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2143C" w:rsidRPr="0052143C" w:rsidRDefault="0052143C" w:rsidP="0052143C">
            <w:pPr>
              <w:framePr w:hSpace="187" w:wrap="auto" w:vAnchor="page" w:hAnchor="page" w:x="7209" w:y="721" w:anchorLock="1"/>
              <w:ind w:left="29"/>
              <w:jc w:val="center"/>
              <w:rPr>
                <w:rFonts w:ascii="Arial" w:hAnsi="Arial"/>
                <w:sz w:val="16"/>
                <w:szCs w:val="16"/>
              </w:rPr>
            </w:pPr>
            <w:r w:rsidRPr="0052143C">
              <w:rPr>
                <w:rFonts w:ascii="Arial" w:hAnsi="Arial"/>
                <w:sz w:val="16"/>
                <w:szCs w:val="16"/>
              </w:rPr>
              <w:t>This space is reserved for recording data</w:t>
            </w:r>
          </w:p>
        </w:tc>
      </w:tr>
      <w:tr w:rsidR="003261E0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261E0" w:rsidRPr="0052143C" w:rsidRDefault="003261E0" w:rsidP="0052143C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/>
                <w:sz w:val="16"/>
                <w:szCs w:val="16"/>
              </w:rPr>
            </w:pPr>
            <w:r w:rsidRPr="0052143C">
              <w:rPr>
                <w:rFonts w:ascii="Arial" w:hAnsi="Arial"/>
                <w:sz w:val="16"/>
                <w:szCs w:val="16"/>
              </w:rPr>
              <w:t>Return to</w:t>
            </w:r>
          </w:p>
          <w:p w:rsidR="003261E0" w:rsidRPr="0052143C" w:rsidRDefault="005E57D9" w:rsidP="0052143C">
            <w:pPr>
              <w:framePr w:hSpace="187" w:wrap="auto" w:vAnchor="page" w:hAnchor="page" w:x="7209" w:y="721" w:anchorLock="1"/>
              <w:ind w:left="29"/>
              <w:rPr>
                <w:rFonts w:ascii="Arial" w:hAnsi="Arial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61E0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1E0" w:rsidRPr="0052143C" w:rsidRDefault="003261E0" w:rsidP="0052143C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/>
                <w:sz w:val="16"/>
                <w:szCs w:val="16"/>
              </w:rPr>
            </w:pPr>
            <w:r w:rsidRPr="0052143C">
              <w:rPr>
                <w:rFonts w:ascii="Arial" w:hAnsi="Arial"/>
                <w:sz w:val="16"/>
                <w:szCs w:val="16"/>
              </w:rPr>
              <w:t>Parcel Identification Number/Tax Key Number</w:t>
            </w:r>
          </w:p>
          <w:p w:rsidR="003261E0" w:rsidRPr="0052143C" w:rsidRDefault="005E57D9" w:rsidP="0052143C">
            <w:pPr>
              <w:framePr w:hSpace="187" w:wrap="auto" w:vAnchor="page" w:hAnchor="page" w:x="7209" w:y="721" w:anchorLock="1"/>
              <w:ind w:left="29"/>
              <w:rPr>
                <w:rFonts w:ascii="Arial" w:hAnsi="Arial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61E0" w:rsidRDefault="003261E0">
      <w:pPr>
        <w:rPr>
          <w:rFonts w:ascii="Arial" w:hAnsi="Arial"/>
        </w:rPr>
      </w:pPr>
      <w:r>
        <w:rPr>
          <w:rFonts w:ascii="Arial" w:hAnsi="Arial"/>
          <w:b/>
        </w:rPr>
        <w:t>PARTIAL RELEASE OF MORTGAGE</w:t>
      </w:r>
    </w:p>
    <w:p w:rsidR="003261E0" w:rsidRPr="0052143C" w:rsidRDefault="00E26C8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lpa</w:t>
      </w:r>
      <w:r w:rsidR="003261E0" w:rsidRPr="0052143C">
        <w:rPr>
          <w:rFonts w:ascii="Arial" w:hAnsi="Arial"/>
          <w:sz w:val="16"/>
          <w:szCs w:val="16"/>
        </w:rPr>
        <w:t>1549     0</w:t>
      </w:r>
      <w:r w:rsidR="0052143C">
        <w:rPr>
          <w:rFonts w:ascii="Arial" w:hAnsi="Arial"/>
          <w:sz w:val="16"/>
          <w:szCs w:val="16"/>
        </w:rPr>
        <w:t>8</w:t>
      </w:r>
      <w:r w:rsidR="003261E0" w:rsidRPr="0052143C">
        <w:rPr>
          <w:rFonts w:ascii="Arial" w:hAnsi="Arial"/>
          <w:sz w:val="16"/>
          <w:szCs w:val="16"/>
        </w:rPr>
        <w:t>/</w:t>
      </w:r>
      <w:r w:rsidR="005E57D9" w:rsidRPr="0052143C">
        <w:rPr>
          <w:rFonts w:ascii="Arial" w:hAnsi="Arial"/>
          <w:sz w:val="16"/>
          <w:szCs w:val="16"/>
        </w:rPr>
        <w:t>201</w:t>
      </w:r>
      <w:r w:rsidR="0052143C">
        <w:rPr>
          <w:rFonts w:ascii="Arial" w:hAnsi="Arial"/>
          <w:sz w:val="16"/>
          <w:szCs w:val="16"/>
        </w:rPr>
        <w:t>1</w:t>
      </w:r>
      <w:r w:rsidR="003261E0" w:rsidRPr="0052143C">
        <w:rPr>
          <w:rFonts w:ascii="Arial" w:hAnsi="Arial"/>
          <w:sz w:val="16"/>
          <w:szCs w:val="16"/>
        </w:rPr>
        <w:t xml:space="preserve">     (Replaces LPA3049)     Ch. 32 Wis. Stats.</w:t>
      </w:r>
    </w:p>
    <w:p w:rsidR="003261E0" w:rsidRDefault="003261E0">
      <w:pPr>
        <w:rPr>
          <w:rFonts w:ascii="Arial" w:hAnsi="Arial"/>
          <w:sz w:val="20"/>
        </w:rPr>
      </w:pPr>
    </w:p>
    <w:p w:rsidR="0052143C" w:rsidRPr="0052143C" w:rsidRDefault="0052143C">
      <w:pPr>
        <w:rPr>
          <w:rFonts w:ascii="Arial" w:hAnsi="Arial"/>
          <w:sz w:val="20"/>
        </w:rPr>
      </w:pPr>
    </w:p>
    <w:p w:rsidR="003261E0" w:rsidRPr="0052143C" w:rsidRDefault="003261E0" w:rsidP="0052143C">
      <w:pPr>
        <w:rPr>
          <w:rFonts w:ascii="Arial" w:hAnsi="Arial" w:cs="Arial"/>
          <w:sz w:val="20"/>
        </w:rPr>
      </w:pPr>
      <w:r w:rsidRPr="0052143C">
        <w:rPr>
          <w:rFonts w:ascii="Arial" w:hAnsi="Arial" w:cs="Arial"/>
          <w:sz w:val="20"/>
        </w:rPr>
        <w:t xml:space="preserve">The undersigned releases from the lien and operation of a mortgage executed by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 xml:space="preserve"> (Borrower) to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 xml:space="preserve"> (Lender) recorded in the office of the Register of Deeds of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 xml:space="preserve"> County, Wisconsin in </w:t>
      </w:r>
      <w:bookmarkStart w:id="0" w:name="Dropdown1"/>
      <w:r w:rsidRPr="0052143C"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Reel"/>
              <w:listEntry w:val="Volume"/>
            </w:ddList>
          </w:ffData>
        </w:fldChar>
      </w:r>
      <w:r w:rsidRPr="0052143C">
        <w:rPr>
          <w:rFonts w:ascii="Arial" w:hAnsi="Arial" w:cs="Arial"/>
          <w:sz w:val="20"/>
        </w:rPr>
        <w:instrText xml:space="preserve"> FORMDROPDOWN </w:instrText>
      </w:r>
      <w:r w:rsidRPr="0052143C">
        <w:rPr>
          <w:rFonts w:ascii="Arial" w:hAnsi="Arial" w:cs="Arial"/>
          <w:sz w:val="20"/>
        </w:rPr>
      </w:r>
      <w:r w:rsidRPr="0052143C">
        <w:rPr>
          <w:rFonts w:ascii="Arial" w:hAnsi="Arial" w:cs="Arial"/>
          <w:sz w:val="20"/>
        </w:rPr>
        <w:fldChar w:fldCharType="end"/>
      </w:r>
      <w:bookmarkEnd w:id="0"/>
      <w:r w:rsidRPr="0052143C">
        <w:rPr>
          <w:rFonts w:ascii="Arial" w:hAnsi="Arial" w:cs="Arial"/>
          <w:sz w:val="20"/>
        </w:rPr>
        <w:t xml:space="preserve">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 xml:space="preserve"> of </w:t>
      </w:r>
      <w:bookmarkStart w:id="1" w:name="Dropdown2"/>
      <w:r w:rsidRPr="0052143C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Records"/>
              <w:listEntry w:val="Mortgages"/>
            </w:ddList>
          </w:ffData>
        </w:fldChar>
      </w:r>
      <w:r w:rsidRPr="0052143C">
        <w:rPr>
          <w:rFonts w:ascii="Arial" w:hAnsi="Arial" w:cs="Arial"/>
          <w:sz w:val="20"/>
        </w:rPr>
        <w:instrText xml:space="preserve"> FORMDROPDOWN </w:instrText>
      </w:r>
      <w:r w:rsidRPr="0052143C">
        <w:rPr>
          <w:rFonts w:ascii="Arial" w:hAnsi="Arial" w:cs="Arial"/>
          <w:sz w:val="20"/>
        </w:rPr>
      </w:r>
      <w:r w:rsidRPr="0052143C">
        <w:rPr>
          <w:rFonts w:ascii="Arial" w:hAnsi="Arial" w:cs="Arial"/>
          <w:sz w:val="20"/>
        </w:rPr>
        <w:fldChar w:fldCharType="end"/>
      </w:r>
      <w:bookmarkEnd w:id="1"/>
      <w:r w:rsidRPr="0052143C">
        <w:rPr>
          <w:rFonts w:ascii="Arial" w:hAnsi="Arial" w:cs="Arial"/>
          <w:sz w:val="20"/>
        </w:rPr>
        <w:t xml:space="preserve"> on </w:t>
      </w:r>
      <w:bookmarkStart w:id="2" w:name="Dropdown3"/>
      <w:r w:rsidRPr="0052143C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Image"/>
              <w:listEntry w:val="Page"/>
            </w:ddList>
          </w:ffData>
        </w:fldChar>
      </w:r>
      <w:r w:rsidRPr="0052143C">
        <w:rPr>
          <w:rFonts w:ascii="Arial" w:hAnsi="Arial" w:cs="Arial"/>
          <w:sz w:val="20"/>
        </w:rPr>
        <w:instrText xml:space="preserve"> FORMDROPDOWN </w:instrText>
      </w:r>
      <w:r w:rsidRPr="0052143C">
        <w:rPr>
          <w:rFonts w:ascii="Arial" w:hAnsi="Arial" w:cs="Arial"/>
          <w:sz w:val="20"/>
        </w:rPr>
      </w:r>
      <w:r w:rsidRPr="0052143C">
        <w:rPr>
          <w:rFonts w:ascii="Arial" w:hAnsi="Arial" w:cs="Arial"/>
          <w:sz w:val="20"/>
        </w:rPr>
        <w:fldChar w:fldCharType="end"/>
      </w:r>
      <w:bookmarkEnd w:id="2"/>
      <w:r w:rsidRPr="0052143C">
        <w:rPr>
          <w:rFonts w:ascii="Arial" w:hAnsi="Arial" w:cs="Arial"/>
          <w:sz w:val="20"/>
        </w:rPr>
        <w:t xml:space="preserve">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 xml:space="preserve"> as Document Number </w:t>
      </w:r>
      <w:r w:rsidR="005E57D9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57D9" w:rsidRPr="0052143C">
        <w:rPr>
          <w:rFonts w:ascii="Arial" w:hAnsi="Arial" w:cs="Arial"/>
          <w:b/>
          <w:sz w:val="20"/>
        </w:rPr>
        <w:instrText xml:space="preserve"> FORMTEXT </w:instrText>
      </w:r>
      <w:r w:rsidR="005E57D9" w:rsidRPr="0052143C">
        <w:rPr>
          <w:rFonts w:ascii="Arial" w:hAnsi="Arial" w:cs="Arial"/>
          <w:b/>
          <w:sz w:val="20"/>
        </w:rPr>
      </w:r>
      <w:r w:rsidR="005E57D9" w:rsidRPr="0052143C">
        <w:rPr>
          <w:rFonts w:ascii="Arial" w:hAnsi="Arial" w:cs="Arial"/>
          <w:b/>
          <w:sz w:val="20"/>
        </w:rPr>
        <w:fldChar w:fldCharType="separate"/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noProof/>
          <w:sz w:val="20"/>
        </w:rPr>
        <w:t> </w:t>
      </w:r>
      <w:r w:rsidR="005E57D9" w:rsidRPr="0052143C">
        <w:rPr>
          <w:rFonts w:ascii="Arial" w:hAnsi="Arial" w:cs="Arial"/>
          <w:b/>
          <w:sz w:val="20"/>
        </w:rPr>
        <w:fldChar w:fldCharType="end"/>
      </w:r>
      <w:r w:rsidRPr="0052143C">
        <w:rPr>
          <w:rFonts w:ascii="Arial" w:hAnsi="Arial" w:cs="Arial"/>
          <w:sz w:val="20"/>
        </w:rPr>
        <w:t>, only the following portion of the mortgaged real estate in the above-identified county:</w:t>
      </w:r>
      <w:r w:rsidR="0052143C">
        <w:rPr>
          <w:rFonts w:ascii="Arial" w:hAnsi="Arial" w:cs="Arial"/>
          <w:sz w:val="20"/>
        </w:rPr>
        <w:t xml:space="preserve"> </w:t>
      </w:r>
      <w:r w:rsidR="0052143C" w:rsidRPr="0052143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143C" w:rsidRPr="0052143C">
        <w:rPr>
          <w:rFonts w:ascii="Arial" w:hAnsi="Arial" w:cs="Arial"/>
          <w:b/>
          <w:sz w:val="20"/>
        </w:rPr>
        <w:instrText xml:space="preserve"> FORMTEXT </w:instrText>
      </w:r>
      <w:r w:rsidR="0052143C" w:rsidRPr="0052143C">
        <w:rPr>
          <w:rFonts w:ascii="Arial" w:hAnsi="Arial" w:cs="Arial"/>
          <w:b/>
          <w:sz w:val="20"/>
        </w:rPr>
      </w:r>
      <w:r w:rsidR="0052143C" w:rsidRPr="0052143C">
        <w:rPr>
          <w:rFonts w:ascii="Arial" w:hAnsi="Arial" w:cs="Arial"/>
          <w:b/>
          <w:sz w:val="20"/>
        </w:rPr>
        <w:fldChar w:fldCharType="separate"/>
      </w:r>
      <w:r w:rsidR="0052143C" w:rsidRPr="0052143C">
        <w:rPr>
          <w:rFonts w:ascii="Arial" w:hAnsi="Arial" w:cs="Arial"/>
          <w:b/>
          <w:noProof/>
          <w:sz w:val="20"/>
        </w:rPr>
        <w:t> </w:t>
      </w:r>
      <w:r w:rsidR="0052143C" w:rsidRPr="0052143C">
        <w:rPr>
          <w:rFonts w:ascii="Arial" w:hAnsi="Arial" w:cs="Arial"/>
          <w:b/>
          <w:noProof/>
          <w:sz w:val="20"/>
        </w:rPr>
        <w:t> </w:t>
      </w:r>
      <w:r w:rsidR="0052143C" w:rsidRPr="0052143C">
        <w:rPr>
          <w:rFonts w:ascii="Arial" w:hAnsi="Arial" w:cs="Arial"/>
          <w:b/>
          <w:noProof/>
          <w:sz w:val="20"/>
        </w:rPr>
        <w:t> </w:t>
      </w:r>
      <w:r w:rsidR="0052143C" w:rsidRPr="0052143C">
        <w:rPr>
          <w:rFonts w:ascii="Arial" w:hAnsi="Arial" w:cs="Arial"/>
          <w:b/>
          <w:noProof/>
          <w:sz w:val="20"/>
        </w:rPr>
        <w:t> </w:t>
      </w:r>
      <w:r w:rsidR="0052143C" w:rsidRPr="0052143C">
        <w:rPr>
          <w:rFonts w:ascii="Arial" w:hAnsi="Arial" w:cs="Arial"/>
          <w:b/>
          <w:noProof/>
          <w:sz w:val="20"/>
        </w:rPr>
        <w:t> </w:t>
      </w:r>
      <w:r w:rsidR="0052143C" w:rsidRPr="0052143C">
        <w:rPr>
          <w:rFonts w:ascii="Arial" w:hAnsi="Arial" w:cs="Arial"/>
          <w:b/>
          <w:sz w:val="20"/>
        </w:rPr>
        <w:fldChar w:fldCharType="end"/>
      </w:r>
    </w:p>
    <w:p w:rsidR="003261E0" w:rsidRPr="0052143C" w:rsidRDefault="003261E0" w:rsidP="0052143C">
      <w:pPr>
        <w:rPr>
          <w:rFonts w:ascii="Arial" w:hAnsi="Arial" w:cs="Arial"/>
          <w:sz w:val="20"/>
        </w:rPr>
      </w:pPr>
    </w:p>
    <w:p w:rsidR="003261E0" w:rsidRDefault="003261E0" w:rsidP="0052143C">
      <w:pPr>
        <w:rPr>
          <w:rFonts w:ascii="Arial" w:hAnsi="Arial" w:cs="Arial"/>
          <w:b/>
          <w:bCs/>
          <w:sz w:val="20"/>
        </w:rPr>
      </w:pPr>
      <w:r w:rsidRPr="0052143C">
        <w:rPr>
          <w:rFonts w:ascii="Arial" w:hAnsi="Arial" w:cs="Arial"/>
          <w:b/>
          <w:bCs/>
          <w:sz w:val="20"/>
        </w:rPr>
        <w:t xml:space="preserve">Legal </w:t>
      </w:r>
      <w:r w:rsidR="00D63061">
        <w:rPr>
          <w:rFonts w:ascii="Arial" w:hAnsi="Arial" w:cs="Arial"/>
          <w:b/>
          <w:bCs/>
          <w:sz w:val="20"/>
        </w:rPr>
        <w:t>d</w:t>
      </w:r>
      <w:r w:rsidRPr="0052143C">
        <w:rPr>
          <w:rFonts w:ascii="Arial" w:hAnsi="Arial" w:cs="Arial"/>
          <w:b/>
          <w:bCs/>
          <w:sz w:val="20"/>
        </w:rPr>
        <w:t>escription</w:t>
      </w:r>
      <w:r w:rsidR="0052143C">
        <w:rPr>
          <w:rFonts w:ascii="Arial" w:hAnsi="Arial" w:cs="Arial"/>
          <w:b/>
          <w:bCs/>
          <w:sz w:val="20"/>
        </w:rPr>
        <w:t>:</w:t>
      </w:r>
    </w:p>
    <w:p w:rsidR="00D63061" w:rsidRPr="00D63061" w:rsidRDefault="00D63061" w:rsidP="0052143C">
      <w:pPr>
        <w:rPr>
          <w:rFonts w:ascii="Arial" w:hAnsi="Arial" w:cs="Arial"/>
          <w:bCs/>
          <w:sz w:val="20"/>
        </w:rPr>
      </w:pPr>
    </w:p>
    <w:p w:rsidR="003261E0" w:rsidRPr="00226325" w:rsidRDefault="0052143C" w:rsidP="0052143C">
      <w:pPr>
        <w:rPr>
          <w:rFonts w:ascii="Arial" w:hAnsi="Arial" w:cs="Arial"/>
          <w:b/>
          <w:sz w:val="20"/>
        </w:rPr>
      </w:pPr>
      <w:r w:rsidRPr="0022632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LEGAL DESCRIPTION IS ATTACHED HERETO AND MADE A PART HEREOF BY REFERENCE."/>
            </w:textInput>
          </w:ffData>
        </w:fldChar>
      </w:r>
      <w:r w:rsidRPr="00226325">
        <w:rPr>
          <w:rFonts w:ascii="Arial" w:hAnsi="Arial" w:cs="Arial"/>
          <w:b/>
          <w:sz w:val="20"/>
        </w:rPr>
        <w:instrText xml:space="preserve"> FORMTEXT </w:instrText>
      </w:r>
      <w:r w:rsidRPr="00226325">
        <w:rPr>
          <w:rFonts w:ascii="Arial" w:hAnsi="Arial" w:cs="Arial"/>
          <w:b/>
          <w:sz w:val="20"/>
        </w:rPr>
      </w:r>
      <w:r w:rsidRPr="00226325">
        <w:rPr>
          <w:rFonts w:ascii="Arial" w:hAnsi="Arial" w:cs="Arial"/>
          <w:b/>
          <w:sz w:val="20"/>
        </w:rPr>
        <w:fldChar w:fldCharType="separate"/>
      </w:r>
      <w:r w:rsidRPr="00226325">
        <w:rPr>
          <w:rFonts w:ascii="Arial" w:hAnsi="Arial" w:cs="Arial"/>
          <w:b/>
          <w:noProof/>
          <w:sz w:val="20"/>
        </w:rPr>
        <w:t>LEGAL DESCRIPTION IS ATTACHED HERETO AND MADE A PART HEREOF BY REFERENCE.</w:t>
      </w:r>
      <w:r w:rsidRPr="00226325">
        <w:rPr>
          <w:rFonts w:ascii="Arial" w:hAnsi="Arial" w:cs="Arial"/>
          <w:b/>
          <w:sz w:val="20"/>
        </w:rPr>
        <w:fldChar w:fldCharType="end"/>
      </w:r>
    </w:p>
    <w:p w:rsidR="003261E0" w:rsidRPr="0052143C" w:rsidRDefault="003261E0" w:rsidP="0052143C">
      <w:pPr>
        <w:framePr w:hSpace="187" w:wrap="auto" w:vAnchor="page" w:hAnchor="page" w:x="699" w:y="7531" w:anchorLock="1"/>
        <w:rPr>
          <w:rFonts w:ascii="Arial" w:hAnsi="Arial" w:cs="Arial"/>
          <w:sz w:val="20"/>
        </w:rPr>
      </w:pPr>
      <w:r w:rsidRPr="0052143C">
        <w:rPr>
          <w:rFonts w:ascii="Arial" w:hAnsi="Arial" w:cs="Arial"/>
          <w:sz w:val="20"/>
        </w:rPr>
        <w:t>The undersigned retains a lien upon the balance of the premises not previously released that is described in said mortgage, and certifies that the undersigned has the right to release said mortgage.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5E57D9" w:rsidRPr="0052143C" w:rsidTr="00D63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52143C">
              <w:rPr>
                <w:rFonts w:ascii="Arial" w:hAnsi="Arial" w:cs="Arial"/>
                <w:b/>
                <w:spacing w:val="-2"/>
                <w:sz w:val="20"/>
              </w:rPr>
              <w:t>CORPORATE ACKNOWLEDGEMENT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57D9" w:rsidRPr="0052143C" w:rsidRDefault="005E57D9" w:rsidP="00D63061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D63061">
            <w:pPr>
              <w:framePr w:hSpace="187" w:wrap="auto" w:vAnchor="page" w:hAnchor="page" w:x="699" w:y="8251" w:anchorLock="1"/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52143C">
              <w:rPr>
                <w:rFonts w:ascii="Arial" w:hAnsi="Arial" w:cs="Arial"/>
                <w:b/>
                <w:spacing w:val="-2"/>
                <w:sz w:val="20"/>
              </w:rPr>
              <w:t>INDIVIDUAL ACKNOWLEDGEMENT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Corporation/Bank Name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tabs>
                <w:tab w:val="left" w:pos="393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="00573604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52143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73604" w:rsidP="00573604">
            <w:pPr>
              <w:framePr w:hSpace="187" w:wrap="auto" w:vAnchor="page" w:hAnchor="page" w:x="699" w:y="8251" w:anchorLock="1"/>
              <w:tabs>
                <w:tab w:val="left" w:pos="3945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 w:rsidR="00573604"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tabs>
                <w:tab w:val="left" w:pos="3945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="00573604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52143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tabs>
                <w:tab w:val="left" w:pos="396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="00573604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52143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 w:rsidR="00573604"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2143C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143C" w:rsidRPr="0052143C" w:rsidRDefault="0052143C" w:rsidP="0052143C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bCs/>
                <w:color w:val="D9D9D9"/>
                <w:spacing w:val="-2"/>
                <w:sz w:val="20"/>
              </w:rPr>
            </w:pPr>
            <w:r w:rsidRPr="0052143C">
              <w:rPr>
                <w:rFonts w:ascii="Arial" w:hAnsi="Arial" w:cs="Arial"/>
                <w:bCs/>
                <w:color w:val="D9D9D9"/>
                <w:spacing w:val="-2"/>
                <w:sz w:val="20"/>
              </w:rPr>
              <w:t>(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2143C" w:rsidRPr="0052143C" w:rsidRDefault="0052143C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52143C" w:rsidRPr="0052143C" w:rsidRDefault="0052143C" w:rsidP="00573604">
            <w:pPr>
              <w:framePr w:hSpace="187" w:wrap="auto" w:vAnchor="page" w:hAnchor="page" w:x="699" w:y="8251" w:anchorLock="1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pacing w:val="-2"/>
                <w:sz w:val="20"/>
              </w:rPr>
              <w:t>State of Wisconsin</w:t>
            </w:r>
            <w:r w:rsidRPr="0052143C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52143C" w:rsidRPr="0052143C" w:rsidRDefault="0052143C" w:rsidP="00573604">
            <w:pPr>
              <w:framePr w:hSpace="187" w:wrap="auto" w:vAnchor="page" w:hAnchor="page" w:x="699" w:y="8251" w:anchorLock="1"/>
              <w:tabs>
                <w:tab w:val="right" w:pos="3690"/>
                <w:tab w:val="left" w:pos="378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pacing w:val="-2"/>
                <w:sz w:val="20"/>
              </w:rPr>
              <w:tab/>
              <w:t>)</w:t>
            </w:r>
            <w:r w:rsidRPr="0052143C">
              <w:rPr>
                <w:rFonts w:ascii="Arial" w:hAnsi="Arial" w:cs="Arial"/>
                <w:spacing w:val="-2"/>
                <w:sz w:val="20"/>
              </w:rPr>
              <w:tab/>
              <w:t>ss.</w:t>
            </w:r>
          </w:p>
          <w:p w:rsidR="0052143C" w:rsidRPr="0052143C" w:rsidRDefault="0052143C" w:rsidP="00573604">
            <w:pPr>
              <w:framePr w:hSpace="187" w:wrap="auto" w:vAnchor="page" w:hAnchor="page" w:x="699" w:y="8251" w:anchorLock="1"/>
              <w:tabs>
                <w:tab w:val="left" w:pos="2610"/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  <w:u w:val="single"/>
              </w:rPr>
            </w:r>
            <w:r w:rsidRPr="0052143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52143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52143C">
              <w:rPr>
                <w:rFonts w:ascii="Arial" w:hAnsi="Arial" w:cs="Arial"/>
                <w:spacing w:val="-2"/>
                <w:sz w:val="20"/>
                <w:u w:val="single"/>
              </w:rPr>
              <w:tab/>
            </w:r>
            <w:r w:rsidRPr="0052143C">
              <w:rPr>
                <w:rFonts w:ascii="Arial" w:hAnsi="Arial" w:cs="Arial"/>
                <w:spacing w:val="-2"/>
                <w:sz w:val="20"/>
              </w:rPr>
              <w:t xml:space="preserve"> County</w:t>
            </w:r>
            <w:r w:rsidRPr="0052143C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52143C" w:rsidRPr="0052143C" w:rsidRDefault="0052143C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Signature, Notary Public, State of Wisconsin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Print Name, Notary Public, State of Wisconsin</w:t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 w:rsidRPr="0052143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4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143C">
              <w:rPr>
                <w:rFonts w:ascii="Arial" w:hAnsi="Arial" w:cs="Arial"/>
                <w:sz w:val="20"/>
              </w:rPr>
            </w:r>
            <w:r w:rsidRPr="0052143C">
              <w:rPr>
                <w:rFonts w:ascii="Arial" w:hAnsi="Arial" w:cs="Arial"/>
                <w:sz w:val="20"/>
              </w:rPr>
              <w:fldChar w:fldCharType="separate"/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noProof/>
                <w:sz w:val="20"/>
              </w:rPr>
              <w:t> </w:t>
            </w:r>
            <w:r w:rsidRPr="005214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57D9" w:rsidRPr="0052143C" w:rsidTr="00521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040" w:type="dxa"/>
            <w:vMerge/>
            <w:tcBorders>
              <w:left w:val="nil"/>
              <w:bottom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5E57D9" w:rsidRPr="0052143C" w:rsidRDefault="005E57D9" w:rsidP="0052143C">
            <w:pPr>
              <w:framePr w:hSpace="187" w:wrap="auto" w:vAnchor="page" w:hAnchor="page" w:x="699" w:y="825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57D9" w:rsidRPr="0052143C" w:rsidRDefault="005E57D9" w:rsidP="00573604">
            <w:pPr>
              <w:framePr w:hSpace="187" w:wrap="auto" w:vAnchor="page" w:hAnchor="page" w:x="699" w:y="8251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2143C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p w:rsidR="003261E0" w:rsidRPr="0052143C" w:rsidRDefault="003261E0" w:rsidP="0052143C">
      <w:pPr>
        <w:framePr w:hSpace="187" w:wrap="auto" w:vAnchor="page" w:hAnchor="page" w:x="699" w:y="8251" w:anchorLock="1"/>
        <w:tabs>
          <w:tab w:val="left" w:pos="0"/>
          <w:tab w:val="center" w:pos="5040"/>
          <w:tab w:val="right" w:pos="10620"/>
        </w:tabs>
        <w:suppressAutoHyphens/>
        <w:spacing w:line="240" w:lineRule="exact"/>
        <w:rPr>
          <w:rFonts w:ascii="Arial" w:hAnsi="Arial" w:cs="Arial"/>
          <w:spacing w:val="-2"/>
          <w:sz w:val="20"/>
        </w:rPr>
      </w:pPr>
      <w:r w:rsidRPr="00F324EE">
        <w:rPr>
          <w:rFonts w:ascii="Arial" w:hAnsi="Arial" w:cs="Arial"/>
          <w:spacing w:val="-2"/>
          <w:sz w:val="16"/>
          <w:szCs w:val="16"/>
        </w:rPr>
        <w:t>Project ID</w:t>
      </w:r>
      <w:r w:rsidR="00F324EE">
        <w:rPr>
          <w:rFonts w:ascii="Arial" w:hAnsi="Arial" w:cs="Arial"/>
          <w:spacing w:val="-2"/>
          <w:sz w:val="20"/>
        </w:rPr>
        <w:t>:</w:t>
      </w:r>
      <w:r w:rsidRPr="0052143C">
        <w:rPr>
          <w:rFonts w:ascii="Arial" w:hAnsi="Arial" w:cs="Arial"/>
          <w:spacing w:val="-2"/>
          <w:sz w:val="20"/>
        </w:rPr>
        <w:t xml:space="preserve"> </w:t>
      </w:r>
      <w:r w:rsidRPr="0052143C">
        <w:rPr>
          <w:rFonts w:ascii="Arial" w:hAnsi="Arial" w:cs="Arial"/>
          <w:spacing w:val="-2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143C">
        <w:rPr>
          <w:rFonts w:ascii="Arial" w:hAnsi="Arial" w:cs="Arial"/>
          <w:spacing w:val="-2"/>
          <w:sz w:val="20"/>
        </w:rPr>
        <w:instrText xml:space="preserve"> FORMTEXT </w:instrText>
      </w:r>
      <w:r w:rsidRPr="0052143C">
        <w:rPr>
          <w:rFonts w:ascii="Arial" w:hAnsi="Arial" w:cs="Arial"/>
          <w:spacing w:val="-2"/>
          <w:sz w:val="20"/>
        </w:rPr>
      </w:r>
      <w:r w:rsidRPr="0052143C">
        <w:rPr>
          <w:rFonts w:ascii="Arial" w:hAnsi="Arial" w:cs="Arial"/>
          <w:spacing w:val="-2"/>
          <w:sz w:val="20"/>
        </w:rPr>
        <w:fldChar w:fldCharType="separate"/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spacing w:val="-2"/>
          <w:sz w:val="20"/>
        </w:rPr>
        <w:fldChar w:fldCharType="end"/>
      </w:r>
      <w:r w:rsidRPr="0052143C">
        <w:rPr>
          <w:rFonts w:ascii="Arial" w:hAnsi="Arial" w:cs="Arial"/>
          <w:spacing w:val="-2"/>
          <w:sz w:val="20"/>
        </w:rPr>
        <w:tab/>
      </w:r>
      <w:r w:rsidRPr="00F324EE">
        <w:rPr>
          <w:rFonts w:ascii="Arial" w:hAnsi="Arial" w:cs="Arial"/>
          <w:spacing w:val="-2"/>
          <w:sz w:val="16"/>
          <w:szCs w:val="16"/>
        </w:rPr>
        <w:t>This instrument was drafted by</w:t>
      </w:r>
      <w:r w:rsidR="00F324EE">
        <w:rPr>
          <w:rFonts w:ascii="Arial" w:hAnsi="Arial" w:cs="Arial"/>
          <w:spacing w:val="-2"/>
          <w:sz w:val="16"/>
          <w:szCs w:val="16"/>
        </w:rPr>
        <w:t>:</w:t>
      </w:r>
      <w:r w:rsidRPr="0052143C">
        <w:rPr>
          <w:rFonts w:ascii="Arial" w:hAnsi="Arial" w:cs="Arial"/>
          <w:spacing w:val="-2"/>
          <w:sz w:val="20"/>
        </w:rPr>
        <w:t xml:space="preserve"> </w:t>
      </w:r>
      <w:r w:rsidRPr="0052143C">
        <w:rPr>
          <w:rFonts w:ascii="Arial" w:hAnsi="Arial" w:cs="Arial"/>
          <w:spacing w:val="-2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2143C">
        <w:rPr>
          <w:rFonts w:ascii="Arial" w:hAnsi="Arial" w:cs="Arial"/>
          <w:spacing w:val="-2"/>
          <w:sz w:val="20"/>
        </w:rPr>
        <w:instrText xml:space="preserve"> FORMTEXT </w:instrText>
      </w:r>
      <w:r w:rsidRPr="0052143C">
        <w:rPr>
          <w:rFonts w:ascii="Arial" w:hAnsi="Arial" w:cs="Arial"/>
          <w:spacing w:val="-2"/>
          <w:sz w:val="20"/>
        </w:rPr>
      </w:r>
      <w:r w:rsidRPr="0052143C">
        <w:rPr>
          <w:rFonts w:ascii="Arial" w:hAnsi="Arial" w:cs="Arial"/>
          <w:spacing w:val="-2"/>
          <w:sz w:val="20"/>
        </w:rPr>
        <w:fldChar w:fldCharType="separate"/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spacing w:val="-2"/>
          <w:sz w:val="20"/>
        </w:rPr>
        <w:fldChar w:fldCharType="end"/>
      </w:r>
      <w:r w:rsidRPr="0052143C">
        <w:rPr>
          <w:rFonts w:ascii="Arial" w:hAnsi="Arial" w:cs="Arial"/>
          <w:spacing w:val="-2"/>
          <w:sz w:val="20"/>
        </w:rPr>
        <w:tab/>
      </w:r>
      <w:r w:rsidRPr="00F324EE">
        <w:rPr>
          <w:rFonts w:ascii="Arial" w:hAnsi="Arial" w:cs="Arial"/>
          <w:spacing w:val="-2"/>
          <w:sz w:val="16"/>
          <w:szCs w:val="16"/>
        </w:rPr>
        <w:t>Parcel No.</w:t>
      </w:r>
      <w:r w:rsidR="00F324EE">
        <w:rPr>
          <w:rFonts w:ascii="Arial" w:hAnsi="Arial" w:cs="Arial"/>
          <w:spacing w:val="-2"/>
          <w:sz w:val="16"/>
          <w:szCs w:val="16"/>
        </w:rPr>
        <w:t>:</w:t>
      </w:r>
      <w:r w:rsidRPr="0052143C">
        <w:rPr>
          <w:rFonts w:ascii="Arial" w:hAnsi="Arial" w:cs="Arial"/>
          <w:spacing w:val="-2"/>
          <w:sz w:val="20"/>
        </w:rPr>
        <w:t xml:space="preserve"> </w:t>
      </w:r>
      <w:r w:rsidRPr="0052143C">
        <w:rPr>
          <w:rFonts w:ascii="Arial" w:hAnsi="Arial" w:cs="Arial"/>
          <w:spacing w:val="-2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2143C">
        <w:rPr>
          <w:rFonts w:ascii="Arial" w:hAnsi="Arial" w:cs="Arial"/>
          <w:spacing w:val="-2"/>
          <w:sz w:val="20"/>
        </w:rPr>
        <w:instrText xml:space="preserve"> FORMTEXT </w:instrText>
      </w:r>
      <w:r w:rsidRPr="0052143C">
        <w:rPr>
          <w:rFonts w:ascii="Arial" w:hAnsi="Arial" w:cs="Arial"/>
          <w:spacing w:val="-2"/>
          <w:sz w:val="20"/>
        </w:rPr>
      </w:r>
      <w:r w:rsidRPr="0052143C">
        <w:rPr>
          <w:rFonts w:ascii="Arial" w:hAnsi="Arial" w:cs="Arial"/>
          <w:spacing w:val="-2"/>
          <w:sz w:val="20"/>
        </w:rPr>
        <w:fldChar w:fldCharType="separate"/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noProof/>
          <w:spacing w:val="-2"/>
          <w:sz w:val="20"/>
        </w:rPr>
        <w:t> </w:t>
      </w:r>
      <w:r w:rsidRPr="0052143C">
        <w:rPr>
          <w:rFonts w:ascii="Arial" w:hAnsi="Arial" w:cs="Arial"/>
          <w:spacing w:val="-2"/>
          <w:sz w:val="20"/>
        </w:rPr>
        <w:fldChar w:fldCharType="end"/>
      </w:r>
    </w:p>
    <w:p w:rsidR="003261E0" w:rsidRPr="0052143C" w:rsidRDefault="003261E0" w:rsidP="00D63061">
      <w:pPr>
        <w:ind w:left="5040" w:hanging="5040"/>
        <w:rPr>
          <w:rFonts w:ascii="Arial" w:hAnsi="Arial" w:cs="Arial"/>
          <w:sz w:val="20"/>
        </w:rPr>
      </w:pPr>
    </w:p>
    <w:sectPr w:rsidR="003261E0" w:rsidRPr="0052143C" w:rsidSect="00D63061">
      <w:type w:val="continuous"/>
      <w:pgSz w:w="12240" w:h="15840" w:code="1"/>
      <w:pgMar w:top="1008" w:right="720" w:bottom="100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1D"/>
    <w:rsid w:val="00025425"/>
    <w:rsid w:val="00226325"/>
    <w:rsid w:val="003261E0"/>
    <w:rsid w:val="0037611D"/>
    <w:rsid w:val="004C63EC"/>
    <w:rsid w:val="0052143C"/>
    <w:rsid w:val="00573604"/>
    <w:rsid w:val="005E57D9"/>
    <w:rsid w:val="00B26D32"/>
    <w:rsid w:val="00D46E63"/>
    <w:rsid w:val="00D63061"/>
    <w:rsid w:val="00DD3749"/>
    <w:rsid w:val="00E26C8F"/>
    <w:rsid w:val="00F324EE"/>
    <w:rsid w:val="00FC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8E3D00-28A1-448C-9364-2C228D2864B6}"/>
</file>

<file path=customXml/itemProps2.xml><?xml version="1.0" encoding="utf-8"?>
<ds:datastoreItem xmlns:ds="http://schemas.openxmlformats.org/officeDocument/2006/customXml" ds:itemID="{2AF525DE-7C0D-4A0C-BEE9-7C344DD06D88}"/>
</file>

<file path=customXml/itemProps3.xml><?xml version="1.0" encoding="utf-8"?>
<ds:datastoreItem xmlns:ds="http://schemas.openxmlformats.org/officeDocument/2006/customXml" ds:itemID="{851B56A7-C2E9-4603-AB06-31E2F0698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LPA1549 Partial Release of Mortgage</vt:lpstr>
    </vt:vector>
  </TitlesOfParts>
  <Company>Wisconsin Department of Transportation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LPA1549 Partial Release of Mortgage</dc:title>
  <dc:subject>LPA forms - Partial Release of Mortgage</dc:subject>
  <dc:creator>Wisconsin Department of Transportation - Real Estate</dc:creator>
  <cp:keywords>Local Public Agency, LPA1549, partial, release, mortgage, partial release, real estate, lpa, form</cp:keywords>
  <cp:lastModifiedBy>SSM</cp:lastModifiedBy>
  <cp:revision>2</cp:revision>
  <cp:lastPrinted>2007-02-22T19:55:00Z</cp:lastPrinted>
  <dcterms:created xsi:type="dcterms:W3CDTF">2015-02-04T18:03:00Z</dcterms:created>
  <dcterms:modified xsi:type="dcterms:W3CDTF">2015-02-04T18:03:00Z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