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F7" w:rsidRPr="00990603" w:rsidRDefault="008550F7" w:rsidP="00990603">
      <w:pPr>
        <w:rPr>
          <w:rFonts w:ascii="Arial" w:hAnsi="Arial" w:cs="Arial"/>
          <w:b/>
          <w:sz w:val="24"/>
          <w:szCs w:val="24"/>
        </w:rPr>
      </w:pPr>
      <w:r w:rsidRPr="00990603">
        <w:rPr>
          <w:rFonts w:ascii="Arial" w:hAnsi="Arial" w:cs="Arial"/>
          <w:b/>
          <w:sz w:val="24"/>
          <w:szCs w:val="24"/>
        </w:rPr>
        <w:t>DONATION - WAIVER OF APPRAISAL RECOMMENDATION AND APPROVAL</w:t>
      </w:r>
    </w:p>
    <w:p w:rsidR="008550F7" w:rsidRPr="00990603" w:rsidRDefault="00B948EA" w:rsidP="00990603">
      <w:r>
        <w:rPr>
          <w:rFonts w:ascii="Arial" w:hAnsi="Arial" w:cs="Arial"/>
          <w:spacing w:val="-1"/>
          <w:sz w:val="16"/>
        </w:rPr>
        <w:t>lpa</w:t>
      </w:r>
      <w:r w:rsidR="008550F7" w:rsidRPr="00990603">
        <w:rPr>
          <w:rFonts w:ascii="Arial" w:hAnsi="Arial" w:cs="Arial"/>
          <w:spacing w:val="-1"/>
          <w:sz w:val="16"/>
        </w:rPr>
        <w:t xml:space="preserve">1896     </w:t>
      </w:r>
      <w:r w:rsidR="0008607D" w:rsidRPr="00990603">
        <w:rPr>
          <w:rFonts w:ascii="Arial" w:hAnsi="Arial" w:cs="Arial"/>
          <w:spacing w:val="-1"/>
          <w:sz w:val="16"/>
        </w:rPr>
        <w:t>0</w:t>
      </w:r>
      <w:r w:rsidR="00990603">
        <w:rPr>
          <w:rFonts w:ascii="Arial" w:hAnsi="Arial" w:cs="Arial"/>
          <w:spacing w:val="-1"/>
          <w:sz w:val="16"/>
        </w:rPr>
        <w:t>9</w:t>
      </w:r>
      <w:r w:rsidR="008550F7" w:rsidRPr="00990603">
        <w:rPr>
          <w:rFonts w:ascii="Arial" w:hAnsi="Arial" w:cs="Arial"/>
          <w:spacing w:val="-1"/>
          <w:sz w:val="16"/>
        </w:rPr>
        <w:t>/</w:t>
      </w:r>
      <w:r w:rsidR="0008607D" w:rsidRPr="00990603">
        <w:rPr>
          <w:rFonts w:ascii="Arial" w:hAnsi="Arial" w:cs="Arial"/>
          <w:spacing w:val="-1"/>
          <w:sz w:val="16"/>
        </w:rPr>
        <w:t>201</w:t>
      </w:r>
      <w:r w:rsidR="00990603">
        <w:rPr>
          <w:rFonts w:ascii="Arial" w:hAnsi="Arial" w:cs="Arial"/>
          <w:spacing w:val="-1"/>
          <w:sz w:val="16"/>
        </w:rPr>
        <w:t>1</w:t>
      </w:r>
      <w:r w:rsidR="008550F7" w:rsidRPr="00990603">
        <w:rPr>
          <w:rFonts w:ascii="Arial" w:hAnsi="Arial" w:cs="Arial"/>
          <w:spacing w:val="-1"/>
          <w:sz w:val="16"/>
        </w:rPr>
        <w:t xml:space="preserve">     (Replaces LPA3040)     Ch. 32 Wis. Stats.</w:t>
      </w:r>
    </w:p>
    <w:p w:rsidR="008550F7" w:rsidRPr="00626157" w:rsidRDefault="008550F7" w:rsidP="00626157">
      <w:pPr>
        <w:suppressAutoHyphens/>
        <w:jc w:val="both"/>
        <w:rPr>
          <w:rFonts w:ascii="Arial" w:hAnsi="Arial" w:cs="Arial"/>
          <w:spacing w:val="-3"/>
        </w:rPr>
      </w:pPr>
    </w:p>
    <w:p w:rsidR="008550F7" w:rsidRPr="00626157" w:rsidRDefault="008550F7" w:rsidP="00626157">
      <w:pPr>
        <w:suppressAutoHyphens/>
        <w:jc w:val="both"/>
        <w:rPr>
          <w:rFonts w:ascii="Arial" w:hAnsi="Arial" w:cs="Arial"/>
          <w:spacing w:val="-3"/>
        </w:rPr>
      </w:pPr>
    </w:p>
    <w:tbl>
      <w:tblPr>
        <w:tblW w:w="10712" w:type="dxa"/>
        <w:tblInd w:w="88" w:type="dxa"/>
        <w:tblLayout w:type="fixed"/>
        <w:tblCellMar>
          <w:left w:w="88" w:type="dxa"/>
          <w:right w:w="88" w:type="dxa"/>
        </w:tblCellMar>
        <w:tblLook w:val="0000"/>
      </w:tblPr>
      <w:tblGrid>
        <w:gridCol w:w="5356"/>
        <w:gridCol w:w="5356"/>
      </w:tblGrid>
      <w:tr w:rsidR="008550F7" w:rsidTr="00E4061F">
        <w:trPr>
          <w:trHeight w:hRule="exact" w:val="576"/>
        </w:trPr>
        <w:tc>
          <w:tcPr>
            <w:tcW w:w="10712" w:type="dxa"/>
            <w:gridSpan w:val="2"/>
            <w:tcBorders>
              <w:top w:val="single" w:sz="6" w:space="0" w:color="auto"/>
              <w:bottom w:val="single" w:sz="6" w:space="0" w:color="auto"/>
            </w:tcBorders>
          </w:tcPr>
          <w:p w:rsidR="008550F7" w:rsidRDefault="008550F7" w:rsidP="00626157">
            <w:pPr>
              <w:suppressAutoHyphens/>
              <w:spacing w:before="3"/>
              <w:rPr>
                <w:rFonts w:ascii="Arial" w:hAnsi="Arial" w:cs="Arial"/>
                <w:spacing w:val="-1"/>
                <w:sz w:val="16"/>
              </w:rPr>
            </w:pPr>
            <w:r>
              <w:rPr>
                <w:rFonts w:ascii="Arial" w:hAnsi="Arial" w:cs="Arial"/>
                <w:spacing w:val="-1"/>
                <w:sz w:val="16"/>
              </w:rPr>
              <w:t>Owner</w:t>
            </w:r>
          </w:p>
          <w:p w:rsidR="008550F7" w:rsidRDefault="00DF0DA8" w:rsidP="00626157">
            <w:pPr>
              <w:suppressAutoHyphens/>
              <w:spacing w:after="54"/>
              <w:rPr>
                <w:rFonts w:ascii="Arial" w:hAnsi="Arial" w:cs="Arial"/>
                <w:spacing w:val="-2"/>
              </w:rPr>
            </w:pPr>
            <w:r>
              <w:rPr>
                <w:rFonts w:ascii="Arial" w:hAnsi="Arial" w:cs="Arial"/>
                <w:spacing w:val="-2"/>
              </w:rPr>
              <w:fldChar w:fldCharType="begin">
                <w:ffData>
                  <w:name w:val=""/>
                  <w:enabled/>
                  <w:calcOnExit w:val="0"/>
                  <w:textInput/>
                </w:ffData>
              </w:fldChar>
            </w:r>
            <w:r w:rsidR="0008607D">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Pr>
                <w:rFonts w:ascii="Arial" w:hAnsi="Arial" w:cs="Arial"/>
                <w:spacing w:val="-2"/>
              </w:rPr>
              <w:fldChar w:fldCharType="end"/>
            </w:r>
          </w:p>
        </w:tc>
      </w:tr>
      <w:tr w:rsidR="008550F7" w:rsidTr="000F5B63">
        <w:trPr>
          <w:trHeight w:hRule="exact" w:val="576"/>
        </w:trPr>
        <w:tc>
          <w:tcPr>
            <w:tcW w:w="5356" w:type="dxa"/>
            <w:tcBorders>
              <w:bottom w:val="single" w:sz="6" w:space="0" w:color="auto"/>
            </w:tcBorders>
          </w:tcPr>
          <w:p w:rsidR="008550F7" w:rsidRDefault="008550F7" w:rsidP="00626157">
            <w:pPr>
              <w:suppressAutoHyphens/>
              <w:spacing w:before="3"/>
              <w:rPr>
                <w:rFonts w:ascii="Arial" w:hAnsi="Arial" w:cs="Arial"/>
                <w:spacing w:val="-1"/>
                <w:sz w:val="16"/>
              </w:rPr>
            </w:pPr>
            <w:r>
              <w:rPr>
                <w:rFonts w:ascii="Arial" w:hAnsi="Arial" w:cs="Arial"/>
                <w:spacing w:val="-1"/>
                <w:sz w:val="16"/>
              </w:rPr>
              <w:t>Acres/Sq.</w:t>
            </w:r>
            <w:r w:rsidR="00F51B0E">
              <w:rPr>
                <w:rFonts w:ascii="Arial" w:hAnsi="Arial" w:cs="Arial"/>
                <w:spacing w:val="-1"/>
                <w:sz w:val="16"/>
              </w:rPr>
              <w:t xml:space="preserve"> F</w:t>
            </w:r>
            <w:r>
              <w:rPr>
                <w:rFonts w:ascii="Arial" w:hAnsi="Arial" w:cs="Arial"/>
                <w:spacing w:val="-1"/>
                <w:sz w:val="16"/>
              </w:rPr>
              <w:t xml:space="preserve">t. </w:t>
            </w:r>
            <w:r w:rsidR="00F51B0E">
              <w:rPr>
                <w:rFonts w:ascii="Arial" w:hAnsi="Arial" w:cs="Arial"/>
                <w:spacing w:val="-1"/>
                <w:sz w:val="16"/>
              </w:rPr>
              <w:t>R</w:t>
            </w:r>
            <w:r>
              <w:rPr>
                <w:rFonts w:ascii="Arial" w:hAnsi="Arial" w:cs="Arial"/>
                <w:spacing w:val="-1"/>
                <w:sz w:val="16"/>
              </w:rPr>
              <w:t>equired</w:t>
            </w:r>
          </w:p>
          <w:p w:rsidR="008550F7" w:rsidRDefault="00DF0DA8" w:rsidP="00626157">
            <w:pPr>
              <w:suppressAutoHyphens/>
              <w:spacing w:after="54"/>
              <w:rPr>
                <w:rFonts w:ascii="Arial" w:hAnsi="Arial" w:cs="Arial"/>
                <w:spacing w:val="-2"/>
              </w:rPr>
            </w:pPr>
            <w:r>
              <w:rPr>
                <w:rFonts w:ascii="Arial" w:hAnsi="Arial" w:cs="Arial"/>
                <w:spacing w:val="-2"/>
              </w:rPr>
              <w:fldChar w:fldCharType="begin">
                <w:ffData>
                  <w:name w:val=""/>
                  <w:enabled/>
                  <w:calcOnExit w:val="0"/>
                  <w:textInput/>
                </w:ffData>
              </w:fldChar>
            </w:r>
            <w:r w:rsidR="0008607D">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Pr>
                <w:rFonts w:ascii="Arial" w:hAnsi="Arial" w:cs="Arial"/>
                <w:spacing w:val="-2"/>
              </w:rPr>
              <w:fldChar w:fldCharType="end"/>
            </w:r>
          </w:p>
        </w:tc>
        <w:tc>
          <w:tcPr>
            <w:tcW w:w="5356" w:type="dxa"/>
            <w:tcBorders>
              <w:left w:val="single" w:sz="6" w:space="0" w:color="auto"/>
              <w:bottom w:val="single" w:sz="6" w:space="0" w:color="auto"/>
            </w:tcBorders>
          </w:tcPr>
          <w:p w:rsidR="008550F7" w:rsidRDefault="008550F7" w:rsidP="00626157">
            <w:pPr>
              <w:suppressAutoHyphens/>
              <w:spacing w:before="3"/>
              <w:rPr>
                <w:rFonts w:ascii="Arial" w:hAnsi="Arial" w:cs="Arial"/>
                <w:spacing w:val="-2"/>
                <w:sz w:val="16"/>
              </w:rPr>
            </w:pPr>
            <w:r>
              <w:rPr>
                <w:rFonts w:ascii="Arial" w:hAnsi="Arial" w:cs="Arial"/>
                <w:spacing w:val="-1"/>
                <w:sz w:val="16"/>
              </w:rPr>
              <w:t>Interest Required</w:t>
            </w:r>
          </w:p>
          <w:p w:rsidR="008550F7" w:rsidRDefault="00DF0DA8" w:rsidP="00626157">
            <w:pPr>
              <w:suppressAutoHyphens/>
              <w:spacing w:after="54"/>
              <w:rPr>
                <w:rFonts w:ascii="Arial" w:hAnsi="Arial" w:cs="Arial"/>
                <w:spacing w:val="-2"/>
              </w:rPr>
            </w:pPr>
            <w:r>
              <w:rPr>
                <w:rFonts w:ascii="Arial" w:hAnsi="Arial" w:cs="Arial"/>
                <w:spacing w:val="-2"/>
              </w:rPr>
              <w:fldChar w:fldCharType="begin">
                <w:ffData>
                  <w:name w:val=""/>
                  <w:enabled/>
                  <w:calcOnExit w:val="0"/>
                  <w:textInput/>
                </w:ffData>
              </w:fldChar>
            </w:r>
            <w:r w:rsidR="0008607D">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sidR="0008607D">
              <w:rPr>
                <w:rFonts w:ascii="Arial" w:hAnsi="Arial" w:cs="Arial"/>
                <w:noProof/>
                <w:spacing w:val="-2"/>
              </w:rPr>
              <w:t> </w:t>
            </w:r>
            <w:r>
              <w:rPr>
                <w:rFonts w:ascii="Arial" w:hAnsi="Arial" w:cs="Arial"/>
                <w:spacing w:val="-2"/>
              </w:rPr>
              <w:fldChar w:fldCharType="end"/>
            </w:r>
          </w:p>
        </w:tc>
      </w:tr>
    </w:tbl>
    <w:p w:rsidR="008550F7" w:rsidRPr="00626157" w:rsidRDefault="008550F7" w:rsidP="00626157">
      <w:pPr>
        <w:suppressAutoHyphens/>
        <w:jc w:val="both"/>
        <w:rPr>
          <w:rFonts w:ascii="Arial" w:hAnsi="Arial" w:cs="Arial"/>
          <w:spacing w:val="-2"/>
        </w:rPr>
      </w:pPr>
    </w:p>
    <w:p w:rsidR="008550F7" w:rsidRPr="00626157" w:rsidRDefault="008550F7" w:rsidP="00626157">
      <w:pPr>
        <w:suppressAutoHyphens/>
        <w:jc w:val="both"/>
        <w:rPr>
          <w:rFonts w:ascii="Arial" w:hAnsi="Arial" w:cs="Arial"/>
          <w:spacing w:val="-2"/>
        </w:rPr>
      </w:pPr>
    </w:p>
    <w:p w:rsidR="008550F7" w:rsidRPr="00626157" w:rsidRDefault="008550F7" w:rsidP="00626157">
      <w:pPr>
        <w:suppressAutoHyphens/>
        <w:jc w:val="both"/>
        <w:rPr>
          <w:rFonts w:ascii="Arial" w:hAnsi="Arial" w:cs="Arial"/>
          <w:spacing w:val="-2"/>
        </w:rPr>
      </w:pPr>
      <w:r w:rsidRPr="00626157">
        <w:rPr>
          <w:rFonts w:ascii="Arial" w:hAnsi="Arial" w:cs="Arial"/>
          <w:spacing w:val="-2"/>
        </w:rPr>
        <w:t xml:space="preserve">The undersigned owner(s) of the above lands declare </w:t>
      </w:r>
      <w:r w:rsidR="0008607D" w:rsidRPr="00626157">
        <w:rPr>
          <w:rFonts w:ascii="Arial" w:hAnsi="Arial" w:cs="Arial"/>
          <w:spacing w:val="-2"/>
        </w:rPr>
        <w:t>intent</w:t>
      </w:r>
      <w:r w:rsidRPr="00626157">
        <w:rPr>
          <w:rFonts w:ascii="Arial" w:hAnsi="Arial" w:cs="Arial"/>
          <w:spacing w:val="-2"/>
        </w:rPr>
        <w:t xml:space="preserve"> to dedicate said lands.</w:t>
      </w:r>
    </w:p>
    <w:p w:rsidR="008550F7" w:rsidRPr="00626157" w:rsidRDefault="008550F7" w:rsidP="00626157">
      <w:pPr>
        <w:suppressAutoHyphens/>
        <w:jc w:val="both"/>
        <w:rPr>
          <w:rFonts w:ascii="Arial" w:hAnsi="Arial" w:cs="Arial"/>
          <w:spacing w:val="-2"/>
        </w:rPr>
      </w:pPr>
    </w:p>
    <w:p w:rsidR="008550F7" w:rsidRPr="00626157" w:rsidRDefault="008550F7" w:rsidP="00626157">
      <w:pPr>
        <w:suppressAutoHyphens/>
        <w:jc w:val="both"/>
        <w:rPr>
          <w:rFonts w:ascii="Arial" w:hAnsi="Arial" w:cs="Arial"/>
          <w:spacing w:val="-2"/>
        </w:rPr>
      </w:pPr>
      <w:r w:rsidRPr="00626157">
        <w:rPr>
          <w:rFonts w:ascii="Arial" w:hAnsi="Arial" w:cs="Arial"/>
          <w:spacing w:val="-2"/>
        </w:rPr>
        <w:t>Having been fully informed of the right to have the property appraised and to receive just compensation based upon an appraisal, the undersigned further state that the decision to dedicate said lands was made without any undue influence or coercive action of any nature, and that the right to an appraisal and to just compensation is hereby waived.</w:t>
      </w:r>
    </w:p>
    <w:p w:rsidR="008550F7" w:rsidRPr="00626157" w:rsidRDefault="008550F7" w:rsidP="00626157">
      <w:pPr>
        <w:suppressAutoHyphens/>
        <w:jc w:val="both"/>
        <w:rPr>
          <w:rFonts w:ascii="Arial" w:hAnsi="Arial" w:cs="Arial"/>
          <w:spacing w:val="-2"/>
        </w:rPr>
      </w:pPr>
    </w:p>
    <w:p w:rsidR="00990603" w:rsidRPr="00626157" w:rsidRDefault="008550F7" w:rsidP="00626157">
      <w:pPr>
        <w:suppressAutoHyphens/>
        <w:jc w:val="both"/>
        <w:rPr>
          <w:rFonts w:ascii="Arial" w:hAnsi="Arial" w:cs="Arial"/>
          <w:spacing w:val="-2"/>
        </w:rPr>
      </w:pPr>
      <w:r w:rsidRPr="00626157">
        <w:rPr>
          <w:rFonts w:ascii="Arial" w:hAnsi="Arial" w:cs="Arial"/>
          <w:spacing w:val="-2"/>
        </w:rPr>
        <w:t xml:space="preserve">It is intended that the instrument of conveyance will be executed upon presentation by </w:t>
      </w:r>
      <w:r w:rsidR="00DF0DA8" w:rsidRPr="00626157">
        <w:rPr>
          <w:rFonts w:ascii="Arial" w:hAnsi="Arial" w:cs="Arial"/>
          <w:spacing w:val="-2"/>
        </w:rPr>
        <w:fldChar w:fldCharType="begin">
          <w:ffData>
            <w:name w:val=""/>
            <w:enabled/>
            <w:calcOnExit w:val="0"/>
            <w:textInput/>
          </w:ffData>
        </w:fldChar>
      </w:r>
      <w:r w:rsidR="00990603" w:rsidRPr="00626157">
        <w:rPr>
          <w:rFonts w:ascii="Arial" w:hAnsi="Arial" w:cs="Arial"/>
          <w:spacing w:val="-2"/>
        </w:rPr>
        <w:instrText xml:space="preserve"> FORMTEXT </w:instrText>
      </w:r>
      <w:r w:rsidR="00DF0DA8" w:rsidRPr="00626157">
        <w:rPr>
          <w:rFonts w:ascii="Arial" w:hAnsi="Arial" w:cs="Arial"/>
          <w:spacing w:val="-2"/>
        </w:rPr>
      </w:r>
      <w:r w:rsidR="00DF0DA8" w:rsidRPr="00626157">
        <w:rPr>
          <w:rFonts w:ascii="Arial" w:hAnsi="Arial" w:cs="Arial"/>
          <w:spacing w:val="-2"/>
        </w:rPr>
        <w:fldChar w:fldCharType="separate"/>
      </w:r>
      <w:r w:rsidR="00990603" w:rsidRPr="00626157">
        <w:rPr>
          <w:rFonts w:ascii="Arial" w:hAnsi="Arial" w:cs="Arial"/>
          <w:noProof/>
          <w:spacing w:val="-2"/>
        </w:rPr>
        <w:t> </w:t>
      </w:r>
      <w:r w:rsidR="00990603" w:rsidRPr="00626157">
        <w:rPr>
          <w:rFonts w:ascii="Arial" w:hAnsi="Arial" w:cs="Arial"/>
          <w:noProof/>
          <w:spacing w:val="-2"/>
        </w:rPr>
        <w:t> </w:t>
      </w:r>
      <w:r w:rsidR="00990603" w:rsidRPr="00626157">
        <w:rPr>
          <w:rFonts w:ascii="Arial" w:hAnsi="Arial" w:cs="Arial"/>
          <w:noProof/>
          <w:spacing w:val="-2"/>
        </w:rPr>
        <w:t> </w:t>
      </w:r>
      <w:r w:rsidR="00990603" w:rsidRPr="00626157">
        <w:rPr>
          <w:rFonts w:ascii="Arial" w:hAnsi="Arial" w:cs="Arial"/>
          <w:noProof/>
          <w:spacing w:val="-2"/>
        </w:rPr>
        <w:t> </w:t>
      </w:r>
      <w:r w:rsidR="00990603" w:rsidRPr="00626157">
        <w:rPr>
          <w:rFonts w:ascii="Arial" w:hAnsi="Arial" w:cs="Arial"/>
          <w:noProof/>
          <w:spacing w:val="-2"/>
        </w:rPr>
        <w:t> </w:t>
      </w:r>
      <w:r w:rsidR="00DF0DA8" w:rsidRPr="00626157">
        <w:rPr>
          <w:rFonts w:ascii="Arial" w:hAnsi="Arial" w:cs="Arial"/>
          <w:spacing w:val="-2"/>
        </w:rPr>
        <w:fldChar w:fldCharType="end"/>
      </w:r>
      <w:r w:rsidRPr="00626157">
        <w:rPr>
          <w:rFonts w:ascii="Arial" w:hAnsi="Arial" w:cs="Arial"/>
          <w:spacing w:val="-2"/>
        </w:rPr>
        <w:t xml:space="preserve"> agents or representatives.</w:t>
      </w:r>
    </w:p>
    <w:tbl>
      <w:tblPr>
        <w:tblpPr w:leftFromText="187" w:rightFromText="187" w:bottomFromText="1440" w:vertAnchor="text" w:horzAnchor="margin" w:tblpY="2659"/>
        <w:tblOverlap w:val="neve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8"/>
        <w:gridCol w:w="4400"/>
        <w:gridCol w:w="1566"/>
      </w:tblGrid>
      <w:tr w:rsidR="008150AA" w:rsidRPr="00626157" w:rsidTr="00F51B0E">
        <w:trPr>
          <w:trHeight w:val="576"/>
        </w:trPr>
        <w:tc>
          <w:tcPr>
            <w:tcW w:w="4618" w:type="dxa"/>
            <w:vMerge w:val="restart"/>
            <w:tcBorders>
              <w:top w:val="nil"/>
              <w:left w:val="nil"/>
              <w:right w:val="nil"/>
            </w:tcBorders>
            <w:vAlign w:val="center"/>
          </w:tcPr>
          <w:p w:rsidR="008150AA" w:rsidRPr="00626157" w:rsidRDefault="008150AA" w:rsidP="008150AA">
            <w:pPr>
              <w:suppressAutoHyphens/>
              <w:jc w:val="center"/>
              <w:rPr>
                <w:rFonts w:ascii="Arial" w:hAnsi="Arial" w:cs="Arial"/>
                <w:spacing w:val="-2"/>
              </w:rPr>
            </w:pPr>
          </w:p>
        </w:tc>
        <w:tc>
          <w:tcPr>
            <w:tcW w:w="5966" w:type="dxa"/>
            <w:gridSpan w:val="2"/>
            <w:tcBorders>
              <w:top w:val="nil"/>
              <w:left w:val="nil"/>
              <w:bottom w:val="single" w:sz="4" w:space="0" w:color="auto"/>
              <w:right w:val="nil"/>
            </w:tcBorders>
            <w:vAlign w:val="bottom"/>
          </w:tcPr>
          <w:p w:rsidR="008150AA" w:rsidRPr="00626157" w:rsidRDefault="008150AA" w:rsidP="008150AA">
            <w:pPr>
              <w:pStyle w:val="TOAHeading"/>
              <w:tabs>
                <w:tab w:val="clear" w:pos="9360"/>
              </w:tabs>
              <w:rPr>
                <w:rFonts w:ascii="Arial" w:hAnsi="Arial" w:cs="Arial"/>
                <w:spacing w:val="-2"/>
              </w:rPr>
            </w:pPr>
          </w:p>
        </w:tc>
      </w:tr>
      <w:tr w:rsidR="008150AA" w:rsidRPr="00626157" w:rsidTr="00202581">
        <w:trPr>
          <w:trHeight w:val="288"/>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4400" w:type="dxa"/>
            <w:tcBorders>
              <w:left w:val="nil"/>
              <w:bottom w:val="nil"/>
              <w:right w:val="nil"/>
            </w:tcBorders>
          </w:tcPr>
          <w:p w:rsidR="008150AA" w:rsidRPr="00626157" w:rsidRDefault="008150AA" w:rsidP="004E3B01">
            <w:pPr>
              <w:suppressAutoHyphens/>
              <w:rPr>
                <w:rFonts w:ascii="Arial" w:hAnsi="Arial" w:cs="Arial"/>
                <w:spacing w:val="-2"/>
                <w:sz w:val="16"/>
                <w:szCs w:val="16"/>
              </w:rPr>
            </w:pPr>
            <w:r w:rsidRPr="00626157">
              <w:rPr>
                <w:rFonts w:ascii="Arial" w:hAnsi="Arial" w:cs="Arial"/>
                <w:spacing w:val="-2"/>
                <w:sz w:val="16"/>
                <w:szCs w:val="16"/>
              </w:rPr>
              <w:t>Owner signature</w:t>
            </w:r>
          </w:p>
        </w:tc>
        <w:tc>
          <w:tcPr>
            <w:tcW w:w="1566" w:type="dxa"/>
            <w:tcBorders>
              <w:left w:val="nil"/>
              <w:bottom w:val="nil"/>
              <w:right w:val="nil"/>
            </w:tcBorders>
          </w:tcPr>
          <w:p w:rsidR="008150AA" w:rsidRPr="00626157" w:rsidRDefault="008150AA" w:rsidP="004E3B01">
            <w:pPr>
              <w:tabs>
                <w:tab w:val="left" w:pos="-720"/>
              </w:tabs>
              <w:suppressAutoHyphens/>
              <w:rPr>
                <w:rFonts w:ascii="Arial" w:hAnsi="Arial" w:cs="Arial"/>
                <w:spacing w:val="-2"/>
                <w:sz w:val="16"/>
                <w:szCs w:val="16"/>
              </w:rPr>
            </w:pPr>
            <w:r w:rsidRPr="00626157">
              <w:rPr>
                <w:rFonts w:ascii="Arial" w:hAnsi="Arial" w:cs="Arial"/>
                <w:spacing w:val="-2"/>
                <w:sz w:val="16"/>
                <w:szCs w:val="16"/>
              </w:rPr>
              <w:t>Date</w:t>
            </w:r>
          </w:p>
        </w:tc>
      </w:tr>
      <w:tr w:rsidR="008150AA" w:rsidRPr="00626157" w:rsidTr="00F51B0E">
        <w:trPr>
          <w:trHeight w:val="432"/>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top w:val="nil"/>
              <w:left w:val="nil"/>
              <w:bottom w:val="single" w:sz="4" w:space="0" w:color="auto"/>
              <w:right w:val="nil"/>
            </w:tcBorders>
            <w:vAlign w:val="bottom"/>
          </w:tcPr>
          <w:p w:rsidR="008150AA" w:rsidRPr="00626157" w:rsidRDefault="00DF0DA8" w:rsidP="008150AA">
            <w:pPr>
              <w:suppressAutoHyphens/>
              <w:jc w:val="both"/>
              <w:rPr>
                <w:rFonts w:ascii="Arial" w:hAnsi="Arial" w:cs="Arial"/>
                <w:spacing w:val="-2"/>
              </w:rPr>
            </w:pPr>
            <w:r w:rsidRPr="00626157">
              <w:rPr>
                <w:rFonts w:ascii="Arial" w:hAnsi="Arial" w:cs="Arial"/>
                <w:spacing w:val="-2"/>
              </w:rPr>
              <w:fldChar w:fldCharType="begin">
                <w:ffData>
                  <w:name w:val=""/>
                  <w:enabled/>
                  <w:calcOnExit w:val="0"/>
                  <w:textInput/>
                </w:ffData>
              </w:fldChar>
            </w:r>
            <w:r w:rsidR="008150AA" w:rsidRPr="00626157">
              <w:rPr>
                <w:rFonts w:ascii="Arial" w:hAnsi="Arial" w:cs="Arial"/>
                <w:spacing w:val="-2"/>
              </w:rPr>
              <w:instrText xml:space="preserve"> FORMTEXT </w:instrText>
            </w:r>
            <w:r w:rsidRPr="00626157">
              <w:rPr>
                <w:rFonts w:ascii="Arial" w:hAnsi="Arial" w:cs="Arial"/>
                <w:spacing w:val="-2"/>
              </w:rPr>
            </w:r>
            <w:r w:rsidRPr="00626157">
              <w:rPr>
                <w:rFonts w:ascii="Arial" w:hAnsi="Arial" w:cs="Arial"/>
                <w:spacing w:val="-2"/>
              </w:rPr>
              <w:fldChar w:fldCharType="separate"/>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Pr="00626157">
              <w:rPr>
                <w:rFonts w:ascii="Arial" w:hAnsi="Arial" w:cs="Arial"/>
                <w:spacing w:val="-2"/>
              </w:rPr>
              <w:fldChar w:fldCharType="end"/>
            </w:r>
          </w:p>
        </w:tc>
      </w:tr>
      <w:tr w:rsidR="008150AA" w:rsidRPr="00626157" w:rsidTr="00F51B0E">
        <w:trPr>
          <w:trHeight w:val="288"/>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top w:val="single" w:sz="4" w:space="0" w:color="auto"/>
              <w:left w:val="nil"/>
              <w:bottom w:val="nil"/>
              <w:right w:val="nil"/>
            </w:tcBorders>
          </w:tcPr>
          <w:p w:rsidR="008150AA" w:rsidRPr="00626157" w:rsidRDefault="008150AA" w:rsidP="004E3B01">
            <w:pPr>
              <w:suppressAutoHyphens/>
              <w:rPr>
                <w:rFonts w:ascii="Arial" w:hAnsi="Arial" w:cs="Arial"/>
                <w:spacing w:val="-2"/>
              </w:rPr>
            </w:pPr>
            <w:r w:rsidRPr="00626157">
              <w:rPr>
                <w:rFonts w:ascii="Arial" w:hAnsi="Arial" w:cs="Arial"/>
                <w:spacing w:val="-2"/>
                <w:sz w:val="16"/>
                <w:szCs w:val="16"/>
              </w:rPr>
              <w:t>Print name</w:t>
            </w:r>
          </w:p>
        </w:tc>
      </w:tr>
      <w:tr w:rsidR="008150AA" w:rsidRPr="00626157" w:rsidTr="00F51B0E">
        <w:trPr>
          <w:trHeight w:val="432"/>
        </w:trPr>
        <w:tc>
          <w:tcPr>
            <w:tcW w:w="4618" w:type="dxa"/>
            <w:vMerge/>
            <w:tcBorders>
              <w:left w:val="nil"/>
              <w:right w:val="nil"/>
            </w:tcBorders>
            <w:vAlign w:val="bottom"/>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top w:val="nil"/>
              <w:left w:val="nil"/>
              <w:bottom w:val="single" w:sz="4" w:space="0" w:color="auto"/>
              <w:right w:val="nil"/>
            </w:tcBorders>
            <w:vAlign w:val="bottom"/>
          </w:tcPr>
          <w:p w:rsidR="008150AA" w:rsidRPr="00626157" w:rsidRDefault="008150AA" w:rsidP="008150AA">
            <w:pPr>
              <w:pStyle w:val="TOAHeading"/>
              <w:tabs>
                <w:tab w:val="clear" w:pos="9360"/>
              </w:tabs>
              <w:rPr>
                <w:rFonts w:ascii="Arial" w:hAnsi="Arial" w:cs="Arial"/>
                <w:spacing w:val="-2"/>
              </w:rPr>
            </w:pPr>
          </w:p>
        </w:tc>
      </w:tr>
      <w:tr w:rsidR="008150AA" w:rsidRPr="00626157" w:rsidTr="00202581">
        <w:trPr>
          <w:trHeight w:val="288"/>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4400" w:type="dxa"/>
            <w:tcBorders>
              <w:left w:val="nil"/>
              <w:bottom w:val="nil"/>
              <w:right w:val="nil"/>
            </w:tcBorders>
          </w:tcPr>
          <w:p w:rsidR="008150AA" w:rsidRPr="00626157" w:rsidRDefault="008150AA" w:rsidP="004E3B01">
            <w:pPr>
              <w:suppressAutoHyphens/>
              <w:rPr>
                <w:rFonts w:ascii="Arial" w:hAnsi="Arial" w:cs="Arial"/>
                <w:spacing w:val="-2"/>
                <w:sz w:val="16"/>
                <w:szCs w:val="16"/>
              </w:rPr>
            </w:pPr>
            <w:r w:rsidRPr="00626157">
              <w:rPr>
                <w:rFonts w:ascii="Arial" w:hAnsi="Arial" w:cs="Arial"/>
                <w:spacing w:val="-2"/>
                <w:sz w:val="16"/>
                <w:szCs w:val="16"/>
              </w:rPr>
              <w:t>Owner signature</w:t>
            </w:r>
          </w:p>
        </w:tc>
        <w:tc>
          <w:tcPr>
            <w:tcW w:w="1566" w:type="dxa"/>
            <w:tcBorders>
              <w:left w:val="nil"/>
              <w:bottom w:val="nil"/>
              <w:right w:val="nil"/>
            </w:tcBorders>
          </w:tcPr>
          <w:p w:rsidR="008150AA" w:rsidRPr="00626157" w:rsidRDefault="008150AA" w:rsidP="004E3B01">
            <w:pPr>
              <w:tabs>
                <w:tab w:val="left" w:pos="-720"/>
              </w:tabs>
              <w:suppressAutoHyphens/>
              <w:rPr>
                <w:rFonts w:ascii="Arial" w:hAnsi="Arial" w:cs="Arial"/>
                <w:spacing w:val="-2"/>
                <w:sz w:val="16"/>
                <w:szCs w:val="16"/>
              </w:rPr>
            </w:pPr>
            <w:r w:rsidRPr="00626157">
              <w:rPr>
                <w:rFonts w:ascii="Arial" w:hAnsi="Arial" w:cs="Arial"/>
                <w:spacing w:val="-2"/>
                <w:sz w:val="16"/>
                <w:szCs w:val="16"/>
              </w:rPr>
              <w:t>Date</w:t>
            </w:r>
          </w:p>
        </w:tc>
      </w:tr>
      <w:tr w:rsidR="008150AA" w:rsidRPr="00626157" w:rsidTr="00F51B0E">
        <w:trPr>
          <w:trHeight w:val="432"/>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top w:val="nil"/>
              <w:left w:val="nil"/>
              <w:right w:val="nil"/>
            </w:tcBorders>
            <w:vAlign w:val="bottom"/>
          </w:tcPr>
          <w:p w:rsidR="008150AA" w:rsidRPr="00626157" w:rsidRDefault="00DF0DA8" w:rsidP="008150AA">
            <w:pPr>
              <w:suppressAutoHyphens/>
              <w:jc w:val="both"/>
              <w:rPr>
                <w:rFonts w:ascii="Arial" w:hAnsi="Arial" w:cs="Arial"/>
                <w:spacing w:val="-2"/>
              </w:rPr>
            </w:pPr>
            <w:r w:rsidRPr="00626157">
              <w:rPr>
                <w:rFonts w:ascii="Arial" w:hAnsi="Arial" w:cs="Arial"/>
                <w:spacing w:val="-2"/>
              </w:rPr>
              <w:fldChar w:fldCharType="begin">
                <w:ffData>
                  <w:name w:val=""/>
                  <w:enabled/>
                  <w:calcOnExit w:val="0"/>
                  <w:textInput/>
                </w:ffData>
              </w:fldChar>
            </w:r>
            <w:r w:rsidR="008150AA" w:rsidRPr="00626157">
              <w:rPr>
                <w:rFonts w:ascii="Arial" w:hAnsi="Arial" w:cs="Arial"/>
                <w:spacing w:val="-2"/>
              </w:rPr>
              <w:instrText xml:space="preserve"> FORMTEXT </w:instrText>
            </w:r>
            <w:r w:rsidRPr="00626157">
              <w:rPr>
                <w:rFonts w:ascii="Arial" w:hAnsi="Arial" w:cs="Arial"/>
                <w:spacing w:val="-2"/>
              </w:rPr>
            </w:r>
            <w:r w:rsidRPr="00626157">
              <w:rPr>
                <w:rFonts w:ascii="Arial" w:hAnsi="Arial" w:cs="Arial"/>
                <w:spacing w:val="-2"/>
              </w:rPr>
              <w:fldChar w:fldCharType="separate"/>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Pr="00626157">
              <w:rPr>
                <w:rFonts w:ascii="Arial" w:hAnsi="Arial" w:cs="Arial"/>
                <w:spacing w:val="-2"/>
              </w:rPr>
              <w:fldChar w:fldCharType="end"/>
            </w:r>
          </w:p>
        </w:tc>
      </w:tr>
      <w:tr w:rsidR="008150AA" w:rsidRPr="00626157" w:rsidTr="00F51B0E">
        <w:trPr>
          <w:trHeight w:val="288"/>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left w:val="nil"/>
              <w:bottom w:val="nil"/>
              <w:right w:val="nil"/>
            </w:tcBorders>
          </w:tcPr>
          <w:p w:rsidR="008150AA" w:rsidRPr="00626157" w:rsidRDefault="008150AA" w:rsidP="004E3B01">
            <w:pPr>
              <w:suppressAutoHyphens/>
              <w:rPr>
                <w:rFonts w:ascii="Arial" w:hAnsi="Arial" w:cs="Arial"/>
                <w:spacing w:val="-2"/>
              </w:rPr>
            </w:pPr>
            <w:r w:rsidRPr="00626157">
              <w:rPr>
                <w:rFonts w:ascii="Arial" w:hAnsi="Arial" w:cs="Arial"/>
                <w:spacing w:val="-2"/>
                <w:sz w:val="16"/>
                <w:szCs w:val="16"/>
              </w:rPr>
              <w:t>Print name</w:t>
            </w:r>
          </w:p>
        </w:tc>
      </w:tr>
      <w:tr w:rsidR="008150AA" w:rsidRPr="00626157" w:rsidTr="00F51B0E">
        <w:trPr>
          <w:trHeight w:val="720"/>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top w:val="nil"/>
              <w:left w:val="nil"/>
              <w:bottom w:val="nil"/>
              <w:right w:val="nil"/>
            </w:tcBorders>
          </w:tcPr>
          <w:p w:rsidR="008150AA" w:rsidRPr="00626157" w:rsidRDefault="008150AA" w:rsidP="00BE276C">
            <w:pPr>
              <w:suppressAutoHyphens/>
              <w:spacing w:before="240" w:after="480"/>
              <w:rPr>
                <w:rFonts w:ascii="Arial" w:hAnsi="Arial" w:cs="Arial"/>
                <w:spacing w:val="-2"/>
              </w:rPr>
            </w:pPr>
            <w:r w:rsidRPr="00626157">
              <w:rPr>
                <w:rFonts w:ascii="Arial" w:hAnsi="Arial" w:cs="Arial"/>
                <w:spacing w:val="-2"/>
              </w:rPr>
              <w:t>APPROVED FOR:</w:t>
            </w:r>
          </w:p>
        </w:tc>
      </w:tr>
      <w:tr w:rsidR="008150AA" w:rsidRPr="00626157" w:rsidTr="00F51B0E">
        <w:trPr>
          <w:trHeight w:val="432"/>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top w:val="nil"/>
              <w:left w:val="nil"/>
              <w:right w:val="nil"/>
            </w:tcBorders>
            <w:vAlign w:val="bottom"/>
          </w:tcPr>
          <w:p w:rsidR="008150AA" w:rsidRPr="00626157" w:rsidRDefault="00DF0DA8" w:rsidP="008150AA">
            <w:pPr>
              <w:tabs>
                <w:tab w:val="left" w:pos="4959"/>
              </w:tabs>
              <w:suppressAutoHyphens/>
              <w:rPr>
                <w:rFonts w:ascii="Arial" w:hAnsi="Arial" w:cs="Arial"/>
                <w:spacing w:val="-2"/>
                <w:u w:val="single"/>
              </w:rPr>
            </w:pPr>
            <w:r w:rsidRPr="00626157">
              <w:rPr>
                <w:rFonts w:ascii="Arial" w:hAnsi="Arial" w:cs="Arial"/>
                <w:spacing w:val="-2"/>
              </w:rPr>
              <w:fldChar w:fldCharType="begin">
                <w:ffData>
                  <w:name w:val=""/>
                  <w:enabled/>
                  <w:calcOnExit w:val="0"/>
                  <w:textInput/>
                </w:ffData>
              </w:fldChar>
            </w:r>
            <w:r w:rsidR="008150AA" w:rsidRPr="00626157">
              <w:rPr>
                <w:rFonts w:ascii="Arial" w:hAnsi="Arial" w:cs="Arial"/>
                <w:spacing w:val="-2"/>
              </w:rPr>
              <w:instrText xml:space="preserve"> FORMTEXT </w:instrText>
            </w:r>
            <w:r w:rsidRPr="00626157">
              <w:rPr>
                <w:rFonts w:ascii="Arial" w:hAnsi="Arial" w:cs="Arial"/>
                <w:spacing w:val="-2"/>
              </w:rPr>
            </w:r>
            <w:r w:rsidRPr="00626157">
              <w:rPr>
                <w:rFonts w:ascii="Arial" w:hAnsi="Arial" w:cs="Arial"/>
                <w:spacing w:val="-2"/>
              </w:rPr>
              <w:fldChar w:fldCharType="separate"/>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Pr="00626157">
              <w:rPr>
                <w:rFonts w:ascii="Arial" w:hAnsi="Arial" w:cs="Arial"/>
                <w:spacing w:val="-2"/>
              </w:rPr>
              <w:fldChar w:fldCharType="end"/>
            </w:r>
          </w:p>
        </w:tc>
      </w:tr>
      <w:tr w:rsidR="008150AA" w:rsidRPr="00626157" w:rsidTr="00F51B0E">
        <w:trPr>
          <w:trHeight w:val="288"/>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top w:val="nil"/>
              <w:left w:val="nil"/>
              <w:bottom w:val="nil"/>
              <w:right w:val="nil"/>
            </w:tcBorders>
          </w:tcPr>
          <w:p w:rsidR="008150AA" w:rsidRPr="008150AA" w:rsidRDefault="008150AA" w:rsidP="004E3B01">
            <w:pPr>
              <w:tabs>
                <w:tab w:val="left" w:pos="4959"/>
              </w:tabs>
              <w:suppressAutoHyphens/>
              <w:rPr>
                <w:rFonts w:ascii="Arial" w:hAnsi="Arial" w:cs="Arial"/>
                <w:spacing w:val="-2"/>
                <w:sz w:val="16"/>
                <w:szCs w:val="16"/>
              </w:rPr>
            </w:pPr>
            <w:r>
              <w:rPr>
                <w:rFonts w:ascii="Arial" w:hAnsi="Arial" w:cs="Arial"/>
                <w:spacing w:val="-2"/>
                <w:sz w:val="16"/>
                <w:szCs w:val="16"/>
              </w:rPr>
              <w:t>Municipality name</w:t>
            </w:r>
          </w:p>
        </w:tc>
      </w:tr>
      <w:tr w:rsidR="008150AA" w:rsidRPr="00626157" w:rsidTr="00F51B0E">
        <w:trPr>
          <w:trHeight w:val="432"/>
        </w:trPr>
        <w:tc>
          <w:tcPr>
            <w:tcW w:w="4618" w:type="dxa"/>
            <w:vMerge/>
            <w:tcBorders>
              <w:left w:val="nil"/>
              <w:right w:val="nil"/>
            </w:tcBorders>
          </w:tcPr>
          <w:p w:rsidR="008150AA" w:rsidRPr="00626157" w:rsidRDefault="008150AA" w:rsidP="008150AA">
            <w:pPr>
              <w:tabs>
                <w:tab w:val="left" w:pos="3960"/>
              </w:tabs>
              <w:suppressAutoHyphens/>
              <w:jc w:val="both"/>
              <w:rPr>
                <w:rFonts w:ascii="Arial" w:hAnsi="Arial" w:cs="Arial"/>
                <w:spacing w:val="-2"/>
              </w:rPr>
            </w:pPr>
          </w:p>
        </w:tc>
        <w:tc>
          <w:tcPr>
            <w:tcW w:w="5966" w:type="dxa"/>
            <w:gridSpan w:val="2"/>
            <w:tcBorders>
              <w:top w:val="nil"/>
              <w:left w:val="nil"/>
              <w:right w:val="nil"/>
            </w:tcBorders>
            <w:vAlign w:val="bottom"/>
          </w:tcPr>
          <w:p w:rsidR="008150AA" w:rsidRPr="008150AA" w:rsidRDefault="008150AA" w:rsidP="008150AA">
            <w:pPr>
              <w:pStyle w:val="TOAHeading"/>
              <w:tabs>
                <w:tab w:val="clear" w:pos="9360"/>
              </w:tabs>
              <w:rPr>
                <w:rFonts w:ascii="Arial" w:hAnsi="Arial" w:cs="Arial"/>
                <w:spacing w:val="-2"/>
              </w:rPr>
            </w:pPr>
          </w:p>
        </w:tc>
      </w:tr>
      <w:tr w:rsidR="008150AA" w:rsidRPr="00626157" w:rsidTr="00202581">
        <w:trPr>
          <w:trHeight w:val="288"/>
        </w:trPr>
        <w:tc>
          <w:tcPr>
            <w:tcW w:w="4618" w:type="dxa"/>
            <w:vMerge/>
            <w:tcBorders>
              <w:left w:val="nil"/>
              <w:right w:val="nil"/>
            </w:tcBorders>
          </w:tcPr>
          <w:p w:rsidR="008150AA" w:rsidRPr="006A11AB" w:rsidRDefault="008150AA" w:rsidP="008150AA">
            <w:pPr>
              <w:tabs>
                <w:tab w:val="left" w:pos="3960"/>
              </w:tabs>
              <w:suppressAutoHyphens/>
              <w:jc w:val="both"/>
              <w:rPr>
                <w:rFonts w:ascii="Arial" w:hAnsi="Arial" w:cs="Arial"/>
                <w:spacing w:val="-2"/>
                <w:sz w:val="16"/>
                <w:szCs w:val="16"/>
              </w:rPr>
            </w:pPr>
          </w:p>
        </w:tc>
        <w:tc>
          <w:tcPr>
            <w:tcW w:w="4400" w:type="dxa"/>
            <w:tcBorders>
              <w:left w:val="nil"/>
              <w:bottom w:val="nil"/>
              <w:right w:val="nil"/>
            </w:tcBorders>
          </w:tcPr>
          <w:p w:rsidR="008150AA" w:rsidRPr="00626157" w:rsidRDefault="008150AA" w:rsidP="004E3B01">
            <w:pPr>
              <w:tabs>
                <w:tab w:val="left" w:pos="4959"/>
              </w:tabs>
              <w:suppressAutoHyphens/>
              <w:rPr>
                <w:rFonts w:ascii="Arial" w:hAnsi="Arial" w:cs="Arial"/>
                <w:spacing w:val="-2"/>
                <w:u w:val="single"/>
              </w:rPr>
            </w:pPr>
            <w:r>
              <w:rPr>
                <w:rFonts w:ascii="Arial" w:hAnsi="Arial" w:cs="Arial"/>
                <w:spacing w:val="-2"/>
                <w:sz w:val="16"/>
                <w:szCs w:val="16"/>
              </w:rPr>
              <w:t>Approval s</w:t>
            </w:r>
            <w:r w:rsidRPr="006A11AB">
              <w:rPr>
                <w:rFonts w:ascii="Arial" w:hAnsi="Arial" w:cs="Arial"/>
                <w:spacing w:val="-2"/>
                <w:sz w:val="16"/>
                <w:szCs w:val="16"/>
              </w:rPr>
              <w:t>ignature</w:t>
            </w:r>
          </w:p>
        </w:tc>
        <w:tc>
          <w:tcPr>
            <w:tcW w:w="1566" w:type="dxa"/>
            <w:tcBorders>
              <w:left w:val="nil"/>
              <w:bottom w:val="nil"/>
              <w:right w:val="nil"/>
            </w:tcBorders>
          </w:tcPr>
          <w:p w:rsidR="008150AA" w:rsidRPr="00626157" w:rsidRDefault="008150AA" w:rsidP="004E3B01">
            <w:pPr>
              <w:tabs>
                <w:tab w:val="left" w:pos="4959"/>
              </w:tabs>
              <w:suppressAutoHyphens/>
              <w:rPr>
                <w:rFonts w:ascii="Arial" w:hAnsi="Arial" w:cs="Arial"/>
                <w:spacing w:val="-2"/>
                <w:u w:val="single"/>
              </w:rPr>
            </w:pPr>
            <w:r w:rsidRPr="006A11AB">
              <w:rPr>
                <w:rFonts w:ascii="Arial" w:hAnsi="Arial" w:cs="Arial"/>
                <w:spacing w:val="-2"/>
                <w:sz w:val="16"/>
                <w:szCs w:val="16"/>
              </w:rPr>
              <w:t>Date</w:t>
            </w:r>
          </w:p>
        </w:tc>
      </w:tr>
      <w:tr w:rsidR="008150AA" w:rsidRPr="00626157" w:rsidTr="00F51B0E">
        <w:trPr>
          <w:trHeight w:val="432"/>
        </w:trPr>
        <w:tc>
          <w:tcPr>
            <w:tcW w:w="4618" w:type="dxa"/>
            <w:vMerge/>
            <w:tcBorders>
              <w:left w:val="nil"/>
              <w:right w:val="nil"/>
            </w:tcBorders>
            <w:vAlign w:val="bottom"/>
          </w:tcPr>
          <w:p w:rsidR="008150AA" w:rsidRPr="00626157" w:rsidRDefault="008150AA" w:rsidP="008150AA">
            <w:pPr>
              <w:tabs>
                <w:tab w:val="left" w:pos="-720"/>
              </w:tabs>
              <w:suppressAutoHyphens/>
              <w:rPr>
                <w:rFonts w:ascii="Arial" w:hAnsi="Arial" w:cs="Arial"/>
                <w:spacing w:val="-2"/>
              </w:rPr>
            </w:pPr>
          </w:p>
        </w:tc>
        <w:tc>
          <w:tcPr>
            <w:tcW w:w="5966" w:type="dxa"/>
            <w:gridSpan w:val="2"/>
            <w:tcBorders>
              <w:top w:val="nil"/>
              <w:left w:val="nil"/>
              <w:right w:val="nil"/>
            </w:tcBorders>
            <w:vAlign w:val="bottom"/>
          </w:tcPr>
          <w:p w:rsidR="008150AA" w:rsidRPr="00626157" w:rsidRDefault="00DF0DA8" w:rsidP="008150AA">
            <w:pPr>
              <w:tabs>
                <w:tab w:val="left" w:pos="4959"/>
              </w:tabs>
              <w:suppressAutoHyphens/>
              <w:rPr>
                <w:rFonts w:ascii="Arial" w:hAnsi="Arial" w:cs="Arial"/>
                <w:spacing w:val="-2"/>
                <w:u w:val="single"/>
              </w:rPr>
            </w:pPr>
            <w:r w:rsidRPr="00626157">
              <w:rPr>
                <w:rFonts w:ascii="Arial" w:hAnsi="Arial" w:cs="Arial"/>
                <w:spacing w:val="-2"/>
              </w:rPr>
              <w:fldChar w:fldCharType="begin">
                <w:ffData>
                  <w:name w:val=""/>
                  <w:enabled/>
                  <w:calcOnExit w:val="0"/>
                  <w:textInput/>
                </w:ffData>
              </w:fldChar>
            </w:r>
            <w:r w:rsidR="008150AA" w:rsidRPr="00626157">
              <w:rPr>
                <w:rFonts w:ascii="Arial" w:hAnsi="Arial" w:cs="Arial"/>
                <w:spacing w:val="-2"/>
              </w:rPr>
              <w:instrText xml:space="preserve"> FORMTEXT </w:instrText>
            </w:r>
            <w:r w:rsidRPr="00626157">
              <w:rPr>
                <w:rFonts w:ascii="Arial" w:hAnsi="Arial" w:cs="Arial"/>
                <w:spacing w:val="-2"/>
              </w:rPr>
            </w:r>
            <w:r w:rsidRPr="00626157">
              <w:rPr>
                <w:rFonts w:ascii="Arial" w:hAnsi="Arial" w:cs="Arial"/>
                <w:spacing w:val="-2"/>
              </w:rPr>
              <w:fldChar w:fldCharType="separate"/>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008150AA" w:rsidRPr="00626157">
              <w:rPr>
                <w:rFonts w:ascii="Arial" w:hAnsi="Arial" w:cs="Arial"/>
                <w:noProof/>
                <w:spacing w:val="-2"/>
              </w:rPr>
              <w:t> </w:t>
            </w:r>
            <w:r w:rsidRPr="00626157">
              <w:rPr>
                <w:rFonts w:ascii="Arial" w:hAnsi="Arial" w:cs="Arial"/>
                <w:spacing w:val="-2"/>
              </w:rPr>
              <w:fldChar w:fldCharType="end"/>
            </w:r>
          </w:p>
        </w:tc>
      </w:tr>
      <w:tr w:rsidR="008150AA" w:rsidRPr="00626157" w:rsidTr="00F51B0E">
        <w:trPr>
          <w:trHeight w:val="576"/>
        </w:trPr>
        <w:tc>
          <w:tcPr>
            <w:tcW w:w="4618" w:type="dxa"/>
            <w:vMerge/>
            <w:tcBorders>
              <w:left w:val="nil"/>
              <w:bottom w:val="nil"/>
              <w:right w:val="nil"/>
            </w:tcBorders>
          </w:tcPr>
          <w:p w:rsidR="008150AA" w:rsidRPr="000D11AF" w:rsidRDefault="008150AA" w:rsidP="008150AA">
            <w:pPr>
              <w:tabs>
                <w:tab w:val="left" w:pos="-720"/>
              </w:tabs>
              <w:suppressAutoHyphens/>
              <w:jc w:val="both"/>
              <w:rPr>
                <w:rFonts w:ascii="Arial" w:hAnsi="Arial" w:cs="Arial"/>
                <w:spacing w:val="-2"/>
                <w:sz w:val="16"/>
                <w:szCs w:val="16"/>
              </w:rPr>
            </w:pPr>
          </w:p>
        </w:tc>
        <w:tc>
          <w:tcPr>
            <w:tcW w:w="5966" w:type="dxa"/>
            <w:gridSpan w:val="2"/>
            <w:tcBorders>
              <w:left w:val="nil"/>
              <w:bottom w:val="nil"/>
              <w:right w:val="nil"/>
            </w:tcBorders>
          </w:tcPr>
          <w:p w:rsidR="008150AA" w:rsidRPr="00626157" w:rsidRDefault="008150AA" w:rsidP="004E3B01">
            <w:pPr>
              <w:tabs>
                <w:tab w:val="left" w:pos="4959"/>
              </w:tabs>
              <w:suppressAutoHyphens/>
              <w:rPr>
                <w:rFonts w:ascii="Arial" w:hAnsi="Arial" w:cs="Arial"/>
                <w:spacing w:val="-2"/>
                <w:u w:val="single"/>
              </w:rPr>
            </w:pPr>
            <w:r w:rsidRPr="000D11AF">
              <w:rPr>
                <w:rFonts w:ascii="Arial" w:hAnsi="Arial" w:cs="Arial"/>
                <w:spacing w:val="-2"/>
                <w:sz w:val="16"/>
                <w:szCs w:val="16"/>
              </w:rPr>
              <w:t xml:space="preserve">Print name and </w:t>
            </w:r>
            <w:r w:rsidR="004E3B01">
              <w:rPr>
                <w:rFonts w:ascii="Arial" w:hAnsi="Arial" w:cs="Arial"/>
                <w:spacing w:val="-2"/>
                <w:sz w:val="16"/>
                <w:szCs w:val="16"/>
              </w:rPr>
              <w:t>t</w:t>
            </w:r>
            <w:r w:rsidRPr="000D11AF">
              <w:rPr>
                <w:rFonts w:ascii="Arial" w:hAnsi="Arial" w:cs="Arial"/>
                <w:spacing w:val="-2"/>
                <w:sz w:val="16"/>
                <w:szCs w:val="16"/>
              </w:rPr>
              <w:t>itle</w:t>
            </w:r>
          </w:p>
        </w:tc>
      </w:tr>
      <w:tr w:rsidR="008150AA" w:rsidRPr="00626157" w:rsidTr="00202581">
        <w:trPr>
          <w:trHeight w:val="576"/>
        </w:trPr>
        <w:tc>
          <w:tcPr>
            <w:tcW w:w="4618" w:type="dxa"/>
            <w:tcBorders>
              <w:top w:val="single" w:sz="4" w:space="0" w:color="auto"/>
              <w:left w:val="nil"/>
              <w:bottom w:val="single" w:sz="4" w:space="0" w:color="auto"/>
              <w:right w:val="single" w:sz="4" w:space="0" w:color="auto"/>
            </w:tcBorders>
            <w:vAlign w:val="center"/>
          </w:tcPr>
          <w:p w:rsidR="008150AA" w:rsidRPr="00626157" w:rsidRDefault="008150AA" w:rsidP="008150AA">
            <w:pPr>
              <w:suppressAutoHyphens/>
              <w:rPr>
                <w:rFonts w:ascii="Arial" w:hAnsi="Arial" w:cs="Arial"/>
                <w:spacing w:val="-2"/>
                <w:u w:val="single"/>
              </w:rPr>
            </w:pPr>
            <w:r w:rsidRPr="00202581">
              <w:rPr>
                <w:rFonts w:ascii="Arial" w:hAnsi="Arial" w:cs="Arial"/>
                <w:spacing w:val="-2"/>
                <w:sz w:val="16"/>
                <w:szCs w:val="16"/>
              </w:rPr>
              <w:t>Project ID</w:t>
            </w:r>
            <w:r w:rsidR="00202581" w:rsidRPr="00202581">
              <w:rPr>
                <w:rFonts w:ascii="Arial" w:hAnsi="Arial" w:cs="Arial"/>
                <w:spacing w:val="-2"/>
                <w:sz w:val="16"/>
                <w:szCs w:val="16"/>
              </w:rPr>
              <w:t>:</w:t>
            </w:r>
            <w:r w:rsidRPr="00202581">
              <w:rPr>
                <w:rFonts w:ascii="Arial" w:hAnsi="Arial" w:cs="Arial"/>
                <w:spacing w:val="-2"/>
                <w:sz w:val="16"/>
                <w:szCs w:val="16"/>
              </w:rPr>
              <w:t xml:space="preserve"> </w:t>
            </w:r>
            <w:r w:rsidR="00DF0DA8" w:rsidRPr="00626157">
              <w:rPr>
                <w:rFonts w:ascii="Arial" w:hAnsi="Arial" w:cs="Arial"/>
                <w:spacing w:val="-2"/>
              </w:rPr>
              <w:fldChar w:fldCharType="begin">
                <w:ffData>
                  <w:name w:val=""/>
                  <w:enabled/>
                  <w:calcOnExit w:val="0"/>
                  <w:textInput/>
                </w:ffData>
              </w:fldChar>
            </w:r>
            <w:r w:rsidRPr="00626157">
              <w:rPr>
                <w:rFonts w:ascii="Arial" w:hAnsi="Arial" w:cs="Arial"/>
                <w:spacing w:val="-2"/>
              </w:rPr>
              <w:instrText xml:space="preserve"> FORMTEXT </w:instrText>
            </w:r>
            <w:r w:rsidR="00DF0DA8" w:rsidRPr="00626157">
              <w:rPr>
                <w:rFonts w:ascii="Arial" w:hAnsi="Arial" w:cs="Arial"/>
                <w:spacing w:val="-2"/>
              </w:rPr>
            </w:r>
            <w:r w:rsidR="00DF0DA8" w:rsidRPr="00626157">
              <w:rPr>
                <w:rFonts w:ascii="Arial" w:hAnsi="Arial" w:cs="Arial"/>
                <w:spacing w:val="-2"/>
              </w:rPr>
              <w:fldChar w:fldCharType="separate"/>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00DF0DA8" w:rsidRPr="00626157">
              <w:rPr>
                <w:rFonts w:ascii="Arial" w:hAnsi="Arial" w:cs="Arial"/>
                <w:spacing w:val="-2"/>
              </w:rPr>
              <w:fldChar w:fldCharType="end"/>
            </w:r>
          </w:p>
        </w:tc>
        <w:tc>
          <w:tcPr>
            <w:tcW w:w="4400" w:type="dxa"/>
            <w:tcBorders>
              <w:top w:val="single" w:sz="4" w:space="0" w:color="auto"/>
              <w:left w:val="single" w:sz="4" w:space="0" w:color="auto"/>
              <w:bottom w:val="single" w:sz="4" w:space="0" w:color="auto"/>
              <w:right w:val="single" w:sz="4" w:space="0" w:color="auto"/>
            </w:tcBorders>
            <w:vAlign w:val="center"/>
          </w:tcPr>
          <w:p w:rsidR="008150AA" w:rsidRPr="00626157" w:rsidRDefault="008150AA" w:rsidP="008150AA">
            <w:pPr>
              <w:suppressAutoHyphens/>
              <w:rPr>
                <w:rFonts w:ascii="Arial" w:hAnsi="Arial" w:cs="Arial"/>
                <w:spacing w:val="-2"/>
                <w:u w:val="single"/>
              </w:rPr>
            </w:pPr>
            <w:r w:rsidRPr="00202581">
              <w:rPr>
                <w:rFonts w:ascii="Arial" w:hAnsi="Arial" w:cs="Arial"/>
                <w:spacing w:val="-2"/>
                <w:sz w:val="16"/>
                <w:szCs w:val="16"/>
              </w:rPr>
              <w:t>County</w:t>
            </w:r>
            <w:r w:rsidR="00202581">
              <w:rPr>
                <w:rFonts w:ascii="Arial" w:hAnsi="Arial" w:cs="Arial"/>
                <w:spacing w:val="-2"/>
                <w:sz w:val="16"/>
                <w:szCs w:val="16"/>
              </w:rPr>
              <w:t>:</w:t>
            </w:r>
            <w:r w:rsidRPr="00202581">
              <w:rPr>
                <w:rFonts w:ascii="Arial" w:hAnsi="Arial" w:cs="Arial"/>
                <w:spacing w:val="-2"/>
                <w:sz w:val="16"/>
                <w:szCs w:val="16"/>
              </w:rPr>
              <w:t xml:space="preserve"> </w:t>
            </w:r>
            <w:r w:rsidR="00DF0DA8" w:rsidRPr="00626157">
              <w:rPr>
                <w:rFonts w:ascii="Arial" w:hAnsi="Arial" w:cs="Arial"/>
                <w:spacing w:val="-2"/>
              </w:rPr>
              <w:fldChar w:fldCharType="begin">
                <w:ffData>
                  <w:name w:val=""/>
                  <w:enabled/>
                  <w:calcOnExit w:val="0"/>
                  <w:textInput/>
                </w:ffData>
              </w:fldChar>
            </w:r>
            <w:r w:rsidRPr="00626157">
              <w:rPr>
                <w:rFonts w:ascii="Arial" w:hAnsi="Arial" w:cs="Arial"/>
                <w:spacing w:val="-2"/>
              </w:rPr>
              <w:instrText xml:space="preserve"> FORMTEXT </w:instrText>
            </w:r>
            <w:r w:rsidR="00DF0DA8" w:rsidRPr="00626157">
              <w:rPr>
                <w:rFonts w:ascii="Arial" w:hAnsi="Arial" w:cs="Arial"/>
                <w:spacing w:val="-2"/>
              </w:rPr>
            </w:r>
            <w:r w:rsidR="00DF0DA8" w:rsidRPr="00626157">
              <w:rPr>
                <w:rFonts w:ascii="Arial" w:hAnsi="Arial" w:cs="Arial"/>
                <w:spacing w:val="-2"/>
              </w:rPr>
              <w:fldChar w:fldCharType="separate"/>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00DF0DA8" w:rsidRPr="00626157">
              <w:rPr>
                <w:rFonts w:ascii="Arial" w:hAnsi="Arial" w:cs="Arial"/>
                <w:spacing w:val="-2"/>
              </w:rPr>
              <w:fldChar w:fldCharType="end"/>
            </w:r>
          </w:p>
        </w:tc>
        <w:tc>
          <w:tcPr>
            <w:tcW w:w="1566" w:type="dxa"/>
            <w:tcBorders>
              <w:top w:val="single" w:sz="4" w:space="0" w:color="auto"/>
              <w:left w:val="single" w:sz="4" w:space="0" w:color="auto"/>
              <w:bottom w:val="single" w:sz="4" w:space="0" w:color="auto"/>
              <w:right w:val="nil"/>
            </w:tcBorders>
            <w:vAlign w:val="center"/>
          </w:tcPr>
          <w:p w:rsidR="008150AA" w:rsidRPr="00626157" w:rsidRDefault="008150AA" w:rsidP="008150AA">
            <w:pPr>
              <w:suppressAutoHyphens/>
              <w:rPr>
                <w:rFonts w:ascii="Arial" w:hAnsi="Arial" w:cs="Arial"/>
                <w:spacing w:val="-2"/>
                <w:u w:val="single"/>
              </w:rPr>
            </w:pPr>
            <w:r w:rsidRPr="00202581">
              <w:rPr>
                <w:rFonts w:ascii="Arial" w:hAnsi="Arial" w:cs="Arial"/>
                <w:spacing w:val="-2"/>
                <w:sz w:val="16"/>
                <w:szCs w:val="16"/>
              </w:rPr>
              <w:t>Parcel</w:t>
            </w:r>
            <w:r w:rsidR="00202581">
              <w:rPr>
                <w:rFonts w:ascii="Arial" w:hAnsi="Arial" w:cs="Arial"/>
                <w:spacing w:val="-2"/>
                <w:sz w:val="16"/>
                <w:szCs w:val="16"/>
              </w:rPr>
              <w:t xml:space="preserve"> No.:</w:t>
            </w:r>
            <w:r w:rsidRPr="00202581">
              <w:rPr>
                <w:rFonts w:ascii="Arial" w:hAnsi="Arial" w:cs="Arial"/>
                <w:spacing w:val="-2"/>
                <w:sz w:val="16"/>
                <w:szCs w:val="16"/>
              </w:rPr>
              <w:t xml:space="preserve"> </w:t>
            </w:r>
            <w:r w:rsidR="00DF0DA8" w:rsidRPr="00626157">
              <w:rPr>
                <w:rFonts w:ascii="Arial" w:hAnsi="Arial" w:cs="Arial"/>
                <w:spacing w:val="-2"/>
              </w:rPr>
              <w:fldChar w:fldCharType="begin">
                <w:ffData>
                  <w:name w:val=""/>
                  <w:enabled/>
                  <w:calcOnExit w:val="0"/>
                  <w:textInput/>
                </w:ffData>
              </w:fldChar>
            </w:r>
            <w:r w:rsidRPr="00626157">
              <w:rPr>
                <w:rFonts w:ascii="Arial" w:hAnsi="Arial" w:cs="Arial"/>
                <w:spacing w:val="-2"/>
              </w:rPr>
              <w:instrText xml:space="preserve"> FORMTEXT </w:instrText>
            </w:r>
            <w:r w:rsidR="00DF0DA8" w:rsidRPr="00626157">
              <w:rPr>
                <w:rFonts w:ascii="Arial" w:hAnsi="Arial" w:cs="Arial"/>
                <w:spacing w:val="-2"/>
              </w:rPr>
            </w:r>
            <w:r w:rsidR="00DF0DA8" w:rsidRPr="00626157">
              <w:rPr>
                <w:rFonts w:ascii="Arial" w:hAnsi="Arial" w:cs="Arial"/>
                <w:spacing w:val="-2"/>
              </w:rPr>
              <w:fldChar w:fldCharType="separate"/>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Pr="00626157">
              <w:rPr>
                <w:rFonts w:ascii="Cambria Math" w:hAnsi="Cambria Math" w:cs="Arial"/>
                <w:noProof/>
                <w:spacing w:val="-2"/>
              </w:rPr>
              <w:t> </w:t>
            </w:r>
            <w:r w:rsidR="00DF0DA8" w:rsidRPr="00626157">
              <w:rPr>
                <w:rFonts w:ascii="Arial" w:hAnsi="Arial" w:cs="Arial"/>
                <w:spacing w:val="-2"/>
              </w:rPr>
              <w:fldChar w:fldCharType="end"/>
            </w:r>
          </w:p>
        </w:tc>
      </w:tr>
    </w:tbl>
    <w:p w:rsidR="008550F7" w:rsidRPr="00626157" w:rsidRDefault="008550F7" w:rsidP="00626157">
      <w:pPr>
        <w:suppressAutoHyphens/>
        <w:jc w:val="both"/>
        <w:rPr>
          <w:rFonts w:ascii="Arial" w:hAnsi="Arial" w:cs="Arial"/>
          <w:spacing w:val="-2"/>
        </w:rPr>
      </w:pPr>
    </w:p>
    <w:sectPr w:rsidR="008550F7" w:rsidRPr="00626157" w:rsidSect="00DF0DA8">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50" w:rsidRDefault="00600650">
      <w:pPr>
        <w:spacing w:line="20" w:lineRule="exact"/>
        <w:rPr>
          <w:sz w:val="24"/>
        </w:rPr>
      </w:pPr>
    </w:p>
  </w:endnote>
  <w:endnote w:type="continuationSeparator" w:id="0">
    <w:p w:rsidR="00600650" w:rsidRDefault="00600650">
      <w:r>
        <w:rPr>
          <w:sz w:val="24"/>
        </w:rPr>
        <w:t xml:space="preserve"> </w:t>
      </w:r>
    </w:p>
  </w:endnote>
  <w:endnote w:type="continuationNotice" w:id="1">
    <w:p w:rsidR="00600650" w:rsidRDefault="00600650">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50" w:rsidRDefault="00600650">
      <w:r>
        <w:rPr>
          <w:sz w:val="24"/>
        </w:rPr>
        <w:separator/>
      </w:r>
    </w:p>
  </w:footnote>
  <w:footnote w:type="continuationSeparator" w:id="0">
    <w:p w:rsidR="00600650" w:rsidRDefault="00600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0F7"/>
    <w:rsid w:val="000831BB"/>
    <w:rsid w:val="0008607D"/>
    <w:rsid w:val="000D11AF"/>
    <w:rsid w:val="000F5B63"/>
    <w:rsid w:val="000F70C3"/>
    <w:rsid w:val="00182B29"/>
    <w:rsid w:val="00202581"/>
    <w:rsid w:val="00453755"/>
    <w:rsid w:val="004E3B01"/>
    <w:rsid w:val="005E15D1"/>
    <w:rsid w:val="00600650"/>
    <w:rsid w:val="00626157"/>
    <w:rsid w:val="006A11AB"/>
    <w:rsid w:val="007601D3"/>
    <w:rsid w:val="007C196C"/>
    <w:rsid w:val="0081271B"/>
    <w:rsid w:val="008150AA"/>
    <w:rsid w:val="008550F7"/>
    <w:rsid w:val="008F5B45"/>
    <w:rsid w:val="00990603"/>
    <w:rsid w:val="00A60168"/>
    <w:rsid w:val="00AF0AF2"/>
    <w:rsid w:val="00B948EA"/>
    <w:rsid w:val="00BD4A36"/>
    <w:rsid w:val="00BE276C"/>
    <w:rsid w:val="00DD1ED3"/>
    <w:rsid w:val="00DE426B"/>
    <w:rsid w:val="00DF0DA8"/>
    <w:rsid w:val="00E4061F"/>
    <w:rsid w:val="00F51B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A8"/>
    <w:pPr>
      <w:widowControl w:val="0"/>
      <w:overflowPunct w:val="0"/>
      <w:autoSpaceDE w:val="0"/>
      <w:autoSpaceDN w:val="0"/>
      <w:adjustRightInd w:val="0"/>
      <w:textAlignment w:val="baseline"/>
    </w:pPr>
    <w:rPr>
      <w:rFonts w:ascii="Courier" w:hAnsi="Courier"/>
    </w:rPr>
  </w:style>
  <w:style w:type="paragraph" w:styleId="Heading1">
    <w:name w:val="heading 1"/>
    <w:basedOn w:val="Normal"/>
    <w:next w:val="Normal"/>
    <w:qFormat/>
    <w:rsid w:val="00DF0DA8"/>
    <w:pPr>
      <w:keepNext/>
      <w:tabs>
        <w:tab w:val="center" w:pos="5400"/>
      </w:tabs>
      <w:suppressAutoHyphens/>
      <w:jc w:val="both"/>
      <w:outlineLvl w:val="0"/>
    </w:pPr>
    <w:rPr>
      <w:rFonts w:ascii="Arial" w:hAnsi="Arial" w:cs="Arial"/>
      <w:b/>
      <w:spacing w:val="-3"/>
      <w:sz w:val="24"/>
    </w:rPr>
  </w:style>
  <w:style w:type="paragraph" w:styleId="Heading2">
    <w:name w:val="heading 2"/>
    <w:basedOn w:val="Normal"/>
    <w:next w:val="Normal"/>
    <w:qFormat/>
    <w:rsid w:val="00DF0DA8"/>
    <w:pPr>
      <w:keepNext/>
      <w:tabs>
        <w:tab w:val="center" w:pos="5400"/>
      </w:tabs>
      <w:suppressAutoHyphens/>
      <w:jc w:val="center"/>
      <w:outlineLvl w:val="1"/>
    </w:pPr>
    <w:rPr>
      <w:rFonts w:ascii="Arial" w:hAnsi="Arial" w:cs="Arial"/>
      <w:b/>
      <w:spacing w:val="-3"/>
      <w:sz w:val="24"/>
    </w:rPr>
  </w:style>
  <w:style w:type="paragraph" w:styleId="Heading3">
    <w:name w:val="heading 3"/>
    <w:basedOn w:val="Normal"/>
    <w:next w:val="Normal"/>
    <w:qFormat/>
    <w:rsid w:val="00DF0DA8"/>
    <w:pPr>
      <w:keepNext/>
      <w:tabs>
        <w:tab w:val="left" w:pos="-720"/>
      </w:tabs>
      <w:suppressAutoHyphens/>
      <w:jc w:val="both"/>
      <w:outlineLvl w:val="2"/>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F0DA8"/>
    <w:rPr>
      <w:sz w:val="24"/>
    </w:rPr>
  </w:style>
  <w:style w:type="character" w:styleId="EndnoteReference">
    <w:name w:val="endnote reference"/>
    <w:basedOn w:val="DefaultParagraphFont"/>
    <w:semiHidden/>
    <w:rsid w:val="00DF0DA8"/>
    <w:rPr>
      <w:vertAlign w:val="superscript"/>
    </w:rPr>
  </w:style>
  <w:style w:type="paragraph" w:styleId="FootnoteText">
    <w:name w:val="footnote text"/>
    <w:basedOn w:val="Normal"/>
    <w:semiHidden/>
    <w:rsid w:val="00DF0DA8"/>
    <w:rPr>
      <w:sz w:val="24"/>
    </w:rPr>
  </w:style>
  <w:style w:type="character" w:styleId="FootnoteReference">
    <w:name w:val="footnote reference"/>
    <w:basedOn w:val="DefaultParagraphFont"/>
    <w:semiHidden/>
    <w:rsid w:val="00DF0DA8"/>
    <w:rPr>
      <w:vertAlign w:val="superscript"/>
    </w:rPr>
  </w:style>
  <w:style w:type="paragraph" w:styleId="TOC1">
    <w:name w:val="toc 1"/>
    <w:basedOn w:val="Normal"/>
    <w:next w:val="Normal"/>
    <w:semiHidden/>
    <w:rsid w:val="00DF0DA8"/>
    <w:pPr>
      <w:tabs>
        <w:tab w:val="right" w:leader="dot" w:pos="9360"/>
      </w:tabs>
      <w:suppressAutoHyphens/>
      <w:spacing w:before="480"/>
      <w:ind w:left="720" w:right="720" w:hanging="720"/>
    </w:pPr>
  </w:style>
  <w:style w:type="paragraph" w:styleId="TOC2">
    <w:name w:val="toc 2"/>
    <w:basedOn w:val="Normal"/>
    <w:next w:val="Normal"/>
    <w:semiHidden/>
    <w:rsid w:val="00DF0DA8"/>
    <w:pPr>
      <w:tabs>
        <w:tab w:val="right" w:leader="dot" w:pos="9360"/>
      </w:tabs>
      <w:suppressAutoHyphens/>
      <w:ind w:left="1440" w:right="720" w:hanging="720"/>
    </w:pPr>
  </w:style>
  <w:style w:type="paragraph" w:styleId="TOC3">
    <w:name w:val="toc 3"/>
    <w:basedOn w:val="Normal"/>
    <w:next w:val="Normal"/>
    <w:semiHidden/>
    <w:rsid w:val="00DF0DA8"/>
    <w:pPr>
      <w:tabs>
        <w:tab w:val="right" w:leader="dot" w:pos="9360"/>
      </w:tabs>
      <w:suppressAutoHyphens/>
      <w:ind w:left="2160" w:right="720" w:hanging="720"/>
    </w:pPr>
  </w:style>
  <w:style w:type="paragraph" w:styleId="TOC4">
    <w:name w:val="toc 4"/>
    <w:basedOn w:val="Normal"/>
    <w:next w:val="Normal"/>
    <w:semiHidden/>
    <w:rsid w:val="00DF0DA8"/>
    <w:pPr>
      <w:tabs>
        <w:tab w:val="right" w:leader="dot" w:pos="9360"/>
      </w:tabs>
      <w:suppressAutoHyphens/>
      <w:ind w:left="2880" w:right="720" w:hanging="720"/>
    </w:pPr>
  </w:style>
  <w:style w:type="paragraph" w:styleId="TOC5">
    <w:name w:val="toc 5"/>
    <w:basedOn w:val="Normal"/>
    <w:next w:val="Normal"/>
    <w:semiHidden/>
    <w:rsid w:val="00DF0DA8"/>
    <w:pPr>
      <w:tabs>
        <w:tab w:val="right" w:leader="dot" w:pos="9360"/>
      </w:tabs>
      <w:suppressAutoHyphens/>
      <w:ind w:left="3600" w:right="720" w:hanging="720"/>
    </w:pPr>
  </w:style>
  <w:style w:type="paragraph" w:styleId="TOC6">
    <w:name w:val="toc 6"/>
    <w:basedOn w:val="Normal"/>
    <w:next w:val="Normal"/>
    <w:semiHidden/>
    <w:rsid w:val="00DF0DA8"/>
    <w:pPr>
      <w:tabs>
        <w:tab w:val="right" w:pos="9360"/>
      </w:tabs>
      <w:suppressAutoHyphens/>
      <w:ind w:left="720" w:hanging="720"/>
    </w:pPr>
  </w:style>
  <w:style w:type="paragraph" w:styleId="TOC7">
    <w:name w:val="toc 7"/>
    <w:basedOn w:val="Normal"/>
    <w:next w:val="Normal"/>
    <w:semiHidden/>
    <w:rsid w:val="00DF0DA8"/>
    <w:pPr>
      <w:suppressAutoHyphens/>
      <w:ind w:left="720" w:hanging="720"/>
    </w:pPr>
  </w:style>
  <w:style w:type="paragraph" w:styleId="TOC8">
    <w:name w:val="toc 8"/>
    <w:basedOn w:val="Normal"/>
    <w:next w:val="Normal"/>
    <w:semiHidden/>
    <w:rsid w:val="00DF0DA8"/>
    <w:pPr>
      <w:tabs>
        <w:tab w:val="right" w:pos="9360"/>
      </w:tabs>
      <w:suppressAutoHyphens/>
      <w:ind w:left="720" w:hanging="720"/>
    </w:pPr>
  </w:style>
  <w:style w:type="paragraph" w:styleId="TOC9">
    <w:name w:val="toc 9"/>
    <w:basedOn w:val="Normal"/>
    <w:next w:val="Normal"/>
    <w:semiHidden/>
    <w:rsid w:val="00DF0DA8"/>
    <w:pPr>
      <w:tabs>
        <w:tab w:val="right" w:leader="dot" w:pos="9360"/>
      </w:tabs>
      <w:suppressAutoHyphens/>
      <w:ind w:left="720" w:hanging="720"/>
    </w:pPr>
  </w:style>
  <w:style w:type="paragraph" w:styleId="Index1">
    <w:name w:val="index 1"/>
    <w:basedOn w:val="Normal"/>
    <w:next w:val="Normal"/>
    <w:semiHidden/>
    <w:rsid w:val="00DF0DA8"/>
    <w:pPr>
      <w:tabs>
        <w:tab w:val="right" w:leader="dot" w:pos="9360"/>
      </w:tabs>
      <w:suppressAutoHyphens/>
      <w:ind w:left="1440" w:right="720" w:hanging="1440"/>
    </w:pPr>
  </w:style>
  <w:style w:type="paragraph" w:styleId="Index2">
    <w:name w:val="index 2"/>
    <w:basedOn w:val="Normal"/>
    <w:next w:val="Normal"/>
    <w:semiHidden/>
    <w:rsid w:val="00DF0DA8"/>
    <w:pPr>
      <w:tabs>
        <w:tab w:val="right" w:leader="dot" w:pos="9360"/>
      </w:tabs>
      <w:suppressAutoHyphens/>
      <w:ind w:left="1440" w:right="720" w:hanging="720"/>
    </w:pPr>
  </w:style>
  <w:style w:type="paragraph" w:styleId="TOAHeading">
    <w:name w:val="toa heading"/>
    <w:basedOn w:val="Normal"/>
    <w:next w:val="Normal"/>
    <w:semiHidden/>
    <w:rsid w:val="00DF0DA8"/>
    <w:pPr>
      <w:tabs>
        <w:tab w:val="right" w:pos="9360"/>
      </w:tabs>
      <w:suppressAutoHyphens/>
    </w:pPr>
  </w:style>
  <w:style w:type="paragraph" w:styleId="Caption">
    <w:name w:val="caption"/>
    <w:basedOn w:val="Normal"/>
    <w:next w:val="Normal"/>
    <w:qFormat/>
    <w:rsid w:val="00DF0DA8"/>
    <w:rPr>
      <w:sz w:val="24"/>
    </w:rPr>
  </w:style>
  <w:style w:type="character" w:customStyle="1" w:styleId="EquationCaption">
    <w:name w:val="_Equation Caption"/>
    <w:rsid w:val="00DF0DA8"/>
  </w:style>
  <w:style w:type="paragraph" w:styleId="BalloonText">
    <w:name w:val="Balloon Text"/>
    <w:basedOn w:val="Normal"/>
    <w:link w:val="BalloonTextChar"/>
    <w:uiPriority w:val="99"/>
    <w:semiHidden/>
    <w:unhideWhenUsed/>
    <w:rsid w:val="00DD1ED3"/>
    <w:rPr>
      <w:rFonts w:ascii="Tahoma" w:hAnsi="Tahoma" w:cs="Tahoma"/>
      <w:sz w:val="16"/>
      <w:szCs w:val="16"/>
    </w:rPr>
  </w:style>
  <w:style w:type="character" w:customStyle="1" w:styleId="BalloonTextChar">
    <w:name w:val="Balloon Text Char"/>
    <w:basedOn w:val="DefaultParagraphFont"/>
    <w:link w:val="BalloonText"/>
    <w:uiPriority w:val="99"/>
    <w:semiHidden/>
    <w:rsid w:val="00DD1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036A4-9229-415C-95AE-573C6BF94D9F}"/>
</file>

<file path=customXml/itemProps2.xml><?xml version="1.0" encoding="utf-8"?>
<ds:datastoreItem xmlns:ds="http://schemas.openxmlformats.org/officeDocument/2006/customXml" ds:itemID="{016F1A3B-3079-423D-BDAF-4ADD1A682BFB}"/>
</file>

<file path=customXml/itemProps3.xml><?xml version="1.0" encoding="utf-8"?>
<ds:datastoreItem xmlns:ds="http://schemas.openxmlformats.org/officeDocument/2006/customXml" ds:itemID="{B1C2A8D2-7859-43F4-ABAC-8A5721FE8C20}"/>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LPA1896 Donation-Waiver of Appraisal Recommendation and Approval</vt:lpstr>
    </vt:vector>
  </TitlesOfParts>
  <Company>Wisconsin Department of Transportation</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LPA1896 Donation-Waiver of Appraisal Recommendation and Approval</dc:title>
  <dc:subject>LPA forms, Donation-Waiver of Appraisal Recommendation and Approval</dc:subject>
  <dc:creator>Wisconsin Department of Transportation - Real Estate</dc:creator>
  <cp:lastModifiedBy>SSM</cp:lastModifiedBy>
  <cp:revision>2</cp:revision>
  <cp:lastPrinted>2011-09-06T20:26:00Z</cp:lastPrinted>
  <dcterms:created xsi:type="dcterms:W3CDTF">2015-02-04T20:33:00Z</dcterms:created>
  <dcterms:modified xsi:type="dcterms:W3CDTF">2015-02-04T20:33:00Z</dcterms:modified>
  <cp:category>local public agency, LPA1896, donation, waiver, appraisal, recommendation, approval, real estate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