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27" w:rsidRPr="00EA1CB2" w:rsidRDefault="00F43F27" w:rsidP="003E0764">
      <w:pPr>
        <w:tabs>
          <w:tab w:val="right" w:pos="10800"/>
        </w:tabs>
        <w:autoSpaceDE w:val="0"/>
        <w:autoSpaceDN w:val="0"/>
        <w:adjustRightInd w:val="0"/>
        <w:spacing w:after="0" w:line="240" w:lineRule="auto"/>
        <w:ind w:right="-20"/>
        <w:rPr>
          <w:rFonts w:ascii="Arial" w:hAnsi="Arial" w:cs="Arial"/>
          <w:bCs/>
          <w:sz w:val="16"/>
          <w:szCs w:val="16"/>
        </w:rPr>
      </w:pPr>
      <w:r w:rsidRPr="00AB39D3">
        <w:rPr>
          <w:rFonts w:ascii="Arial" w:hAnsi="Arial" w:cs="Arial"/>
          <w:b/>
          <w:bCs/>
          <w:sz w:val="20"/>
          <w:szCs w:val="20"/>
        </w:rPr>
        <w:t>I</w:t>
      </w:r>
      <w:r w:rsidR="003870D8" w:rsidRPr="00AB39D3">
        <w:rPr>
          <w:rFonts w:ascii="Arial" w:hAnsi="Arial" w:cs="Arial"/>
          <w:b/>
          <w:bCs/>
          <w:sz w:val="20"/>
          <w:szCs w:val="20"/>
        </w:rPr>
        <w:t>nstructions</w:t>
      </w:r>
      <w:r w:rsidR="003B122E" w:rsidRPr="00AB39D3">
        <w:rPr>
          <w:rFonts w:ascii="Arial" w:hAnsi="Arial" w:cs="Arial"/>
          <w:b/>
          <w:bCs/>
          <w:sz w:val="20"/>
          <w:szCs w:val="20"/>
        </w:rPr>
        <w:t>:</w:t>
      </w:r>
      <w:r w:rsidRPr="00AB39D3">
        <w:rPr>
          <w:rFonts w:ascii="Arial" w:hAnsi="Arial" w:cs="Arial"/>
          <w:b/>
          <w:bCs/>
          <w:sz w:val="20"/>
          <w:szCs w:val="20"/>
        </w:rPr>
        <w:t xml:space="preserve"> </w:t>
      </w:r>
      <w:r w:rsidR="00FB7B90" w:rsidRPr="00AB39D3">
        <w:rPr>
          <w:rFonts w:ascii="Arial" w:hAnsi="Arial" w:cs="Arial"/>
          <w:b/>
          <w:bCs/>
          <w:sz w:val="20"/>
          <w:szCs w:val="20"/>
        </w:rPr>
        <w:t>Appraisal Report (</w:t>
      </w:r>
      <w:r w:rsidRPr="00AB39D3">
        <w:rPr>
          <w:rFonts w:ascii="Arial" w:hAnsi="Arial" w:cs="Arial"/>
          <w:b/>
          <w:bCs/>
          <w:sz w:val="20"/>
          <w:szCs w:val="20"/>
        </w:rPr>
        <w:t xml:space="preserve">Short </w:t>
      </w:r>
      <w:r w:rsidR="00FB7B90" w:rsidRPr="00AB39D3">
        <w:rPr>
          <w:rFonts w:ascii="Arial" w:hAnsi="Arial" w:cs="Arial"/>
          <w:b/>
          <w:bCs/>
          <w:sz w:val="20"/>
          <w:szCs w:val="20"/>
        </w:rPr>
        <w:t>F</w:t>
      </w:r>
      <w:r w:rsidRPr="00AB39D3">
        <w:rPr>
          <w:rFonts w:ascii="Arial" w:hAnsi="Arial" w:cs="Arial"/>
          <w:b/>
          <w:bCs/>
          <w:sz w:val="20"/>
          <w:szCs w:val="20"/>
        </w:rPr>
        <w:t xml:space="preserve">ormat </w:t>
      </w:r>
      <w:r w:rsidR="00FB7B90" w:rsidRPr="00AB39D3">
        <w:rPr>
          <w:rFonts w:ascii="Arial" w:hAnsi="Arial" w:cs="Arial"/>
          <w:b/>
          <w:bCs/>
          <w:sz w:val="20"/>
          <w:szCs w:val="20"/>
        </w:rPr>
        <w:t>Summary)</w:t>
      </w:r>
      <w:r w:rsidR="00FB7B90" w:rsidRPr="00AB39D3">
        <w:rPr>
          <w:rFonts w:ascii="Arial" w:hAnsi="Arial" w:cs="Arial"/>
          <w:bCs/>
          <w:sz w:val="20"/>
          <w:szCs w:val="20"/>
        </w:rPr>
        <w:tab/>
      </w:r>
      <w:r w:rsidR="003B122E" w:rsidRPr="00EA1CB2">
        <w:rPr>
          <w:rFonts w:ascii="Arial" w:hAnsi="Arial" w:cs="Arial"/>
          <w:bCs/>
          <w:sz w:val="16"/>
          <w:szCs w:val="16"/>
        </w:rPr>
        <w:t>Wisconsin Department of Transportation</w:t>
      </w:r>
    </w:p>
    <w:p w:rsidR="003B122E" w:rsidRPr="00EA1CB2" w:rsidRDefault="003B122E" w:rsidP="00AB39D3">
      <w:pPr>
        <w:autoSpaceDE w:val="0"/>
        <w:autoSpaceDN w:val="0"/>
        <w:adjustRightInd w:val="0"/>
        <w:spacing w:after="0" w:line="240" w:lineRule="auto"/>
        <w:rPr>
          <w:rFonts w:ascii="Arial" w:hAnsi="Arial" w:cs="Arial"/>
          <w:color w:val="000000"/>
          <w:sz w:val="16"/>
          <w:szCs w:val="16"/>
        </w:rPr>
      </w:pPr>
      <w:r w:rsidRPr="00EA1CB2">
        <w:rPr>
          <w:rFonts w:ascii="Arial" w:hAnsi="Arial" w:cs="Arial"/>
          <w:color w:val="000000"/>
          <w:sz w:val="16"/>
          <w:szCs w:val="16"/>
        </w:rPr>
        <w:t>RE1005     06/2015</w:t>
      </w:r>
    </w:p>
    <w:p w:rsidR="00F43F27" w:rsidRDefault="00F43F27" w:rsidP="00564B66">
      <w:pPr>
        <w:autoSpaceDE w:val="0"/>
        <w:autoSpaceDN w:val="0"/>
        <w:adjustRightInd w:val="0"/>
        <w:spacing w:after="0" w:line="240" w:lineRule="auto"/>
        <w:rPr>
          <w:rFonts w:ascii="Arial" w:hAnsi="Arial" w:cs="Arial"/>
          <w:bCs/>
          <w:sz w:val="20"/>
          <w:szCs w:val="20"/>
        </w:rPr>
      </w:pPr>
    </w:p>
    <w:p w:rsidR="003D2CA5" w:rsidRPr="00AB39D3" w:rsidRDefault="003D2CA5" w:rsidP="00564B66">
      <w:pPr>
        <w:autoSpaceDE w:val="0"/>
        <w:autoSpaceDN w:val="0"/>
        <w:adjustRightInd w:val="0"/>
        <w:spacing w:after="0" w:line="240" w:lineRule="auto"/>
        <w:rPr>
          <w:rFonts w:ascii="Arial" w:hAnsi="Arial" w:cs="Arial"/>
          <w:bCs/>
          <w:sz w:val="20"/>
          <w:szCs w:val="20"/>
        </w:rPr>
      </w:pPr>
    </w:p>
    <w:p w:rsidR="00C16065" w:rsidRPr="007B11FB" w:rsidRDefault="00F43F27" w:rsidP="00564B66">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The example that follows is a</w:t>
      </w:r>
      <w:r w:rsidR="00223A14" w:rsidRPr="00AB39D3">
        <w:rPr>
          <w:rFonts w:ascii="Arial" w:hAnsi="Arial" w:cs="Arial"/>
          <w:sz w:val="20"/>
          <w:szCs w:val="20"/>
        </w:rPr>
        <w:t>n Appraisal Report (</w:t>
      </w:r>
      <w:r w:rsidRPr="00AB39D3">
        <w:rPr>
          <w:rFonts w:ascii="Arial" w:hAnsi="Arial" w:cs="Arial"/>
          <w:sz w:val="20"/>
          <w:szCs w:val="20"/>
        </w:rPr>
        <w:t xml:space="preserve">Short </w:t>
      </w:r>
      <w:r w:rsidR="00223A14" w:rsidRPr="00AB39D3">
        <w:rPr>
          <w:rFonts w:ascii="Arial" w:hAnsi="Arial" w:cs="Arial"/>
          <w:sz w:val="20"/>
          <w:szCs w:val="20"/>
        </w:rPr>
        <w:t>F</w:t>
      </w:r>
      <w:r w:rsidRPr="00AB39D3">
        <w:rPr>
          <w:rFonts w:ascii="Arial" w:hAnsi="Arial" w:cs="Arial"/>
          <w:sz w:val="20"/>
          <w:szCs w:val="20"/>
        </w:rPr>
        <w:t>ormat</w:t>
      </w:r>
      <w:r w:rsidR="00223A14" w:rsidRPr="00AB39D3">
        <w:rPr>
          <w:rFonts w:ascii="Arial" w:hAnsi="Arial" w:cs="Arial"/>
          <w:sz w:val="20"/>
          <w:szCs w:val="20"/>
        </w:rPr>
        <w:t xml:space="preserve"> Summary)</w:t>
      </w:r>
      <w:r w:rsidR="00C3280C" w:rsidRPr="00AB39D3">
        <w:rPr>
          <w:rFonts w:ascii="Arial" w:hAnsi="Arial" w:cs="Arial"/>
          <w:sz w:val="20"/>
          <w:szCs w:val="20"/>
        </w:rPr>
        <w:t xml:space="preserve"> (RE1005)</w:t>
      </w:r>
      <w:r w:rsidRPr="00AB39D3">
        <w:rPr>
          <w:rFonts w:ascii="Arial" w:hAnsi="Arial" w:cs="Arial"/>
          <w:sz w:val="20"/>
          <w:szCs w:val="20"/>
        </w:rPr>
        <w:t>. Reminder: The rule of thumb for deciding the degree of detail and areas that need to be included in the report is - if the highway acquisition does not affect something on the property (i.e., buildings), it is not necessary to give a detailed description of the buildings or do a comparison and analysis of the property’s improvements.</w:t>
      </w:r>
      <w:r w:rsidR="00565B1E" w:rsidRPr="00AB39D3">
        <w:rPr>
          <w:rFonts w:ascii="Arial" w:hAnsi="Arial" w:cs="Arial"/>
          <w:sz w:val="20"/>
          <w:szCs w:val="20"/>
        </w:rPr>
        <w:t xml:space="preserve"> This format is ONLY to be used for non-complex </w:t>
      </w:r>
      <w:r w:rsidR="003D043D" w:rsidRPr="00AB39D3">
        <w:rPr>
          <w:rFonts w:ascii="Arial" w:hAnsi="Arial" w:cs="Arial"/>
          <w:sz w:val="20"/>
          <w:szCs w:val="20"/>
        </w:rPr>
        <w:t>acquisitions</w:t>
      </w:r>
      <w:r w:rsidR="00565B1E" w:rsidRPr="00AB39D3">
        <w:rPr>
          <w:rFonts w:ascii="Arial" w:hAnsi="Arial" w:cs="Arial"/>
          <w:sz w:val="20"/>
          <w:szCs w:val="20"/>
        </w:rPr>
        <w:t xml:space="preserve"> with </w:t>
      </w:r>
      <w:r w:rsidR="003D043D" w:rsidRPr="00AB39D3">
        <w:rPr>
          <w:rFonts w:ascii="Arial" w:hAnsi="Arial" w:cs="Arial"/>
          <w:sz w:val="20"/>
          <w:szCs w:val="20"/>
        </w:rPr>
        <w:t>damages</w:t>
      </w:r>
      <w:r w:rsidR="00565B1E" w:rsidRPr="00AB39D3">
        <w:rPr>
          <w:rFonts w:ascii="Arial" w:hAnsi="Arial" w:cs="Arial"/>
          <w:sz w:val="20"/>
          <w:szCs w:val="20"/>
        </w:rPr>
        <w:t xml:space="preserve"> </w:t>
      </w:r>
      <w:r w:rsidR="002E229B" w:rsidRPr="00AB39D3">
        <w:rPr>
          <w:rFonts w:ascii="Arial" w:hAnsi="Arial" w:cs="Arial"/>
          <w:sz w:val="20"/>
          <w:szCs w:val="20"/>
        </w:rPr>
        <w:t>less than</w:t>
      </w:r>
      <w:r w:rsidR="00AE3705" w:rsidRPr="00AB39D3">
        <w:rPr>
          <w:rFonts w:ascii="Arial" w:hAnsi="Arial" w:cs="Arial"/>
          <w:sz w:val="20"/>
          <w:szCs w:val="20"/>
        </w:rPr>
        <w:t xml:space="preserve"> or equal to</w:t>
      </w:r>
      <w:r w:rsidR="002E229B" w:rsidRPr="00AB39D3">
        <w:rPr>
          <w:rFonts w:ascii="Arial" w:hAnsi="Arial" w:cs="Arial"/>
          <w:sz w:val="20"/>
          <w:szCs w:val="20"/>
        </w:rPr>
        <w:t xml:space="preserve"> </w:t>
      </w:r>
      <w:r w:rsidR="00565B1E" w:rsidRPr="00AB39D3">
        <w:rPr>
          <w:rFonts w:ascii="Arial" w:hAnsi="Arial" w:cs="Arial"/>
          <w:sz w:val="20"/>
          <w:szCs w:val="20"/>
        </w:rPr>
        <w:t>$10,000</w:t>
      </w:r>
      <w:r w:rsidR="003168F4" w:rsidRPr="00AB39D3">
        <w:rPr>
          <w:rFonts w:ascii="Arial" w:hAnsi="Arial" w:cs="Arial"/>
          <w:sz w:val="20"/>
          <w:szCs w:val="20"/>
        </w:rPr>
        <w:t xml:space="preserve"> and easily explainable severance damages under $</w:t>
      </w:r>
      <w:r w:rsidR="00AE3705" w:rsidRPr="00AB39D3">
        <w:rPr>
          <w:rFonts w:ascii="Arial" w:hAnsi="Arial" w:cs="Arial"/>
          <w:sz w:val="20"/>
          <w:szCs w:val="20"/>
        </w:rPr>
        <w:t>5</w:t>
      </w:r>
      <w:r w:rsidR="003168F4" w:rsidRPr="00AB39D3">
        <w:rPr>
          <w:rFonts w:ascii="Arial" w:hAnsi="Arial" w:cs="Arial"/>
          <w:sz w:val="20"/>
          <w:szCs w:val="20"/>
        </w:rPr>
        <w:t>,000.</w:t>
      </w:r>
      <w:r w:rsidR="0057053D" w:rsidRPr="00AB39D3">
        <w:rPr>
          <w:rFonts w:ascii="Arial" w:hAnsi="Arial" w:cs="Arial"/>
          <w:sz w:val="20"/>
          <w:szCs w:val="20"/>
        </w:rPr>
        <w:t xml:space="preserve"> </w:t>
      </w:r>
      <w:r w:rsidR="002A0D53" w:rsidRPr="00AB39D3">
        <w:rPr>
          <w:rFonts w:ascii="Arial" w:hAnsi="Arial" w:cs="Arial"/>
          <w:sz w:val="20"/>
          <w:szCs w:val="20"/>
        </w:rPr>
        <w:t>An</w:t>
      </w:r>
      <w:r w:rsidR="00C3280C" w:rsidRPr="00AB39D3">
        <w:rPr>
          <w:rFonts w:ascii="Arial" w:hAnsi="Arial" w:cs="Arial"/>
          <w:sz w:val="20"/>
          <w:szCs w:val="20"/>
        </w:rPr>
        <w:t xml:space="preserve"> Appraisal Report (Short Format Summary)</w:t>
      </w:r>
      <w:r w:rsidR="0057053D" w:rsidRPr="00AB39D3">
        <w:rPr>
          <w:rFonts w:ascii="Arial" w:hAnsi="Arial" w:cs="Arial"/>
          <w:sz w:val="20"/>
          <w:szCs w:val="20"/>
        </w:rPr>
        <w:t xml:space="preserve"> </w:t>
      </w:r>
      <w:r w:rsidR="00C3280C" w:rsidRPr="00AB39D3">
        <w:rPr>
          <w:rFonts w:ascii="Arial" w:hAnsi="Arial" w:cs="Arial"/>
          <w:sz w:val="20"/>
          <w:szCs w:val="20"/>
        </w:rPr>
        <w:t xml:space="preserve">(RE1005) </w:t>
      </w:r>
      <w:r w:rsidR="0057053D" w:rsidRPr="00AB39D3">
        <w:rPr>
          <w:rFonts w:ascii="Arial" w:hAnsi="Arial" w:cs="Arial"/>
          <w:sz w:val="20"/>
          <w:szCs w:val="20"/>
        </w:rPr>
        <w:t xml:space="preserve">can only be completed when there is an approved Project Data </w:t>
      </w:r>
      <w:r w:rsidR="00C3280C" w:rsidRPr="00AB39D3">
        <w:rPr>
          <w:rFonts w:ascii="Arial" w:hAnsi="Arial" w:cs="Arial"/>
          <w:sz w:val="20"/>
          <w:szCs w:val="20"/>
        </w:rPr>
        <w:t>B</w:t>
      </w:r>
      <w:r w:rsidR="0057053D" w:rsidRPr="00AB39D3">
        <w:rPr>
          <w:rFonts w:ascii="Arial" w:hAnsi="Arial" w:cs="Arial"/>
          <w:sz w:val="20"/>
          <w:szCs w:val="20"/>
        </w:rPr>
        <w:t xml:space="preserve">ook </w:t>
      </w:r>
      <w:r w:rsidR="0057053D" w:rsidRPr="007B11FB">
        <w:rPr>
          <w:rFonts w:ascii="Arial" w:hAnsi="Arial" w:cs="Arial"/>
          <w:sz w:val="20"/>
          <w:szCs w:val="20"/>
        </w:rPr>
        <w:t>completed for the project.</w:t>
      </w:r>
    </w:p>
    <w:p w:rsidR="00C16065" w:rsidRPr="007B11FB" w:rsidRDefault="00C16065" w:rsidP="00564B66">
      <w:pPr>
        <w:autoSpaceDE w:val="0"/>
        <w:autoSpaceDN w:val="0"/>
        <w:adjustRightInd w:val="0"/>
        <w:spacing w:after="0" w:line="240" w:lineRule="auto"/>
        <w:rPr>
          <w:rFonts w:ascii="Arial" w:hAnsi="Arial" w:cs="Arial"/>
          <w:sz w:val="20"/>
          <w:szCs w:val="20"/>
        </w:rPr>
      </w:pPr>
    </w:p>
    <w:p w:rsidR="00D46273" w:rsidRPr="00AB39D3" w:rsidRDefault="00D46273" w:rsidP="00564B66">
      <w:pPr>
        <w:autoSpaceDE w:val="0"/>
        <w:autoSpaceDN w:val="0"/>
        <w:adjustRightInd w:val="0"/>
        <w:spacing w:after="0" w:line="240" w:lineRule="auto"/>
        <w:rPr>
          <w:rFonts w:ascii="Arial" w:hAnsi="Arial" w:cs="Arial"/>
          <w:sz w:val="20"/>
          <w:szCs w:val="20"/>
        </w:rPr>
      </w:pPr>
      <w:r w:rsidRPr="007B11FB">
        <w:rPr>
          <w:rFonts w:ascii="Arial" w:hAnsi="Arial" w:cs="Arial"/>
          <w:sz w:val="20"/>
          <w:szCs w:val="20"/>
        </w:rPr>
        <w:t xml:space="preserve">The appraisal form has been prepared to the best of the </w:t>
      </w:r>
      <w:r w:rsidR="00014D6E" w:rsidRPr="007B11FB">
        <w:rPr>
          <w:rFonts w:ascii="Arial" w:hAnsi="Arial" w:cs="Arial"/>
          <w:sz w:val="20"/>
          <w:szCs w:val="20"/>
        </w:rPr>
        <w:t>d</w:t>
      </w:r>
      <w:r w:rsidRPr="007B11FB">
        <w:rPr>
          <w:rFonts w:ascii="Arial" w:hAnsi="Arial" w:cs="Arial"/>
          <w:sz w:val="20"/>
          <w:szCs w:val="20"/>
        </w:rPr>
        <w:t>epartment’s ability to comply with the 2014-2015 edition of</w:t>
      </w:r>
      <w:r w:rsidRPr="00AB39D3">
        <w:rPr>
          <w:rFonts w:ascii="Arial" w:hAnsi="Arial" w:cs="Arial"/>
          <w:sz w:val="20"/>
          <w:szCs w:val="20"/>
        </w:rPr>
        <w:t xml:space="preserve"> USPAP, the Real Estate Program Manual</w:t>
      </w:r>
      <w:r w:rsidR="00B35A4E" w:rsidRPr="00AB39D3">
        <w:rPr>
          <w:rFonts w:ascii="Arial" w:hAnsi="Arial" w:cs="Arial"/>
          <w:sz w:val="20"/>
          <w:szCs w:val="20"/>
        </w:rPr>
        <w:t xml:space="preserve"> (REPM)</w:t>
      </w:r>
      <w:r w:rsidRPr="00AB39D3">
        <w:rPr>
          <w:rFonts w:ascii="Arial" w:hAnsi="Arial" w:cs="Arial"/>
          <w:sz w:val="20"/>
          <w:szCs w:val="20"/>
        </w:rPr>
        <w:t xml:space="preserve">, </w:t>
      </w:r>
      <w:r w:rsidR="00C07787" w:rsidRPr="00AB39D3">
        <w:rPr>
          <w:rFonts w:ascii="Arial" w:hAnsi="Arial" w:cs="Arial"/>
          <w:sz w:val="20"/>
          <w:szCs w:val="20"/>
        </w:rPr>
        <w:t xml:space="preserve">and </w:t>
      </w:r>
      <w:r w:rsidRPr="00AB39D3">
        <w:rPr>
          <w:rFonts w:ascii="Arial" w:hAnsi="Arial" w:cs="Arial"/>
          <w:sz w:val="20"/>
          <w:szCs w:val="20"/>
        </w:rPr>
        <w:t xml:space="preserve">the Uniform Act and Wisconsin State Statutes. The appraiser is responsible to be aware of any changes or updates to these guiding forces. </w:t>
      </w:r>
      <w:r w:rsidR="0035768C" w:rsidRPr="00AB39D3">
        <w:rPr>
          <w:rFonts w:ascii="Arial" w:hAnsi="Arial" w:cs="Arial"/>
          <w:sz w:val="20"/>
          <w:szCs w:val="20"/>
        </w:rPr>
        <w:t>Ultimately, USPAP, Uniform Act, Wisconsin Statute, REPM compliance is shouldered by the appraiser. This format is intended to comply with those guiding forces, but is not guaranteed.</w:t>
      </w:r>
      <w:r w:rsidR="006B6735">
        <w:rPr>
          <w:rFonts w:ascii="Arial" w:hAnsi="Arial" w:cs="Arial"/>
          <w:sz w:val="20"/>
          <w:szCs w:val="20"/>
        </w:rPr>
        <w:t>*</w:t>
      </w:r>
    </w:p>
    <w:p w:rsidR="00F43F27" w:rsidRPr="00AB39D3" w:rsidRDefault="00F43F27" w:rsidP="00564B66">
      <w:pPr>
        <w:autoSpaceDE w:val="0"/>
        <w:autoSpaceDN w:val="0"/>
        <w:adjustRightInd w:val="0"/>
        <w:spacing w:after="0" w:line="240" w:lineRule="auto"/>
        <w:rPr>
          <w:rFonts w:ascii="Arial" w:hAnsi="Arial" w:cs="Arial"/>
          <w:sz w:val="20"/>
          <w:szCs w:val="20"/>
        </w:rPr>
      </w:pPr>
    </w:p>
    <w:p w:rsidR="00F43F27" w:rsidRPr="00AB39D3" w:rsidRDefault="00B35A4E" w:rsidP="008821E6">
      <w:pPr>
        <w:autoSpaceDE w:val="0"/>
        <w:autoSpaceDN w:val="0"/>
        <w:adjustRightInd w:val="0"/>
        <w:spacing w:after="120" w:line="240" w:lineRule="auto"/>
        <w:ind w:right="-14"/>
        <w:rPr>
          <w:rFonts w:ascii="Arial" w:hAnsi="Arial" w:cs="Arial"/>
          <w:sz w:val="20"/>
          <w:szCs w:val="20"/>
        </w:rPr>
      </w:pPr>
      <w:r w:rsidRPr="00AB39D3">
        <w:rPr>
          <w:rFonts w:ascii="Arial" w:hAnsi="Arial" w:cs="Arial"/>
          <w:b/>
          <w:bCs/>
          <w:sz w:val="20"/>
          <w:szCs w:val="20"/>
        </w:rPr>
        <w:t>Appraisal Report (</w:t>
      </w:r>
      <w:r w:rsidR="00565B1E" w:rsidRPr="00AB39D3">
        <w:rPr>
          <w:rFonts w:ascii="Arial" w:hAnsi="Arial" w:cs="Arial"/>
          <w:b/>
          <w:bCs/>
          <w:sz w:val="20"/>
          <w:szCs w:val="20"/>
        </w:rPr>
        <w:t>Short</w:t>
      </w:r>
      <w:r w:rsidR="00F43F27" w:rsidRPr="00AB39D3">
        <w:rPr>
          <w:rFonts w:ascii="Arial" w:hAnsi="Arial" w:cs="Arial"/>
          <w:b/>
          <w:bCs/>
          <w:sz w:val="20"/>
          <w:szCs w:val="20"/>
        </w:rPr>
        <w:t xml:space="preserve"> Format </w:t>
      </w:r>
      <w:r w:rsidRPr="00AB39D3">
        <w:rPr>
          <w:rFonts w:ascii="Arial" w:hAnsi="Arial" w:cs="Arial"/>
          <w:b/>
          <w:bCs/>
          <w:sz w:val="20"/>
          <w:szCs w:val="20"/>
        </w:rPr>
        <w:t>Summary)</w:t>
      </w:r>
      <w:r w:rsidR="0026699E">
        <w:rPr>
          <w:rFonts w:ascii="Arial" w:hAnsi="Arial" w:cs="Arial"/>
          <w:b/>
          <w:bCs/>
          <w:sz w:val="20"/>
          <w:szCs w:val="20"/>
        </w:rPr>
        <w:t xml:space="preserve"> (RE1005)</w:t>
      </w:r>
    </w:p>
    <w:p w:rsidR="00F43F27" w:rsidRPr="0026699E" w:rsidRDefault="00565B1E" w:rsidP="007B11FB">
      <w:pPr>
        <w:pStyle w:val="ListParagraph"/>
        <w:numPr>
          <w:ilvl w:val="0"/>
          <w:numId w:val="18"/>
        </w:numPr>
        <w:autoSpaceDE w:val="0"/>
        <w:autoSpaceDN w:val="0"/>
        <w:adjustRightInd w:val="0"/>
        <w:spacing w:after="0" w:line="240" w:lineRule="auto"/>
        <w:ind w:left="720" w:right="-73" w:hanging="720"/>
        <w:rPr>
          <w:rFonts w:ascii="Arial" w:hAnsi="Arial" w:cs="Arial"/>
          <w:sz w:val="20"/>
          <w:szCs w:val="20"/>
        </w:rPr>
      </w:pPr>
      <w:r w:rsidRPr="0026699E">
        <w:rPr>
          <w:rFonts w:ascii="Arial" w:hAnsi="Arial" w:cs="Arial"/>
          <w:sz w:val="20"/>
          <w:szCs w:val="20"/>
        </w:rPr>
        <w:t>T</w:t>
      </w:r>
      <w:r w:rsidR="00F43F27" w:rsidRPr="0026699E">
        <w:rPr>
          <w:rFonts w:ascii="Arial" w:hAnsi="Arial" w:cs="Arial"/>
          <w:sz w:val="20"/>
          <w:szCs w:val="20"/>
        </w:rPr>
        <w:t>itle Page</w:t>
      </w:r>
    </w:p>
    <w:p w:rsidR="00F43F27" w:rsidRPr="0026699E" w:rsidRDefault="00F43F27"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Parcel Description</w:t>
      </w:r>
    </w:p>
    <w:p w:rsidR="00F43F27" w:rsidRPr="0026699E" w:rsidRDefault="00F43F27"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Description of Proposed Acquisition</w:t>
      </w:r>
    </w:p>
    <w:p w:rsidR="00FB72A0" w:rsidRPr="0026699E" w:rsidRDefault="00FB72A0"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Certificate of Appraisal</w:t>
      </w:r>
    </w:p>
    <w:p w:rsidR="00F43F27" w:rsidRPr="0026699E" w:rsidRDefault="00F43F27"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Scope of Work</w:t>
      </w:r>
    </w:p>
    <w:p w:rsidR="00FB72A0" w:rsidRPr="0026699E" w:rsidRDefault="00FB72A0"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Reconciliation</w:t>
      </w:r>
    </w:p>
    <w:p w:rsidR="00F43F27" w:rsidRPr="0026699E" w:rsidRDefault="00FB72A0"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 xml:space="preserve">Before </w:t>
      </w:r>
      <w:r w:rsidR="00565B1E" w:rsidRPr="0026699E">
        <w:rPr>
          <w:rFonts w:ascii="Arial" w:hAnsi="Arial" w:cs="Arial"/>
          <w:sz w:val="20"/>
          <w:szCs w:val="20"/>
        </w:rPr>
        <w:t>Valuation Analysis</w:t>
      </w:r>
    </w:p>
    <w:p w:rsidR="00FB72A0" w:rsidRPr="0026699E" w:rsidRDefault="00FB72A0"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Easement Valuation Calculation</w:t>
      </w:r>
    </w:p>
    <w:p w:rsidR="00565B1E" w:rsidRPr="0026699E" w:rsidRDefault="00565B1E"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 xml:space="preserve">Statement/calculation and allocation of damages </w:t>
      </w:r>
      <w:r w:rsidR="00CB6CE8">
        <w:rPr>
          <w:rFonts w:ascii="Arial" w:hAnsi="Arial" w:cs="Arial"/>
          <w:sz w:val="20"/>
          <w:szCs w:val="20"/>
        </w:rPr>
        <w:t>-</w:t>
      </w:r>
      <w:r w:rsidRPr="0026699E">
        <w:rPr>
          <w:rFonts w:ascii="Arial" w:hAnsi="Arial" w:cs="Arial"/>
          <w:sz w:val="20"/>
          <w:szCs w:val="20"/>
        </w:rPr>
        <w:t xml:space="preserve"> </w:t>
      </w:r>
      <w:r w:rsidR="00FB72A0" w:rsidRPr="0026699E">
        <w:rPr>
          <w:rFonts w:ascii="Arial" w:hAnsi="Arial" w:cs="Arial"/>
          <w:sz w:val="20"/>
          <w:szCs w:val="20"/>
        </w:rPr>
        <w:t>direct damages</w:t>
      </w:r>
    </w:p>
    <w:p w:rsidR="00565B1E" w:rsidRPr="0026699E" w:rsidRDefault="00565B1E"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 xml:space="preserve">Statement/calculation and allocation of damages </w:t>
      </w:r>
      <w:r w:rsidR="00CB6CE8">
        <w:rPr>
          <w:rFonts w:ascii="Arial" w:hAnsi="Arial" w:cs="Arial"/>
          <w:sz w:val="20"/>
          <w:szCs w:val="20"/>
        </w:rPr>
        <w:t>-</w:t>
      </w:r>
      <w:r w:rsidRPr="0026699E">
        <w:rPr>
          <w:rFonts w:ascii="Arial" w:hAnsi="Arial" w:cs="Arial"/>
          <w:sz w:val="20"/>
          <w:szCs w:val="20"/>
        </w:rPr>
        <w:t xml:space="preserve"> other compensable </w:t>
      </w:r>
      <w:r w:rsidR="00FB72A0" w:rsidRPr="0026699E">
        <w:rPr>
          <w:rFonts w:ascii="Arial" w:hAnsi="Arial" w:cs="Arial"/>
          <w:sz w:val="20"/>
          <w:szCs w:val="20"/>
        </w:rPr>
        <w:t>damages</w:t>
      </w:r>
    </w:p>
    <w:p w:rsidR="00FB72A0" w:rsidRPr="0026699E" w:rsidRDefault="00FB72A0"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After Valuation Analysis</w:t>
      </w:r>
    </w:p>
    <w:p w:rsidR="00565B1E" w:rsidRPr="0026699E" w:rsidRDefault="00565B1E"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Photographs</w:t>
      </w:r>
    </w:p>
    <w:p w:rsidR="00565B1E" w:rsidRPr="0026699E" w:rsidRDefault="00003602"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Site</w:t>
      </w:r>
      <w:r w:rsidR="00565B1E" w:rsidRPr="0026699E">
        <w:rPr>
          <w:rFonts w:ascii="Arial" w:hAnsi="Arial" w:cs="Arial"/>
          <w:sz w:val="20"/>
          <w:szCs w:val="20"/>
        </w:rPr>
        <w:t xml:space="preserve"> Maps</w:t>
      </w:r>
    </w:p>
    <w:p w:rsidR="00F43F27" w:rsidRPr="0026699E" w:rsidRDefault="002E229B"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Parcel</w:t>
      </w:r>
      <w:r w:rsidR="00F43F27" w:rsidRPr="0026699E">
        <w:rPr>
          <w:rFonts w:ascii="Arial" w:hAnsi="Arial" w:cs="Arial"/>
          <w:sz w:val="20"/>
          <w:szCs w:val="20"/>
        </w:rPr>
        <w:t xml:space="preserve"> Sketch</w:t>
      </w:r>
    </w:p>
    <w:p w:rsidR="00003602" w:rsidRPr="0026699E" w:rsidRDefault="00003602"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bCs/>
          <w:sz w:val="20"/>
          <w:szCs w:val="20"/>
        </w:rPr>
        <w:t>Transportation project plat or right of way plat</w:t>
      </w:r>
    </w:p>
    <w:p w:rsidR="00F43F27" w:rsidRPr="0026699E" w:rsidRDefault="002E229B" w:rsidP="007B11FB">
      <w:pPr>
        <w:pStyle w:val="ListParagraph"/>
        <w:numPr>
          <w:ilvl w:val="0"/>
          <w:numId w:val="18"/>
        </w:numPr>
        <w:autoSpaceDE w:val="0"/>
        <w:autoSpaceDN w:val="0"/>
        <w:adjustRightInd w:val="0"/>
        <w:spacing w:after="0" w:line="240" w:lineRule="auto"/>
        <w:ind w:left="720" w:right="-20" w:hanging="720"/>
        <w:rPr>
          <w:rFonts w:ascii="Arial" w:hAnsi="Arial" w:cs="Arial"/>
          <w:sz w:val="20"/>
          <w:szCs w:val="20"/>
        </w:rPr>
      </w:pPr>
      <w:r w:rsidRPr="0026699E">
        <w:rPr>
          <w:rFonts w:ascii="Arial" w:hAnsi="Arial" w:cs="Arial"/>
          <w:sz w:val="20"/>
          <w:szCs w:val="20"/>
        </w:rPr>
        <w:t xml:space="preserve">Comparable </w:t>
      </w:r>
      <w:r w:rsidR="00565B1E" w:rsidRPr="0026699E">
        <w:rPr>
          <w:rFonts w:ascii="Arial" w:hAnsi="Arial" w:cs="Arial"/>
          <w:sz w:val="20"/>
          <w:szCs w:val="20"/>
        </w:rPr>
        <w:t>S</w:t>
      </w:r>
      <w:r w:rsidR="00F43F27" w:rsidRPr="0026699E">
        <w:rPr>
          <w:rFonts w:ascii="Arial" w:hAnsi="Arial" w:cs="Arial"/>
          <w:sz w:val="20"/>
          <w:szCs w:val="20"/>
        </w:rPr>
        <w:t>ales Map</w:t>
      </w:r>
    </w:p>
    <w:p w:rsidR="00F43F27" w:rsidRPr="007B11FB" w:rsidRDefault="00F43F27" w:rsidP="007B11FB">
      <w:pPr>
        <w:pStyle w:val="ListParagraph"/>
        <w:numPr>
          <w:ilvl w:val="0"/>
          <w:numId w:val="18"/>
        </w:numPr>
        <w:autoSpaceDE w:val="0"/>
        <w:autoSpaceDN w:val="0"/>
        <w:adjustRightInd w:val="0"/>
        <w:spacing w:after="120" w:line="240" w:lineRule="auto"/>
        <w:ind w:left="720" w:right="-14" w:hanging="720"/>
        <w:contextualSpacing w:val="0"/>
        <w:rPr>
          <w:rFonts w:ascii="Arial" w:hAnsi="Arial" w:cs="Arial"/>
          <w:sz w:val="20"/>
          <w:szCs w:val="20"/>
        </w:rPr>
      </w:pPr>
      <w:r w:rsidRPr="007B11FB">
        <w:rPr>
          <w:rFonts w:ascii="Arial" w:hAnsi="Arial" w:cs="Arial"/>
          <w:sz w:val="20"/>
          <w:szCs w:val="20"/>
        </w:rPr>
        <w:t>Sales Data Sheet</w:t>
      </w:r>
      <w:r w:rsidR="00EA55C5" w:rsidRPr="007B11FB">
        <w:rPr>
          <w:rFonts w:ascii="Arial" w:hAnsi="Arial" w:cs="Arial"/>
          <w:sz w:val="20"/>
          <w:szCs w:val="20"/>
        </w:rPr>
        <w:t>s</w:t>
      </w:r>
      <w:r w:rsidRPr="007B11FB">
        <w:rPr>
          <w:rFonts w:ascii="Arial" w:hAnsi="Arial" w:cs="Arial"/>
          <w:sz w:val="20"/>
          <w:szCs w:val="20"/>
        </w:rPr>
        <w:t xml:space="preserve"> or Comparable Sales Sheet</w:t>
      </w:r>
      <w:r w:rsidR="00EA55C5" w:rsidRPr="007B11FB">
        <w:rPr>
          <w:rFonts w:ascii="Arial" w:hAnsi="Arial" w:cs="Arial"/>
          <w:sz w:val="20"/>
          <w:szCs w:val="20"/>
        </w:rPr>
        <w:t>s</w:t>
      </w:r>
    </w:p>
    <w:p w:rsidR="00F43F27" w:rsidRPr="00AB39D3" w:rsidRDefault="00F43F27" w:rsidP="00B94E8A">
      <w:pPr>
        <w:autoSpaceDE w:val="0"/>
        <w:autoSpaceDN w:val="0"/>
        <w:adjustRightInd w:val="0"/>
        <w:spacing w:after="0" w:line="240" w:lineRule="auto"/>
        <w:rPr>
          <w:rFonts w:ascii="Arial" w:hAnsi="Arial" w:cs="Arial"/>
          <w:sz w:val="20"/>
          <w:szCs w:val="20"/>
        </w:rPr>
      </w:pPr>
      <w:r w:rsidRPr="007B11FB">
        <w:rPr>
          <w:rFonts w:ascii="Arial" w:hAnsi="Arial" w:cs="Arial"/>
          <w:sz w:val="20"/>
          <w:szCs w:val="20"/>
        </w:rPr>
        <w:t xml:space="preserve">* The order of the sections </w:t>
      </w:r>
      <w:r w:rsidR="00565B1E" w:rsidRPr="007B11FB">
        <w:rPr>
          <w:rFonts w:ascii="Arial" w:hAnsi="Arial" w:cs="Arial"/>
          <w:sz w:val="20"/>
          <w:szCs w:val="20"/>
        </w:rPr>
        <w:t>is already established within the template</w:t>
      </w:r>
      <w:r w:rsidRPr="007B11FB">
        <w:rPr>
          <w:rFonts w:ascii="Arial" w:hAnsi="Arial" w:cs="Arial"/>
          <w:sz w:val="20"/>
          <w:szCs w:val="20"/>
        </w:rPr>
        <w:t>.</w:t>
      </w:r>
      <w:r w:rsidR="00EA55C5" w:rsidRPr="007B11FB">
        <w:rPr>
          <w:rFonts w:ascii="Arial" w:hAnsi="Arial" w:cs="Arial"/>
          <w:sz w:val="20"/>
          <w:szCs w:val="20"/>
        </w:rPr>
        <w:t xml:space="preserve"> </w:t>
      </w:r>
      <w:r w:rsidR="007B11FB" w:rsidRPr="007B11FB">
        <w:rPr>
          <w:rFonts w:ascii="Arial" w:hAnsi="Arial" w:cs="Arial"/>
          <w:sz w:val="20"/>
          <w:szCs w:val="20"/>
        </w:rPr>
        <w:t>S</w:t>
      </w:r>
      <w:r w:rsidR="00EA55C5" w:rsidRPr="007B11FB">
        <w:rPr>
          <w:rFonts w:ascii="Arial" w:hAnsi="Arial" w:cs="Arial"/>
          <w:sz w:val="20"/>
          <w:szCs w:val="20"/>
        </w:rPr>
        <w:t>ee the corresponding numbered section for a further description.</w:t>
      </w:r>
    </w:p>
    <w:p w:rsidR="004E2234" w:rsidRPr="00AB39D3" w:rsidRDefault="004E2234" w:rsidP="00B94E8A">
      <w:pPr>
        <w:spacing w:after="0" w:line="240" w:lineRule="auto"/>
        <w:rPr>
          <w:rFonts w:ascii="Arial" w:hAnsi="Arial" w:cs="Arial"/>
          <w:sz w:val="20"/>
          <w:szCs w:val="20"/>
        </w:rPr>
      </w:pPr>
    </w:p>
    <w:p w:rsidR="00F43F27" w:rsidRPr="00AB39D3" w:rsidRDefault="00565B1E" w:rsidP="00B94E8A">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The </w:t>
      </w:r>
      <w:r w:rsidR="00CA0811" w:rsidRPr="00AB39D3">
        <w:rPr>
          <w:rFonts w:ascii="Arial" w:hAnsi="Arial" w:cs="Arial"/>
          <w:sz w:val="20"/>
          <w:szCs w:val="20"/>
        </w:rPr>
        <w:t>footer</w:t>
      </w:r>
      <w:r w:rsidR="00F43F27" w:rsidRPr="00AB39D3">
        <w:rPr>
          <w:rFonts w:ascii="Arial" w:hAnsi="Arial" w:cs="Arial"/>
          <w:sz w:val="20"/>
          <w:szCs w:val="20"/>
        </w:rPr>
        <w:t xml:space="preserve"> of each appraisal page</w:t>
      </w:r>
      <w:r w:rsidRPr="00AB39D3">
        <w:rPr>
          <w:rFonts w:ascii="Arial" w:hAnsi="Arial" w:cs="Arial"/>
          <w:sz w:val="20"/>
          <w:szCs w:val="20"/>
        </w:rPr>
        <w:t xml:space="preserve"> has a space to </w:t>
      </w:r>
      <w:r w:rsidR="00F43F27" w:rsidRPr="00AB39D3">
        <w:rPr>
          <w:rFonts w:ascii="Arial" w:hAnsi="Arial" w:cs="Arial"/>
          <w:sz w:val="20"/>
          <w:szCs w:val="20"/>
        </w:rPr>
        <w:t>identify the project ID,</w:t>
      </w:r>
      <w:r w:rsidRPr="00AB39D3">
        <w:rPr>
          <w:rFonts w:ascii="Arial" w:hAnsi="Arial" w:cs="Arial"/>
          <w:sz w:val="20"/>
          <w:szCs w:val="20"/>
        </w:rPr>
        <w:t xml:space="preserve"> and parcel number. This must be included on each page.</w:t>
      </w:r>
    </w:p>
    <w:p w:rsidR="00565B1E" w:rsidRPr="00AB39D3" w:rsidRDefault="00565B1E" w:rsidP="00B94E8A">
      <w:pPr>
        <w:autoSpaceDE w:val="0"/>
        <w:autoSpaceDN w:val="0"/>
        <w:adjustRightInd w:val="0"/>
        <w:spacing w:after="0" w:line="240" w:lineRule="auto"/>
        <w:rPr>
          <w:rFonts w:ascii="Arial" w:hAnsi="Arial" w:cs="Arial"/>
          <w:sz w:val="20"/>
          <w:szCs w:val="20"/>
        </w:rPr>
      </w:pPr>
    </w:p>
    <w:p w:rsidR="00F43F27" w:rsidRPr="00AB39D3" w:rsidRDefault="00C16065" w:rsidP="00293F9E">
      <w:pPr>
        <w:autoSpaceDE w:val="0"/>
        <w:autoSpaceDN w:val="0"/>
        <w:adjustRightInd w:val="0"/>
        <w:spacing w:before="120" w:after="0" w:line="240" w:lineRule="auto"/>
        <w:rPr>
          <w:rFonts w:ascii="Arial" w:hAnsi="Arial" w:cs="Arial"/>
          <w:b/>
          <w:bCs/>
          <w:sz w:val="20"/>
          <w:szCs w:val="20"/>
        </w:rPr>
      </w:pPr>
      <w:r w:rsidRPr="007B11FB">
        <w:rPr>
          <w:rFonts w:ascii="Arial" w:hAnsi="Arial" w:cs="Arial"/>
          <w:b/>
          <w:bCs/>
          <w:sz w:val="20"/>
          <w:szCs w:val="20"/>
        </w:rPr>
        <w:t>1.</w:t>
      </w:r>
      <w:r w:rsidRPr="007B11FB">
        <w:rPr>
          <w:rFonts w:ascii="Arial" w:hAnsi="Arial" w:cs="Arial"/>
          <w:b/>
          <w:bCs/>
          <w:sz w:val="20"/>
          <w:szCs w:val="20"/>
        </w:rPr>
        <w:tab/>
      </w:r>
      <w:r w:rsidR="00D62D87" w:rsidRPr="007B11FB">
        <w:rPr>
          <w:rFonts w:ascii="Arial" w:hAnsi="Arial" w:cs="Arial"/>
          <w:b/>
          <w:bCs/>
          <w:sz w:val="20"/>
          <w:szCs w:val="20"/>
        </w:rPr>
        <w:t>TITLE PAGE</w:t>
      </w:r>
    </w:p>
    <w:p w:rsidR="003D043D" w:rsidRPr="00AB39D3" w:rsidRDefault="00F43F27"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The </w:t>
      </w:r>
      <w:r w:rsidR="00821266">
        <w:rPr>
          <w:rFonts w:ascii="Arial" w:hAnsi="Arial" w:cs="Arial"/>
          <w:sz w:val="20"/>
          <w:szCs w:val="20"/>
        </w:rPr>
        <w:t>t</w:t>
      </w:r>
      <w:r w:rsidR="003D043D" w:rsidRPr="00AB39D3">
        <w:rPr>
          <w:rFonts w:ascii="Arial" w:hAnsi="Arial" w:cs="Arial"/>
          <w:sz w:val="20"/>
          <w:szCs w:val="20"/>
        </w:rPr>
        <w:t xml:space="preserve">itle </w:t>
      </w:r>
      <w:r w:rsidR="00821266">
        <w:rPr>
          <w:rFonts w:ascii="Arial" w:hAnsi="Arial" w:cs="Arial"/>
          <w:sz w:val="20"/>
          <w:szCs w:val="20"/>
        </w:rPr>
        <w:t>p</w:t>
      </w:r>
      <w:r w:rsidR="003D043D" w:rsidRPr="00AB39D3">
        <w:rPr>
          <w:rFonts w:ascii="Arial" w:hAnsi="Arial" w:cs="Arial"/>
          <w:sz w:val="20"/>
          <w:szCs w:val="20"/>
        </w:rPr>
        <w:t>age includes f</w:t>
      </w:r>
      <w:r w:rsidR="00CA0811" w:rsidRPr="00AB39D3">
        <w:rPr>
          <w:rFonts w:ascii="Arial" w:hAnsi="Arial" w:cs="Arial"/>
          <w:sz w:val="20"/>
          <w:szCs w:val="20"/>
        </w:rPr>
        <w:t>ive</w:t>
      </w:r>
      <w:r w:rsidR="003D043D" w:rsidRPr="00AB39D3">
        <w:rPr>
          <w:rFonts w:ascii="Arial" w:hAnsi="Arial" w:cs="Arial"/>
          <w:sz w:val="20"/>
          <w:szCs w:val="20"/>
        </w:rPr>
        <w:t xml:space="preserve"> distinct areas</w:t>
      </w:r>
      <w:r w:rsidR="004E6001" w:rsidRPr="00AB39D3">
        <w:rPr>
          <w:rFonts w:ascii="Arial" w:hAnsi="Arial" w:cs="Arial"/>
          <w:sz w:val="20"/>
          <w:szCs w:val="20"/>
        </w:rPr>
        <w:t>:</w:t>
      </w:r>
    </w:p>
    <w:p w:rsidR="00177B12" w:rsidRPr="007B11FB" w:rsidRDefault="003D043D" w:rsidP="00293F9E">
      <w:pPr>
        <w:pStyle w:val="ListParagraph"/>
        <w:numPr>
          <w:ilvl w:val="0"/>
          <w:numId w:val="39"/>
        </w:numPr>
        <w:autoSpaceDE w:val="0"/>
        <w:autoSpaceDN w:val="0"/>
        <w:adjustRightInd w:val="0"/>
        <w:spacing w:after="0" w:line="240" w:lineRule="auto"/>
        <w:ind w:left="360"/>
        <w:rPr>
          <w:rFonts w:ascii="Arial" w:hAnsi="Arial" w:cs="Arial"/>
          <w:sz w:val="20"/>
          <w:szCs w:val="20"/>
        </w:rPr>
      </w:pPr>
      <w:r w:rsidRPr="007B11FB">
        <w:rPr>
          <w:rFonts w:ascii="Arial" w:hAnsi="Arial" w:cs="Arial"/>
          <w:caps/>
          <w:sz w:val="20"/>
          <w:szCs w:val="20"/>
        </w:rPr>
        <w:t>Appraisal Report of</w:t>
      </w:r>
      <w:r w:rsidR="00177B12" w:rsidRPr="007B11FB">
        <w:rPr>
          <w:rFonts w:ascii="Arial" w:hAnsi="Arial" w:cs="Arial"/>
          <w:caps/>
          <w:sz w:val="20"/>
          <w:szCs w:val="20"/>
        </w:rPr>
        <w:t xml:space="preserve"> – </w:t>
      </w:r>
      <w:r w:rsidRPr="007B11FB">
        <w:rPr>
          <w:rFonts w:ascii="Arial" w:hAnsi="Arial" w:cs="Arial"/>
          <w:sz w:val="20"/>
          <w:szCs w:val="20"/>
        </w:rPr>
        <w:t>include</w:t>
      </w:r>
      <w:r w:rsidR="00177B12" w:rsidRPr="007B11FB">
        <w:rPr>
          <w:rFonts w:ascii="Arial" w:hAnsi="Arial" w:cs="Arial"/>
          <w:sz w:val="20"/>
          <w:szCs w:val="20"/>
        </w:rPr>
        <w:t>:</w:t>
      </w:r>
    </w:p>
    <w:p w:rsidR="00177B12" w:rsidRPr="007B11FB" w:rsidRDefault="00177B12" w:rsidP="00293F9E">
      <w:pPr>
        <w:pStyle w:val="ListParagraph"/>
        <w:numPr>
          <w:ilvl w:val="1"/>
          <w:numId w:val="39"/>
        </w:numPr>
        <w:autoSpaceDE w:val="0"/>
        <w:autoSpaceDN w:val="0"/>
        <w:adjustRightInd w:val="0"/>
        <w:spacing w:after="0" w:line="240" w:lineRule="auto"/>
        <w:ind w:left="360" w:firstLine="0"/>
        <w:rPr>
          <w:rFonts w:ascii="Arial" w:hAnsi="Arial" w:cs="Arial"/>
          <w:sz w:val="20"/>
          <w:szCs w:val="20"/>
        </w:rPr>
      </w:pPr>
      <w:r w:rsidRPr="007B11FB">
        <w:rPr>
          <w:rFonts w:ascii="Arial" w:hAnsi="Arial" w:cs="Arial"/>
          <w:sz w:val="20"/>
          <w:szCs w:val="20"/>
        </w:rPr>
        <w:t>P</w:t>
      </w:r>
      <w:r w:rsidR="00CA0811" w:rsidRPr="007B11FB">
        <w:rPr>
          <w:rFonts w:ascii="Arial" w:hAnsi="Arial" w:cs="Arial"/>
          <w:sz w:val="20"/>
          <w:szCs w:val="20"/>
        </w:rPr>
        <w:t xml:space="preserve">roject </w:t>
      </w:r>
      <w:r w:rsidRPr="007B11FB">
        <w:rPr>
          <w:rFonts w:ascii="Arial" w:hAnsi="Arial" w:cs="Arial"/>
          <w:sz w:val="20"/>
          <w:szCs w:val="20"/>
        </w:rPr>
        <w:t>ID</w:t>
      </w:r>
      <w:r w:rsidR="003B1ADB" w:rsidRPr="007B11FB">
        <w:rPr>
          <w:rFonts w:ascii="Arial" w:hAnsi="Arial" w:cs="Arial"/>
          <w:sz w:val="20"/>
          <w:szCs w:val="20"/>
        </w:rPr>
        <w:t>;</w:t>
      </w:r>
    </w:p>
    <w:p w:rsidR="00177B12" w:rsidRPr="007B11FB" w:rsidRDefault="00177B12"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P</w:t>
      </w:r>
      <w:r w:rsidR="00CA0811" w:rsidRPr="007B11FB">
        <w:rPr>
          <w:rFonts w:ascii="Arial" w:hAnsi="Arial" w:cs="Arial"/>
          <w:sz w:val="20"/>
          <w:szCs w:val="20"/>
        </w:rPr>
        <w:t xml:space="preserve">arcel </w:t>
      </w:r>
      <w:r w:rsidRPr="007B11FB">
        <w:rPr>
          <w:rFonts w:ascii="Arial" w:hAnsi="Arial" w:cs="Arial"/>
          <w:sz w:val="20"/>
          <w:szCs w:val="20"/>
        </w:rPr>
        <w:t>N</w:t>
      </w:r>
      <w:r w:rsidR="00CA0811" w:rsidRPr="007B11FB">
        <w:rPr>
          <w:rFonts w:ascii="Arial" w:hAnsi="Arial" w:cs="Arial"/>
          <w:sz w:val="20"/>
          <w:szCs w:val="20"/>
        </w:rPr>
        <w:t>umber</w:t>
      </w:r>
      <w:r w:rsidR="00063D9E" w:rsidRPr="007B11FB">
        <w:rPr>
          <w:rFonts w:ascii="Arial" w:hAnsi="Arial" w:cs="Arial"/>
          <w:sz w:val="20"/>
          <w:szCs w:val="20"/>
        </w:rPr>
        <w:t xml:space="preserve"> – </w:t>
      </w:r>
      <w:r w:rsidR="00CA0811" w:rsidRPr="007B11FB">
        <w:rPr>
          <w:rFonts w:ascii="Arial" w:hAnsi="Arial" w:cs="Arial"/>
          <w:sz w:val="20"/>
          <w:szCs w:val="20"/>
        </w:rPr>
        <w:t>project parcel number</w:t>
      </w:r>
      <w:r w:rsidR="00063D9E" w:rsidRPr="007B11FB">
        <w:rPr>
          <w:rFonts w:ascii="Arial" w:hAnsi="Arial" w:cs="Arial"/>
          <w:sz w:val="20"/>
          <w:szCs w:val="20"/>
        </w:rPr>
        <w:t xml:space="preserve"> (</w:t>
      </w:r>
      <w:r w:rsidR="00CA0811" w:rsidRPr="007B11FB">
        <w:rPr>
          <w:rFonts w:ascii="Arial" w:hAnsi="Arial" w:cs="Arial"/>
          <w:sz w:val="20"/>
          <w:szCs w:val="20"/>
          <w:u w:val="single"/>
        </w:rPr>
        <w:t>not</w:t>
      </w:r>
      <w:r w:rsidR="00CA0811" w:rsidRPr="007B11FB">
        <w:rPr>
          <w:rFonts w:ascii="Arial" w:hAnsi="Arial" w:cs="Arial"/>
          <w:sz w:val="20"/>
          <w:szCs w:val="20"/>
        </w:rPr>
        <w:t xml:space="preserve"> tax </w:t>
      </w:r>
      <w:r w:rsidR="00E805DE" w:rsidRPr="007B11FB">
        <w:rPr>
          <w:rFonts w:ascii="Arial" w:hAnsi="Arial" w:cs="Arial"/>
          <w:sz w:val="20"/>
          <w:szCs w:val="20"/>
        </w:rPr>
        <w:t>ID</w:t>
      </w:r>
      <w:r w:rsidR="00CA0811" w:rsidRPr="007B11FB">
        <w:rPr>
          <w:rFonts w:ascii="Arial" w:hAnsi="Arial" w:cs="Arial"/>
          <w:sz w:val="20"/>
          <w:szCs w:val="20"/>
        </w:rPr>
        <w:t xml:space="preserve"> number)</w:t>
      </w:r>
      <w:r w:rsidR="003B1ADB" w:rsidRPr="007B11FB">
        <w:rPr>
          <w:rFonts w:ascii="Arial" w:hAnsi="Arial" w:cs="Arial"/>
          <w:sz w:val="20"/>
          <w:szCs w:val="20"/>
        </w:rPr>
        <w:t>;</w:t>
      </w:r>
    </w:p>
    <w:p w:rsidR="003D043D" w:rsidRPr="007B11FB" w:rsidRDefault="00177B12"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The _ Property (</w:t>
      </w:r>
      <w:r w:rsidR="003D043D" w:rsidRPr="007B11FB">
        <w:rPr>
          <w:rFonts w:ascii="Arial" w:hAnsi="Arial" w:cs="Arial"/>
          <w:sz w:val="20"/>
          <w:szCs w:val="20"/>
        </w:rPr>
        <w:t>owner</w:t>
      </w:r>
      <w:r w:rsidRPr="007B11FB">
        <w:rPr>
          <w:rFonts w:ascii="Arial" w:hAnsi="Arial" w:cs="Arial"/>
          <w:sz w:val="20"/>
          <w:szCs w:val="20"/>
        </w:rPr>
        <w:t>’s</w:t>
      </w:r>
      <w:r w:rsidR="003D043D" w:rsidRPr="007B11FB">
        <w:rPr>
          <w:rFonts w:ascii="Arial" w:hAnsi="Arial" w:cs="Arial"/>
          <w:sz w:val="20"/>
          <w:szCs w:val="20"/>
        </w:rPr>
        <w:t xml:space="preserve"> name</w:t>
      </w:r>
      <w:r w:rsidR="002F07CC" w:rsidRPr="007B11FB">
        <w:rPr>
          <w:rFonts w:ascii="Arial" w:hAnsi="Arial" w:cs="Arial"/>
          <w:sz w:val="20"/>
          <w:szCs w:val="20"/>
        </w:rPr>
        <w:t xml:space="preserve"> from title</w:t>
      </w:r>
      <w:r w:rsidRPr="007B11FB">
        <w:rPr>
          <w:rFonts w:ascii="Arial" w:hAnsi="Arial" w:cs="Arial"/>
          <w:sz w:val="20"/>
          <w:szCs w:val="20"/>
        </w:rPr>
        <w:t>;</w:t>
      </w:r>
      <w:r w:rsidR="003D043D" w:rsidRPr="007B11FB">
        <w:rPr>
          <w:rFonts w:ascii="Arial" w:hAnsi="Arial" w:cs="Arial"/>
          <w:sz w:val="20"/>
          <w:szCs w:val="20"/>
        </w:rPr>
        <w:t xml:space="preserve"> property address</w:t>
      </w:r>
      <w:r w:rsidRPr="007B11FB">
        <w:rPr>
          <w:rFonts w:ascii="Arial" w:hAnsi="Arial" w:cs="Arial"/>
          <w:sz w:val="20"/>
          <w:szCs w:val="20"/>
        </w:rPr>
        <w:t>;</w:t>
      </w:r>
      <w:r w:rsidR="003D043D" w:rsidRPr="007B11FB">
        <w:rPr>
          <w:rFonts w:ascii="Arial" w:hAnsi="Arial" w:cs="Arial"/>
          <w:sz w:val="20"/>
          <w:szCs w:val="20"/>
        </w:rPr>
        <w:t xml:space="preserve"> municipality</w:t>
      </w:r>
      <w:r w:rsidRPr="007B11FB">
        <w:rPr>
          <w:rFonts w:ascii="Arial" w:hAnsi="Arial" w:cs="Arial"/>
          <w:sz w:val="20"/>
          <w:szCs w:val="20"/>
        </w:rPr>
        <w:t>;</w:t>
      </w:r>
      <w:r w:rsidR="003D043D" w:rsidRPr="007B11FB">
        <w:rPr>
          <w:rFonts w:ascii="Arial" w:hAnsi="Arial" w:cs="Arial"/>
          <w:sz w:val="20"/>
          <w:szCs w:val="20"/>
        </w:rPr>
        <w:t xml:space="preserve"> county</w:t>
      </w:r>
      <w:r w:rsidRPr="007B11FB">
        <w:rPr>
          <w:rFonts w:ascii="Arial" w:hAnsi="Arial" w:cs="Arial"/>
          <w:sz w:val="20"/>
          <w:szCs w:val="20"/>
        </w:rPr>
        <w:t>;</w:t>
      </w:r>
      <w:r w:rsidR="003D043D" w:rsidRPr="007B11FB">
        <w:rPr>
          <w:rFonts w:ascii="Arial" w:hAnsi="Arial" w:cs="Arial"/>
          <w:sz w:val="20"/>
          <w:szCs w:val="20"/>
        </w:rPr>
        <w:t xml:space="preserve"> state</w:t>
      </w:r>
      <w:r w:rsidR="003B1ADB" w:rsidRPr="007B11FB">
        <w:rPr>
          <w:rFonts w:ascii="Arial" w:hAnsi="Arial" w:cs="Arial"/>
          <w:sz w:val="20"/>
          <w:szCs w:val="20"/>
        </w:rPr>
        <w:t>; and, zip code</w:t>
      </w:r>
      <w:r w:rsidRPr="007B11FB">
        <w:rPr>
          <w:rFonts w:ascii="Arial" w:hAnsi="Arial" w:cs="Arial"/>
          <w:sz w:val="20"/>
          <w:szCs w:val="20"/>
        </w:rPr>
        <w:t>)</w:t>
      </w:r>
      <w:r w:rsidR="003D043D" w:rsidRPr="007B11FB">
        <w:rPr>
          <w:rFonts w:ascii="Arial" w:hAnsi="Arial" w:cs="Arial"/>
          <w:sz w:val="20"/>
          <w:szCs w:val="20"/>
        </w:rPr>
        <w:t>.</w:t>
      </w:r>
    </w:p>
    <w:p w:rsidR="003D043D" w:rsidRPr="007B11FB" w:rsidRDefault="003D043D" w:rsidP="00293F9E">
      <w:pPr>
        <w:pStyle w:val="ListParagraph"/>
        <w:numPr>
          <w:ilvl w:val="0"/>
          <w:numId w:val="39"/>
        </w:numPr>
        <w:autoSpaceDE w:val="0"/>
        <w:autoSpaceDN w:val="0"/>
        <w:adjustRightInd w:val="0"/>
        <w:spacing w:after="0" w:line="240" w:lineRule="auto"/>
        <w:ind w:left="360"/>
        <w:rPr>
          <w:rFonts w:ascii="Arial" w:hAnsi="Arial" w:cs="Arial"/>
          <w:sz w:val="20"/>
          <w:szCs w:val="20"/>
        </w:rPr>
      </w:pPr>
      <w:r w:rsidRPr="007B11FB">
        <w:rPr>
          <w:rFonts w:ascii="Arial" w:hAnsi="Arial" w:cs="Arial"/>
          <w:caps/>
          <w:sz w:val="20"/>
          <w:szCs w:val="20"/>
        </w:rPr>
        <w:t>Effective Date of the Appraisal</w:t>
      </w:r>
      <w:r w:rsidR="00177B12" w:rsidRPr="007B11FB">
        <w:rPr>
          <w:rFonts w:ascii="Arial" w:hAnsi="Arial" w:cs="Arial"/>
          <w:sz w:val="20"/>
          <w:szCs w:val="20"/>
        </w:rPr>
        <w:t xml:space="preserve"> – </w:t>
      </w:r>
      <w:r w:rsidR="003E36AF" w:rsidRPr="007B11FB">
        <w:rPr>
          <w:rFonts w:ascii="Arial" w:hAnsi="Arial" w:cs="Arial"/>
          <w:sz w:val="20"/>
          <w:szCs w:val="20"/>
        </w:rPr>
        <w:t>m</w:t>
      </w:r>
      <w:r w:rsidRPr="007B11FB">
        <w:rPr>
          <w:rFonts w:ascii="Arial" w:hAnsi="Arial" w:cs="Arial"/>
          <w:sz w:val="20"/>
          <w:szCs w:val="20"/>
        </w:rPr>
        <w:t>ost often, will be date of inspection.</w:t>
      </w:r>
    </w:p>
    <w:p w:rsidR="00CA0811" w:rsidRPr="007B11FB" w:rsidRDefault="00CA0811" w:rsidP="00293F9E">
      <w:pPr>
        <w:pStyle w:val="ListParagraph"/>
        <w:numPr>
          <w:ilvl w:val="0"/>
          <w:numId w:val="39"/>
        </w:numPr>
        <w:autoSpaceDE w:val="0"/>
        <w:autoSpaceDN w:val="0"/>
        <w:adjustRightInd w:val="0"/>
        <w:spacing w:after="0" w:line="240" w:lineRule="auto"/>
        <w:ind w:left="360"/>
        <w:rPr>
          <w:rFonts w:ascii="Arial" w:hAnsi="Arial" w:cs="Arial"/>
          <w:caps/>
          <w:sz w:val="20"/>
          <w:szCs w:val="20"/>
        </w:rPr>
      </w:pPr>
      <w:r w:rsidRPr="007B11FB">
        <w:rPr>
          <w:rFonts w:ascii="Arial" w:hAnsi="Arial" w:cs="Arial"/>
          <w:caps/>
          <w:sz w:val="20"/>
          <w:szCs w:val="20"/>
        </w:rPr>
        <w:t>Date of Report</w:t>
      </w:r>
      <w:r w:rsidR="00177B12" w:rsidRPr="007B11FB">
        <w:rPr>
          <w:rFonts w:ascii="Arial" w:hAnsi="Arial" w:cs="Arial"/>
          <w:caps/>
          <w:sz w:val="20"/>
          <w:szCs w:val="20"/>
        </w:rPr>
        <w:t xml:space="preserve"> – </w:t>
      </w:r>
      <w:r w:rsidRPr="00E05400">
        <w:rPr>
          <w:rFonts w:ascii="Arial" w:hAnsi="Arial" w:cs="Arial"/>
          <w:sz w:val="20"/>
          <w:szCs w:val="20"/>
        </w:rPr>
        <w:t>date final signed copy is submitted</w:t>
      </w:r>
      <w:r w:rsidR="002F07CC" w:rsidRPr="00E05400">
        <w:rPr>
          <w:rFonts w:ascii="Arial" w:hAnsi="Arial" w:cs="Arial"/>
          <w:sz w:val="20"/>
          <w:szCs w:val="20"/>
        </w:rPr>
        <w:t>.</w:t>
      </w:r>
    </w:p>
    <w:p w:rsidR="003B1ADB" w:rsidRPr="007B11FB" w:rsidRDefault="003D043D" w:rsidP="00293F9E">
      <w:pPr>
        <w:pStyle w:val="ListParagraph"/>
        <w:numPr>
          <w:ilvl w:val="0"/>
          <w:numId w:val="39"/>
        </w:numPr>
        <w:autoSpaceDE w:val="0"/>
        <w:autoSpaceDN w:val="0"/>
        <w:adjustRightInd w:val="0"/>
        <w:spacing w:after="0" w:line="240" w:lineRule="auto"/>
        <w:ind w:left="360"/>
        <w:rPr>
          <w:rFonts w:ascii="Arial" w:hAnsi="Arial" w:cs="Arial"/>
          <w:sz w:val="20"/>
          <w:szCs w:val="20"/>
        </w:rPr>
      </w:pPr>
      <w:r w:rsidRPr="007B11FB">
        <w:rPr>
          <w:rFonts w:ascii="Arial" w:hAnsi="Arial" w:cs="Arial"/>
          <w:caps/>
          <w:sz w:val="20"/>
          <w:szCs w:val="20"/>
        </w:rPr>
        <w:t>Client</w:t>
      </w:r>
      <w:r w:rsidR="00177B12" w:rsidRPr="007B11FB">
        <w:rPr>
          <w:rFonts w:ascii="Arial" w:hAnsi="Arial" w:cs="Arial"/>
          <w:sz w:val="20"/>
          <w:szCs w:val="20"/>
        </w:rPr>
        <w:t xml:space="preserve"> – </w:t>
      </w:r>
      <w:r w:rsidR="003E36AF" w:rsidRPr="007B11FB">
        <w:rPr>
          <w:rFonts w:ascii="Arial" w:hAnsi="Arial" w:cs="Arial"/>
          <w:sz w:val="20"/>
          <w:szCs w:val="20"/>
        </w:rPr>
        <w:t>i</w:t>
      </w:r>
      <w:r w:rsidRPr="007B11FB">
        <w:rPr>
          <w:rFonts w:ascii="Arial" w:hAnsi="Arial" w:cs="Arial"/>
          <w:sz w:val="20"/>
          <w:szCs w:val="20"/>
        </w:rPr>
        <w:t>nclude</w:t>
      </w:r>
      <w:r w:rsidR="000A7787" w:rsidRPr="007B11FB">
        <w:rPr>
          <w:rFonts w:ascii="Arial" w:hAnsi="Arial" w:cs="Arial"/>
          <w:sz w:val="20"/>
          <w:szCs w:val="20"/>
        </w:rPr>
        <w:t>:</w:t>
      </w:r>
    </w:p>
    <w:p w:rsidR="003B1ADB" w:rsidRPr="007B11FB" w:rsidRDefault="003B1ADB"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R</w:t>
      </w:r>
      <w:r w:rsidR="003D043D" w:rsidRPr="007B11FB">
        <w:rPr>
          <w:rFonts w:ascii="Arial" w:hAnsi="Arial" w:cs="Arial"/>
          <w:sz w:val="20"/>
          <w:szCs w:val="20"/>
        </w:rPr>
        <w:t>egion</w:t>
      </w:r>
      <w:r w:rsidR="000A7787" w:rsidRPr="007B11FB">
        <w:rPr>
          <w:rFonts w:ascii="Arial" w:hAnsi="Arial" w:cs="Arial"/>
          <w:sz w:val="20"/>
          <w:szCs w:val="20"/>
        </w:rPr>
        <w:t>;</w:t>
      </w:r>
    </w:p>
    <w:p w:rsidR="003B1ADB" w:rsidRPr="007B11FB" w:rsidRDefault="003D043D"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Real Estate project manager</w:t>
      </w:r>
      <w:r w:rsidR="000A7787" w:rsidRPr="007B11FB">
        <w:rPr>
          <w:rFonts w:ascii="Arial" w:hAnsi="Arial" w:cs="Arial"/>
          <w:sz w:val="20"/>
          <w:szCs w:val="20"/>
        </w:rPr>
        <w:t>;</w:t>
      </w:r>
    </w:p>
    <w:p w:rsidR="003D043D" w:rsidRPr="007B11FB" w:rsidRDefault="003B1ADB"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F</w:t>
      </w:r>
      <w:r w:rsidR="00562222" w:rsidRPr="007B11FB">
        <w:rPr>
          <w:rFonts w:ascii="Arial" w:hAnsi="Arial" w:cs="Arial"/>
          <w:sz w:val="20"/>
          <w:szCs w:val="20"/>
        </w:rPr>
        <w:t xml:space="preserve">ull </w:t>
      </w:r>
      <w:r w:rsidR="003D043D" w:rsidRPr="007B11FB">
        <w:rPr>
          <w:rFonts w:ascii="Arial" w:hAnsi="Arial" w:cs="Arial"/>
          <w:sz w:val="20"/>
          <w:szCs w:val="20"/>
        </w:rPr>
        <w:t>address</w:t>
      </w:r>
      <w:r w:rsidR="002F07CC" w:rsidRPr="007B11FB">
        <w:rPr>
          <w:rFonts w:ascii="Arial" w:hAnsi="Arial" w:cs="Arial"/>
          <w:sz w:val="20"/>
          <w:szCs w:val="20"/>
        </w:rPr>
        <w:t>.</w:t>
      </w:r>
    </w:p>
    <w:p w:rsidR="00B910D4" w:rsidRPr="007B11FB" w:rsidRDefault="003D043D" w:rsidP="00293F9E">
      <w:pPr>
        <w:pStyle w:val="ListParagraph"/>
        <w:numPr>
          <w:ilvl w:val="0"/>
          <w:numId w:val="39"/>
        </w:numPr>
        <w:autoSpaceDE w:val="0"/>
        <w:autoSpaceDN w:val="0"/>
        <w:adjustRightInd w:val="0"/>
        <w:spacing w:after="0" w:line="240" w:lineRule="auto"/>
        <w:ind w:left="360"/>
        <w:rPr>
          <w:rFonts w:ascii="Arial" w:hAnsi="Arial" w:cs="Arial"/>
          <w:caps/>
          <w:sz w:val="20"/>
          <w:szCs w:val="20"/>
        </w:rPr>
      </w:pPr>
      <w:r w:rsidRPr="007B11FB">
        <w:rPr>
          <w:rFonts w:ascii="Arial" w:hAnsi="Arial" w:cs="Arial"/>
          <w:caps/>
          <w:sz w:val="20"/>
          <w:szCs w:val="20"/>
        </w:rPr>
        <w:t>Appraised by</w:t>
      </w:r>
      <w:r w:rsidR="00177B12" w:rsidRPr="007B11FB">
        <w:rPr>
          <w:rFonts w:ascii="Arial" w:hAnsi="Arial" w:cs="Arial"/>
          <w:caps/>
          <w:sz w:val="20"/>
          <w:szCs w:val="20"/>
        </w:rPr>
        <w:t xml:space="preserve"> – </w:t>
      </w:r>
      <w:r w:rsidR="003E36AF" w:rsidRPr="00E05400">
        <w:rPr>
          <w:rFonts w:ascii="Arial" w:hAnsi="Arial" w:cs="Arial"/>
          <w:sz w:val="20"/>
          <w:szCs w:val="20"/>
        </w:rPr>
        <w:t>i</w:t>
      </w:r>
      <w:r w:rsidRPr="00E05400">
        <w:rPr>
          <w:rFonts w:ascii="Arial" w:hAnsi="Arial" w:cs="Arial"/>
          <w:sz w:val="20"/>
          <w:szCs w:val="20"/>
        </w:rPr>
        <w:t>nclude</w:t>
      </w:r>
      <w:r w:rsidR="00C62235" w:rsidRPr="00E05400">
        <w:rPr>
          <w:rFonts w:ascii="Arial" w:hAnsi="Arial" w:cs="Arial"/>
          <w:sz w:val="20"/>
          <w:szCs w:val="20"/>
        </w:rPr>
        <w:t>:</w:t>
      </w:r>
    </w:p>
    <w:p w:rsidR="00B910D4" w:rsidRPr="007B11FB" w:rsidRDefault="00FB2872"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Y</w:t>
      </w:r>
      <w:r w:rsidR="003D043D" w:rsidRPr="007B11FB">
        <w:rPr>
          <w:rFonts w:ascii="Arial" w:hAnsi="Arial" w:cs="Arial"/>
          <w:sz w:val="20"/>
          <w:szCs w:val="20"/>
        </w:rPr>
        <w:t>our name</w:t>
      </w:r>
      <w:r w:rsidR="000476D1" w:rsidRPr="007B11FB">
        <w:rPr>
          <w:rFonts w:ascii="Arial" w:hAnsi="Arial" w:cs="Arial"/>
          <w:sz w:val="20"/>
          <w:szCs w:val="20"/>
        </w:rPr>
        <w:t>;</w:t>
      </w:r>
    </w:p>
    <w:p w:rsidR="00B910D4" w:rsidRPr="007B11FB" w:rsidRDefault="00FB2872"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R</w:t>
      </w:r>
      <w:r w:rsidR="003D043D" w:rsidRPr="007B11FB">
        <w:rPr>
          <w:rFonts w:ascii="Arial" w:hAnsi="Arial" w:cs="Arial"/>
          <w:sz w:val="20"/>
          <w:szCs w:val="20"/>
        </w:rPr>
        <w:t>egion</w:t>
      </w:r>
      <w:r w:rsidR="000476D1" w:rsidRPr="007B11FB">
        <w:rPr>
          <w:rFonts w:ascii="Arial" w:hAnsi="Arial" w:cs="Arial"/>
          <w:sz w:val="20"/>
          <w:szCs w:val="20"/>
        </w:rPr>
        <w:t>;</w:t>
      </w:r>
    </w:p>
    <w:p w:rsidR="003D043D" w:rsidRPr="007B11FB" w:rsidRDefault="00FB2872" w:rsidP="00293F9E">
      <w:pPr>
        <w:pStyle w:val="ListParagraph"/>
        <w:numPr>
          <w:ilvl w:val="1"/>
          <w:numId w:val="39"/>
        </w:numPr>
        <w:autoSpaceDE w:val="0"/>
        <w:autoSpaceDN w:val="0"/>
        <w:adjustRightInd w:val="0"/>
        <w:spacing w:after="0" w:line="240" w:lineRule="auto"/>
        <w:ind w:left="720"/>
        <w:rPr>
          <w:rFonts w:ascii="Arial" w:hAnsi="Arial" w:cs="Arial"/>
          <w:sz w:val="20"/>
          <w:szCs w:val="20"/>
        </w:rPr>
      </w:pPr>
      <w:r w:rsidRPr="007B11FB">
        <w:rPr>
          <w:rFonts w:ascii="Arial" w:hAnsi="Arial" w:cs="Arial"/>
          <w:sz w:val="20"/>
          <w:szCs w:val="20"/>
        </w:rPr>
        <w:t>F</w:t>
      </w:r>
      <w:r w:rsidR="000476D1" w:rsidRPr="007B11FB">
        <w:rPr>
          <w:rFonts w:ascii="Arial" w:hAnsi="Arial" w:cs="Arial"/>
          <w:sz w:val="20"/>
          <w:szCs w:val="20"/>
        </w:rPr>
        <w:t xml:space="preserve">ull </w:t>
      </w:r>
      <w:r w:rsidR="003D043D" w:rsidRPr="007B11FB">
        <w:rPr>
          <w:rFonts w:ascii="Arial" w:hAnsi="Arial" w:cs="Arial"/>
          <w:sz w:val="20"/>
          <w:szCs w:val="20"/>
        </w:rPr>
        <w:t>address.</w:t>
      </w:r>
    </w:p>
    <w:p w:rsidR="003D043D" w:rsidRPr="00AB39D3" w:rsidRDefault="003D043D" w:rsidP="00293F9E">
      <w:pPr>
        <w:pStyle w:val="ListParagraph"/>
        <w:autoSpaceDE w:val="0"/>
        <w:autoSpaceDN w:val="0"/>
        <w:adjustRightInd w:val="0"/>
        <w:spacing w:after="0" w:line="240" w:lineRule="auto"/>
        <w:ind w:left="0"/>
        <w:rPr>
          <w:rFonts w:ascii="Arial" w:hAnsi="Arial" w:cs="Arial"/>
          <w:sz w:val="20"/>
          <w:szCs w:val="20"/>
        </w:rPr>
      </w:pPr>
    </w:p>
    <w:p w:rsidR="003D043D" w:rsidRPr="00AB39D3" w:rsidRDefault="003D043D" w:rsidP="00293F9E">
      <w:pPr>
        <w:pStyle w:val="ListParagraph"/>
        <w:autoSpaceDE w:val="0"/>
        <w:autoSpaceDN w:val="0"/>
        <w:adjustRightInd w:val="0"/>
        <w:spacing w:after="0" w:line="240" w:lineRule="auto"/>
        <w:ind w:left="0"/>
        <w:rPr>
          <w:rFonts w:ascii="Arial" w:hAnsi="Arial" w:cs="Arial"/>
          <w:sz w:val="20"/>
          <w:szCs w:val="20"/>
        </w:rPr>
      </w:pPr>
      <w:r w:rsidRPr="00AB39D3">
        <w:rPr>
          <w:rFonts w:ascii="Arial" w:hAnsi="Arial" w:cs="Arial"/>
          <w:sz w:val="20"/>
          <w:szCs w:val="20"/>
        </w:rPr>
        <w:lastRenderedPageBreak/>
        <w:t xml:space="preserve">The WisDOT seal </w:t>
      </w:r>
      <w:r w:rsidR="00D62D87" w:rsidRPr="00AB39D3">
        <w:rPr>
          <w:rFonts w:ascii="Arial" w:hAnsi="Arial" w:cs="Arial"/>
          <w:sz w:val="20"/>
          <w:szCs w:val="20"/>
        </w:rPr>
        <w:t xml:space="preserve">can be </w:t>
      </w:r>
      <w:r w:rsidRPr="00AB39D3">
        <w:rPr>
          <w:rFonts w:ascii="Arial" w:hAnsi="Arial" w:cs="Arial"/>
          <w:sz w:val="20"/>
          <w:szCs w:val="20"/>
        </w:rPr>
        <w:t>affixed to the lower right hand corner</w:t>
      </w:r>
      <w:r w:rsidR="00CA0811" w:rsidRPr="00AB39D3">
        <w:rPr>
          <w:rFonts w:ascii="Arial" w:hAnsi="Arial" w:cs="Arial"/>
          <w:sz w:val="20"/>
          <w:szCs w:val="20"/>
        </w:rPr>
        <w:t xml:space="preserve"> for staff appraisers, consultants can </w:t>
      </w:r>
      <w:r w:rsidR="00D62D87" w:rsidRPr="00AB39D3">
        <w:rPr>
          <w:rFonts w:ascii="Arial" w:hAnsi="Arial" w:cs="Arial"/>
          <w:sz w:val="20"/>
          <w:szCs w:val="20"/>
        </w:rPr>
        <w:t xml:space="preserve">add their company logo. </w:t>
      </w:r>
      <w:r w:rsidRPr="00AB39D3">
        <w:rPr>
          <w:rFonts w:ascii="Arial" w:hAnsi="Arial" w:cs="Arial"/>
          <w:sz w:val="20"/>
          <w:szCs w:val="20"/>
        </w:rPr>
        <w:t>Optionally</w:t>
      </w:r>
      <w:r w:rsidR="00B91FCC">
        <w:rPr>
          <w:rFonts w:ascii="Arial" w:hAnsi="Arial" w:cs="Arial"/>
          <w:sz w:val="20"/>
          <w:szCs w:val="20"/>
        </w:rPr>
        <w:t>,</w:t>
      </w:r>
      <w:r w:rsidRPr="00AB39D3">
        <w:rPr>
          <w:rFonts w:ascii="Arial" w:hAnsi="Arial" w:cs="Arial"/>
          <w:sz w:val="20"/>
          <w:szCs w:val="20"/>
        </w:rPr>
        <w:t xml:space="preserve"> you may also include a photo of the subject property.</w:t>
      </w:r>
    </w:p>
    <w:p w:rsidR="003D043D" w:rsidRDefault="003D043D" w:rsidP="00293F9E">
      <w:pPr>
        <w:pStyle w:val="ListParagraph"/>
        <w:autoSpaceDE w:val="0"/>
        <w:autoSpaceDN w:val="0"/>
        <w:adjustRightInd w:val="0"/>
        <w:spacing w:after="0" w:line="240" w:lineRule="auto"/>
        <w:ind w:left="0"/>
        <w:rPr>
          <w:rFonts w:ascii="Arial" w:hAnsi="Arial" w:cs="Arial"/>
          <w:sz w:val="20"/>
          <w:szCs w:val="20"/>
        </w:rPr>
      </w:pPr>
    </w:p>
    <w:p w:rsidR="00F43F27" w:rsidRPr="00B413F4" w:rsidRDefault="00C16065" w:rsidP="00293F9E">
      <w:pPr>
        <w:autoSpaceDE w:val="0"/>
        <w:autoSpaceDN w:val="0"/>
        <w:adjustRightInd w:val="0"/>
        <w:spacing w:before="120" w:after="0" w:line="240" w:lineRule="auto"/>
        <w:rPr>
          <w:rFonts w:ascii="Arial" w:hAnsi="Arial" w:cs="Arial"/>
          <w:b/>
          <w:bCs/>
          <w:sz w:val="20"/>
          <w:szCs w:val="20"/>
        </w:rPr>
      </w:pPr>
      <w:r w:rsidRPr="00E55067">
        <w:rPr>
          <w:rFonts w:ascii="Arial" w:hAnsi="Arial" w:cs="Arial"/>
          <w:b/>
          <w:bCs/>
          <w:sz w:val="20"/>
          <w:szCs w:val="20"/>
        </w:rPr>
        <w:t>2.</w:t>
      </w:r>
      <w:r w:rsidRPr="00E55067">
        <w:rPr>
          <w:rFonts w:ascii="Arial" w:hAnsi="Arial" w:cs="Arial"/>
          <w:b/>
          <w:bCs/>
          <w:sz w:val="20"/>
          <w:szCs w:val="20"/>
        </w:rPr>
        <w:tab/>
      </w:r>
      <w:r w:rsidR="00F43F27" w:rsidRPr="00E55067">
        <w:rPr>
          <w:rFonts w:ascii="Arial" w:hAnsi="Arial" w:cs="Arial"/>
          <w:b/>
          <w:bCs/>
          <w:sz w:val="20"/>
          <w:szCs w:val="20"/>
        </w:rPr>
        <w:t>PARCEL DESCRIPTION</w:t>
      </w:r>
    </w:p>
    <w:p w:rsidR="00F43F27" w:rsidRPr="00AB39D3" w:rsidRDefault="00F43F27"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The following </w:t>
      </w:r>
      <w:r w:rsidR="003D043D" w:rsidRPr="00AB39D3">
        <w:rPr>
          <w:rFonts w:ascii="Arial" w:hAnsi="Arial" w:cs="Arial"/>
          <w:sz w:val="20"/>
          <w:szCs w:val="20"/>
        </w:rPr>
        <w:t xml:space="preserve">boxes are </w:t>
      </w:r>
      <w:r w:rsidRPr="00AB39D3">
        <w:rPr>
          <w:rFonts w:ascii="Arial" w:hAnsi="Arial" w:cs="Arial"/>
          <w:sz w:val="20"/>
          <w:szCs w:val="20"/>
        </w:rPr>
        <w:t>included in the parcel description</w:t>
      </w:r>
      <w:r w:rsidR="003D043D" w:rsidRPr="00AB39D3">
        <w:rPr>
          <w:rFonts w:ascii="Arial" w:hAnsi="Arial" w:cs="Arial"/>
          <w:sz w:val="20"/>
          <w:szCs w:val="20"/>
        </w:rPr>
        <w:t xml:space="preserve"> and </w:t>
      </w:r>
      <w:r w:rsidR="003D043D" w:rsidRPr="008821E6">
        <w:rPr>
          <w:rFonts w:ascii="Arial" w:hAnsi="Arial" w:cs="Arial"/>
          <w:sz w:val="20"/>
          <w:szCs w:val="20"/>
          <w:u w:val="single"/>
        </w:rPr>
        <w:t>must</w:t>
      </w:r>
      <w:r w:rsidR="003D043D" w:rsidRPr="00AB39D3">
        <w:rPr>
          <w:rFonts w:ascii="Arial" w:hAnsi="Arial" w:cs="Arial"/>
          <w:sz w:val="20"/>
          <w:szCs w:val="20"/>
        </w:rPr>
        <w:t xml:space="preserve"> be filled in</w:t>
      </w:r>
      <w:r w:rsidRPr="00AB39D3">
        <w:rPr>
          <w:rFonts w:ascii="Arial" w:hAnsi="Arial" w:cs="Arial"/>
          <w:sz w:val="20"/>
          <w:szCs w:val="20"/>
        </w:rPr>
        <w:t>:</w:t>
      </w:r>
    </w:p>
    <w:p w:rsidR="00F43F27" w:rsidRPr="00C16065" w:rsidRDefault="00F43F27" w:rsidP="00293F9E">
      <w:pPr>
        <w:pStyle w:val="ListParagraph"/>
        <w:numPr>
          <w:ilvl w:val="0"/>
          <w:numId w:val="2"/>
        </w:numPr>
        <w:tabs>
          <w:tab w:val="left" w:pos="360"/>
        </w:tabs>
        <w:autoSpaceDE w:val="0"/>
        <w:autoSpaceDN w:val="0"/>
        <w:adjustRightInd w:val="0"/>
        <w:spacing w:after="0" w:line="240" w:lineRule="auto"/>
        <w:ind w:left="0" w:firstLine="0"/>
        <w:rPr>
          <w:rFonts w:ascii="Arial" w:hAnsi="Arial" w:cs="Arial"/>
          <w:sz w:val="20"/>
          <w:szCs w:val="20"/>
        </w:rPr>
      </w:pPr>
      <w:r w:rsidRPr="00C16065">
        <w:rPr>
          <w:rFonts w:ascii="Arial" w:hAnsi="Arial" w:cs="Arial"/>
          <w:sz w:val="20"/>
          <w:szCs w:val="20"/>
        </w:rPr>
        <w:t>Property owner</w:t>
      </w:r>
      <w:r w:rsidR="004F0339" w:rsidRPr="00C16065">
        <w:rPr>
          <w:rFonts w:ascii="Arial" w:hAnsi="Arial" w:cs="Arial"/>
          <w:sz w:val="20"/>
          <w:szCs w:val="20"/>
        </w:rPr>
        <w:t>(s)</w:t>
      </w:r>
      <w:r w:rsidR="00A73499" w:rsidRPr="00C16065">
        <w:rPr>
          <w:rFonts w:ascii="Arial" w:hAnsi="Arial" w:cs="Arial"/>
          <w:sz w:val="20"/>
          <w:szCs w:val="20"/>
        </w:rPr>
        <w:t xml:space="preserve"> – </w:t>
      </w:r>
      <w:r w:rsidR="00CF258D" w:rsidRPr="00C16065">
        <w:rPr>
          <w:rFonts w:ascii="Arial" w:hAnsi="Arial" w:cs="Arial"/>
          <w:sz w:val="20"/>
          <w:szCs w:val="20"/>
        </w:rPr>
        <w:t>o</w:t>
      </w:r>
      <w:r w:rsidRPr="00C16065">
        <w:rPr>
          <w:rFonts w:ascii="Arial" w:hAnsi="Arial" w:cs="Arial"/>
          <w:sz w:val="20"/>
          <w:szCs w:val="20"/>
        </w:rPr>
        <w:t>wner’s name</w:t>
      </w:r>
      <w:r w:rsidR="0057053D" w:rsidRPr="00C16065">
        <w:rPr>
          <w:rFonts w:ascii="Arial" w:hAnsi="Arial" w:cs="Arial"/>
          <w:sz w:val="20"/>
          <w:szCs w:val="20"/>
        </w:rPr>
        <w:t xml:space="preserve"> (from title)</w:t>
      </w:r>
      <w:r w:rsidRPr="00C16065">
        <w:rPr>
          <w:rFonts w:ascii="Arial" w:hAnsi="Arial" w:cs="Arial"/>
          <w:sz w:val="20"/>
          <w:szCs w:val="20"/>
        </w:rPr>
        <w:t>.</w:t>
      </w:r>
    </w:p>
    <w:p w:rsidR="00F40537" w:rsidRPr="00AB39D3" w:rsidRDefault="00F4053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Owner </w:t>
      </w:r>
      <w:r w:rsidR="00905C7F" w:rsidRPr="00AB39D3">
        <w:rPr>
          <w:rFonts w:ascii="Arial" w:hAnsi="Arial" w:cs="Arial"/>
          <w:sz w:val="20"/>
          <w:szCs w:val="20"/>
        </w:rPr>
        <w:t>p</w:t>
      </w:r>
      <w:r w:rsidRPr="00AB39D3">
        <w:rPr>
          <w:rFonts w:ascii="Arial" w:hAnsi="Arial" w:cs="Arial"/>
          <w:sz w:val="20"/>
          <w:szCs w:val="20"/>
        </w:rPr>
        <w:t>hone #</w:t>
      </w:r>
      <w:r w:rsidR="00A73499" w:rsidRPr="00AB39D3">
        <w:rPr>
          <w:rFonts w:ascii="Arial" w:hAnsi="Arial" w:cs="Arial"/>
          <w:sz w:val="20"/>
          <w:szCs w:val="20"/>
        </w:rPr>
        <w:t xml:space="preserve"> – </w:t>
      </w:r>
      <w:r w:rsidR="00CF258D">
        <w:rPr>
          <w:rFonts w:ascii="Arial" w:hAnsi="Arial" w:cs="Arial"/>
          <w:sz w:val="20"/>
          <w:szCs w:val="20"/>
        </w:rPr>
        <w:t>o</w:t>
      </w:r>
      <w:r w:rsidRPr="00AB39D3">
        <w:rPr>
          <w:rFonts w:ascii="Arial" w:hAnsi="Arial" w:cs="Arial"/>
          <w:sz w:val="20"/>
          <w:szCs w:val="20"/>
        </w:rPr>
        <w:t>wner’s phone number used to contact them.</w:t>
      </w:r>
    </w:p>
    <w:p w:rsidR="00F43F27" w:rsidRPr="00AB39D3" w:rsidRDefault="00F43F2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Property address</w:t>
      </w:r>
      <w:r w:rsidR="00E55067" w:rsidRPr="00E55067">
        <w:rPr>
          <w:rFonts w:ascii="Arial" w:hAnsi="Arial" w:cs="Arial"/>
          <w:sz w:val="20"/>
          <w:szCs w:val="20"/>
        </w:rPr>
        <w:t xml:space="preserve"> – </w:t>
      </w:r>
      <w:r w:rsidR="00CF258D">
        <w:rPr>
          <w:rFonts w:ascii="Arial" w:hAnsi="Arial" w:cs="Arial"/>
          <w:sz w:val="20"/>
          <w:szCs w:val="20"/>
        </w:rPr>
        <w:t>w</w:t>
      </w:r>
      <w:r w:rsidRPr="00AB39D3">
        <w:rPr>
          <w:rFonts w:ascii="Arial" w:hAnsi="Arial" w:cs="Arial"/>
          <w:sz w:val="20"/>
          <w:szCs w:val="20"/>
        </w:rPr>
        <w:t>here property is located.</w:t>
      </w:r>
    </w:p>
    <w:p w:rsidR="00F40537" w:rsidRPr="00AB39D3" w:rsidRDefault="00F4053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Contact name</w:t>
      </w:r>
      <w:r w:rsidR="00A73499" w:rsidRPr="00AB39D3">
        <w:rPr>
          <w:rFonts w:ascii="Arial" w:hAnsi="Arial" w:cs="Arial"/>
          <w:sz w:val="20"/>
          <w:szCs w:val="20"/>
        </w:rPr>
        <w:t xml:space="preserve"> – </w:t>
      </w:r>
      <w:r w:rsidR="00CF258D">
        <w:rPr>
          <w:rFonts w:ascii="Arial" w:hAnsi="Arial" w:cs="Arial"/>
          <w:sz w:val="20"/>
          <w:szCs w:val="20"/>
        </w:rPr>
        <w:t>i</w:t>
      </w:r>
      <w:r w:rsidRPr="00AB39D3">
        <w:rPr>
          <w:rFonts w:ascii="Arial" w:hAnsi="Arial" w:cs="Arial"/>
          <w:sz w:val="20"/>
          <w:szCs w:val="20"/>
        </w:rPr>
        <w:t>f someone other than owner, or if ownership is not an individual</w:t>
      </w:r>
      <w:r w:rsidR="00CF258D">
        <w:rPr>
          <w:rFonts w:ascii="Arial" w:hAnsi="Arial" w:cs="Arial"/>
          <w:sz w:val="20"/>
          <w:szCs w:val="20"/>
        </w:rPr>
        <w:t>,</w:t>
      </w:r>
      <w:r w:rsidRPr="00AB39D3">
        <w:rPr>
          <w:rFonts w:ascii="Arial" w:hAnsi="Arial" w:cs="Arial"/>
          <w:sz w:val="20"/>
          <w:szCs w:val="20"/>
        </w:rPr>
        <w:t xml:space="preserve"> state their name</w:t>
      </w:r>
      <w:r w:rsidR="00CF258D">
        <w:rPr>
          <w:rFonts w:ascii="Arial" w:hAnsi="Arial" w:cs="Arial"/>
          <w:sz w:val="20"/>
          <w:szCs w:val="20"/>
        </w:rPr>
        <w:t>;</w:t>
      </w:r>
      <w:r w:rsidRPr="00AB39D3">
        <w:rPr>
          <w:rFonts w:ascii="Arial" w:hAnsi="Arial" w:cs="Arial"/>
          <w:sz w:val="20"/>
          <w:szCs w:val="20"/>
        </w:rPr>
        <w:t xml:space="preserve"> otherwise</w:t>
      </w:r>
      <w:r w:rsidR="00CF258D">
        <w:rPr>
          <w:rFonts w:ascii="Arial" w:hAnsi="Arial" w:cs="Arial"/>
          <w:sz w:val="20"/>
          <w:szCs w:val="20"/>
        </w:rPr>
        <w:t>, enter</w:t>
      </w:r>
      <w:r w:rsidRPr="00AB39D3">
        <w:rPr>
          <w:rFonts w:ascii="Arial" w:hAnsi="Arial" w:cs="Arial"/>
          <w:sz w:val="20"/>
          <w:szCs w:val="20"/>
        </w:rPr>
        <w:t xml:space="preserve"> “same as above</w:t>
      </w:r>
      <w:r w:rsidR="00905C7F" w:rsidRPr="00AB39D3">
        <w:rPr>
          <w:rFonts w:ascii="Arial" w:hAnsi="Arial" w:cs="Arial"/>
          <w:sz w:val="20"/>
          <w:szCs w:val="20"/>
        </w:rPr>
        <w:t>.</w:t>
      </w:r>
      <w:r w:rsidRPr="00AB39D3">
        <w:rPr>
          <w:rFonts w:ascii="Arial" w:hAnsi="Arial" w:cs="Arial"/>
          <w:sz w:val="20"/>
          <w:szCs w:val="20"/>
        </w:rPr>
        <w:t>”</w:t>
      </w:r>
    </w:p>
    <w:p w:rsidR="00F40537" w:rsidRPr="00AB39D3" w:rsidRDefault="00F4053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Contact </w:t>
      </w:r>
      <w:r w:rsidR="00905C7F" w:rsidRPr="00AB39D3">
        <w:rPr>
          <w:rFonts w:ascii="Arial" w:hAnsi="Arial" w:cs="Arial"/>
          <w:sz w:val="20"/>
          <w:szCs w:val="20"/>
        </w:rPr>
        <w:t>p</w:t>
      </w:r>
      <w:r w:rsidRPr="00AB39D3">
        <w:rPr>
          <w:rFonts w:ascii="Arial" w:hAnsi="Arial" w:cs="Arial"/>
          <w:sz w:val="20"/>
          <w:szCs w:val="20"/>
        </w:rPr>
        <w:t>hone #</w:t>
      </w:r>
      <w:r w:rsidR="00A73499" w:rsidRPr="00AB39D3">
        <w:rPr>
          <w:rFonts w:ascii="Arial" w:hAnsi="Arial" w:cs="Arial"/>
          <w:sz w:val="20"/>
          <w:szCs w:val="20"/>
        </w:rPr>
        <w:t xml:space="preserve"> – </w:t>
      </w:r>
      <w:r w:rsidR="00CF258D">
        <w:rPr>
          <w:rFonts w:ascii="Arial" w:hAnsi="Arial" w:cs="Arial"/>
          <w:sz w:val="20"/>
          <w:szCs w:val="20"/>
        </w:rPr>
        <w:t>c</w:t>
      </w:r>
      <w:r w:rsidRPr="00AB39D3">
        <w:rPr>
          <w:rFonts w:ascii="Arial" w:hAnsi="Arial" w:cs="Arial"/>
          <w:sz w:val="20"/>
          <w:szCs w:val="20"/>
        </w:rPr>
        <w:t>ontact’s phone number, if owner is the contact, leave blank</w:t>
      </w:r>
      <w:r w:rsidR="00905C7F" w:rsidRPr="00AB39D3">
        <w:rPr>
          <w:rFonts w:ascii="Arial" w:hAnsi="Arial" w:cs="Arial"/>
          <w:sz w:val="20"/>
          <w:szCs w:val="20"/>
        </w:rPr>
        <w:t>.</w:t>
      </w:r>
    </w:p>
    <w:p w:rsidR="00F40537" w:rsidRPr="00AB39D3" w:rsidRDefault="00F4053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Contact address</w:t>
      </w:r>
      <w:r w:rsidR="00A73499" w:rsidRPr="00AB39D3">
        <w:rPr>
          <w:rFonts w:ascii="Arial" w:hAnsi="Arial" w:cs="Arial"/>
          <w:sz w:val="20"/>
          <w:szCs w:val="20"/>
        </w:rPr>
        <w:t xml:space="preserve"> – </w:t>
      </w:r>
      <w:r w:rsidR="00CF258D">
        <w:rPr>
          <w:rFonts w:ascii="Arial" w:hAnsi="Arial" w:cs="Arial"/>
          <w:sz w:val="20"/>
          <w:szCs w:val="20"/>
        </w:rPr>
        <w:t>c</w:t>
      </w:r>
      <w:r w:rsidRPr="00AB39D3">
        <w:rPr>
          <w:rFonts w:ascii="Arial" w:hAnsi="Arial" w:cs="Arial"/>
          <w:sz w:val="20"/>
          <w:szCs w:val="20"/>
        </w:rPr>
        <w:t>ontact’s mailing address, if same as property address</w:t>
      </w:r>
      <w:r w:rsidR="00D36A4D">
        <w:rPr>
          <w:rFonts w:ascii="Arial" w:hAnsi="Arial" w:cs="Arial"/>
          <w:sz w:val="20"/>
          <w:szCs w:val="20"/>
        </w:rPr>
        <w:t>, enter</w:t>
      </w:r>
      <w:r w:rsidRPr="00AB39D3">
        <w:rPr>
          <w:rFonts w:ascii="Arial" w:hAnsi="Arial" w:cs="Arial"/>
          <w:sz w:val="20"/>
          <w:szCs w:val="20"/>
        </w:rPr>
        <w:t xml:space="preserve"> “same as above</w:t>
      </w:r>
      <w:r w:rsidR="00905C7F" w:rsidRPr="00AB39D3">
        <w:rPr>
          <w:rFonts w:ascii="Arial" w:hAnsi="Arial" w:cs="Arial"/>
          <w:sz w:val="20"/>
          <w:szCs w:val="20"/>
        </w:rPr>
        <w:t>.</w:t>
      </w:r>
      <w:r w:rsidRPr="00AB39D3">
        <w:rPr>
          <w:rFonts w:ascii="Arial" w:hAnsi="Arial" w:cs="Arial"/>
          <w:sz w:val="20"/>
          <w:szCs w:val="20"/>
        </w:rPr>
        <w:t>”</w:t>
      </w:r>
    </w:p>
    <w:p w:rsidR="00CA0811" w:rsidRPr="00AB39D3" w:rsidRDefault="00CA0811"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Plat </w:t>
      </w:r>
      <w:r w:rsidR="00F374D7" w:rsidRPr="00AB39D3">
        <w:rPr>
          <w:rFonts w:ascii="Arial" w:hAnsi="Arial" w:cs="Arial"/>
          <w:sz w:val="20"/>
          <w:szCs w:val="20"/>
        </w:rPr>
        <w:t>p</w:t>
      </w:r>
      <w:r w:rsidRPr="00AB39D3">
        <w:rPr>
          <w:rFonts w:ascii="Arial" w:hAnsi="Arial" w:cs="Arial"/>
          <w:sz w:val="20"/>
          <w:szCs w:val="20"/>
        </w:rPr>
        <w:t xml:space="preserve">age – number of the </w:t>
      </w:r>
      <w:r w:rsidR="0057053D" w:rsidRPr="00AB39D3">
        <w:rPr>
          <w:rFonts w:ascii="Arial" w:hAnsi="Arial" w:cs="Arial"/>
          <w:sz w:val="20"/>
          <w:szCs w:val="20"/>
        </w:rPr>
        <w:t xml:space="preserve">transportation project (or traditional right of way) </w:t>
      </w:r>
      <w:r w:rsidRPr="00AB39D3">
        <w:rPr>
          <w:rFonts w:ascii="Arial" w:hAnsi="Arial" w:cs="Arial"/>
          <w:sz w:val="20"/>
          <w:szCs w:val="20"/>
        </w:rPr>
        <w:t xml:space="preserve">plat page </w:t>
      </w:r>
      <w:r w:rsidR="00D36A4D">
        <w:rPr>
          <w:rFonts w:ascii="Arial" w:hAnsi="Arial" w:cs="Arial"/>
          <w:sz w:val="20"/>
          <w:szCs w:val="20"/>
        </w:rPr>
        <w:t>that</w:t>
      </w:r>
      <w:r w:rsidRPr="00AB39D3">
        <w:rPr>
          <w:rFonts w:ascii="Arial" w:hAnsi="Arial" w:cs="Arial"/>
          <w:sz w:val="20"/>
          <w:szCs w:val="20"/>
        </w:rPr>
        <w:t xml:space="preserve"> subject appears on</w:t>
      </w:r>
      <w:r w:rsidR="002F07CC" w:rsidRPr="00AB39D3">
        <w:rPr>
          <w:rFonts w:ascii="Arial" w:hAnsi="Arial" w:cs="Arial"/>
          <w:sz w:val="20"/>
          <w:szCs w:val="20"/>
        </w:rPr>
        <w:t xml:space="preserve"> (4.01, 4.02, 4.03, etc.)</w:t>
      </w:r>
      <w:r w:rsidR="006A5464">
        <w:rPr>
          <w:rFonts w:ascii="Arial" w:hAnsi="Arial" w:cs="Arial"/>
          <w:sz w:val="20"/>
          <w:szCs w:val="20"/>
        </w:rPr>
        <w:t>;</w:t>
      </w:r>
      <w:r w:rsidR="002F07CC" w:rsidRPr="00AB39D3">
        <w:rPr>
          <w:rFonts w:ascii="Arial" w:hAnsi="Arial" w:cs="Arial"/>
          <w:sz w:val="20"/>
          <w:szCs w:val="20"/>
        </w:rPr>
        <w:t xml:space="preserve"> i</w:t>
      </w:r>
      <w:r w:rsidR="003168F4" w:rsidRPr="00AB39D3">
        <w:rPr>
          <w:rFonts w:ascii="Arial" w:hAnsi="Arial" w:cs="Arial"/>
          <w:sz w:val="20"/>
          <w:szCs w:val="20"/>
        </w:rPr>
        <w:t xml:space="preserve">nclude </w:t>
      </w:r>
      <w:r w:rsidR="00B52E23">
        <w:rPr>
          <w:rFonts w:ascii="Arial" w:hAnsi="Arial" w:cs="Arial"/>
          <w:sz w:val="20"/>
          <w:szCs w:val="20"/>
        </w:rPr>
        <w:t>A</w:t>
      </w:r>
      <w:r w:rsidR="003168F4" w:rsidRPr="00AB39D3">
        <w:rPr>
          <w:rFonts w:ascii="Arial" w:hAnsi="Arial" w:cs="Arial"/>
          <w:sz w:val="20"/>
          <w:szCs w:val="20"/>
        </w:rPr>
        <w:t xml:space="preserve">mendment </w:t>
      </w:r>
      <w:r w:rsidR="00B52E23">
        <w:rPr>
          <w:rFonts w:ascii="Arial" w:hAnsi="Arial" w:cs="Arial"/>
          <w:sz w:val="20"/>
          <w:szCs w:val="20"/>
        </w:rPr>
        <w:t>#</w:t>
      </w:r>
      <w:r w:rsidR="006A5464">
        <w:rPr>
          <w:rFonts w:ascii="Arial" w:hAnsi="Arial" w:cs="Arial"/>
          <w:sz w:val="20"/>
          <w:szCs w:val="20"/>
        </w:rPr>
        <w:t>,</w:t>
      </w:r>
      <w:r w:rsidR="003168F4" w:rsidRPr="00AB39D3">
        <w:rPr>
          <w:rFonts w:ascii="Arial" w:hAnsi="Arial" w:cs="Arial"/>
          <w:sz w:val="20"/>
          <w:szCs w:val="20"/>
        </w:rPr>
        <w:t xml:space="preserve"> if applicable</w:t>
      </w:r>
      <w:r w:rsidR="006A5464">
        <w:rPr>
          <w:rFonts w:ascii="Arial" w:hAnsi="Arial" w:cs="Arial"/>
          <w:sz w:val="20"/>
          <w:szCs w:val="20"/>
        </w:rPr>
        <w:t xml:space="preserve"> (</w:t>
      </w:r>
      <w:r w:rsidR="00D36A4D">
        <w:rPr>
          <w:rFonts w:ascii="Arial" w:hAnsi="Arial" w:cs="Arial"/>
          <w:sz w:val="20"/>
          <w:szCs w:val="20"/>
        </w:rPr>
        <w:t>i</w:t>
      </w:r>
      <w:r w:rsidR="003168F4" w:rsidRPr="00AB39D3">
        <w:rPr>
          <w:rFonts w:ascii="Arial" w:hAnsi="Arial" w:cs="Arial"/>
          <w:sz w:val="20"/>
          <w:szCs w:val="20"/>
        </w:rPr>
        <w:t>f no amendment</w:t>
      </w:r>
      <w:r w:rsidR="00F374D7" w:rsidRPr="00AB39D3">
        <w:rPr>
          <w:rFonts w:ascii="Arial" w:hAnsi="Arial" w:cs="Arial"/>
          <w:sz w:val="20"/>
          <w:szCs w:val="20"/>
        </w:rPr>
        <w:t xml:space="preserve">, </w:t>
      </w:r>
      <w:r w:rsidR="003168F4" w:rsidRPr="00AB39D3">
        <w:rPr>
          <w:rFonts w:ascii="Arial" w:hAnsi="Arial" w:cs="Arial"/>
          <w:sz w:val="20"/>
          <w:szCs w:val="20"/>
        </w:rPr>
        <w:t>leave blank</w:t>
      </w:r>
      <w:r w:rsidR="006A5464">
        <w:rPr>
          <w:rFonts w:ascii="Arial" w:hAnsi="Arial" w:cs="Arial"/>
          <w:sz w:val="20"/>
          <w:szCs w:val="20"/>
        </w:rPr>
        <w:t>)</w:t>
      </w:r>
      <w:r w:rsidR="003168F4" w:rsidRPr="00AB39D3">
        <w:rPr>
          <w:rFonts w:ascii="Arial" w:hAnsi="Arial" w:cs="Arial"/>
          <w:sz w:val="20"/>
          <w:szCs w:val="20"/>
        </w:rPr>
        <w:t>.</w:t>
      </w:r>
    </w:p>
    <w:p w:rsidR="00CA0811" w:rsidRPr="00AB39D3" w:rsidRDefault="00CA0811"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Plat </w:t>
      </w:r>
      <w:r w:rsidR="00D62D87" w:rsidRPr="00AB39D3">
        <w:rPr>
          <w:rFonts w:ascii="Arial" w:hAnsi="Arial" w:cs="Arial"/>
          <w:sz w:val="20"/>
          <w:szCs w:val="20"/>
        </w:rPr>
        <w:t xml:space="preserve">approved / </w:t>
      </w:r>
      <w:r w:rsidRPr="00AB39D3">
        <w:rPr>
          <w:rFonts w:ascii="Arial" w:hAnsi="Arial" w:cs="Arial"/>
          <w:sz w:val="20"/>
          <w:szCs w:val="20"/>
        </w:rPr>
        <w:t>recorded date –</w:t>
      </w:r>
      <w:r w:rsidR="00D36A4D">
        <w:rPr>
          <w:rFonts w:ascii="Arial" w:hAnsi="Arial" w:cs="Arial"/>
          <w:sz w:val="20"/>
          <w:szCs w:val="20"/>
        </w:rPr>
        <w:t xml:space="preserve"> </w:t>
      </w:r>
      <w:r w:rsidRPr="00AB39D3">
        <w:rPr>
          <w:rFonts w:ascii="Arial" w:hAnsi="Arial" w:cs="Arial"/>
          <w:sz w:val="20"/>
          <w:szCs w:val="20"/>
        </w:rPr>
        <w:t xml:space="preserve">date is found on the specific plat page in </w:t>
      </w:r>
      <w:r w:rsidR="00D62D87" w:rsidRPr="00AB39D3">
        <w:rPr>
          <w:rFonts w:ascii="Arial" w:hAnsi="Arial" w:cs="Arial"/>
          <w:sz w:val="20"/>
          <w:szCs w:val="20"/>
        </w:rPr>
        <w:t xml:space="preserve">signature block or </w:t>
      </w:r>
      <w:r w:rsidRPr="00AB39D3">
        <w:rPr>
          <w:rFonts w:ascii="Arial" w:hAnsi="Arial" w:cs="Arial"/>
          <w:sz w:val="20"/>
          <w:szCs w:val="20"/>
        </w:rPr>
        <w:t>recording information</w:t>
      </w:r>
      <w:r w:rsidR="00D36A4D">
        <w:rPr>
          <w:rFonts w:ascii="Arial" w:hAnsi="Arial" w:cs="Arial"/>
          <w:sz w:val="20"/>
          <w:szCs w:val="20"/>
        </w:rPr>
        <w:t xml:space="preserve">; </w:t>
      </w:r>
      <w:r w:rsidR="003168F4" w:rsidRPr="00AB39D3">
        <w:rPr>
          <w:rFonts w:ascii="Arial" w:hAnsi="Arial" w:cs="Arial"/>
          <w:sz w:val="20"/>
          <w:szCs w:val="20"/>
        </w:rPr>
        <w:t xml:space="preserve">most recent date should be used </w:t>
      </w:r>
      <w:r w:rsidR="00D36A4D">
        <w:rPr>
          <w:rFonts w:ascii="Arial" w:hAnsi="Arial" w:cs="Arial"/>
          <w:sz w:val="20"/>
          <w:szCs w:val="20"/>
        </w:rPr>
        <w:t>with</w:t>
      </w:r>
      <w:r w:rsidR="003168F4" w:rsidRPr="00AB39D3">
        <w:rPr>
          <w:rFonts w:ascii="Arial" w:hAnsi="Arial" w:cs="Arial"/>
          <w:sz w:val="20"/>
          <w:szCs w:val="20"/>
        </w:rPr>
        <w:t xml:space="preserve"> appropriate box checked.</w:t>
      </w:r>
    </w:p>
    <w:p w:rsidR="003D043D" w:rsidRPr="00AB39D3" w:rsidRDefault="003D043D"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Property Tax Assessment</w:t>
      </w:r>
      <w:r w:rsidR="00C427F4" w:rsidRPr="00AB39D3">
        <w:rPr>
          <w:rFonts w:ascii="Arial" w:hAnsi="Arial" w:cs="Arial"/>
          <w:sz w:val="20"/>
          <w:szCs w:val="20"/>
        </w:rPr>
        <w:t xml:space="preserve"> (PTA)</w:t>
      </w:r>
      <w:r w:rsidRPr="00AB39D3">
        <w:rPr>
          <w:rFonts w:ascii="Arial" w:hAnsi="Arial" w:cs="Arial"/>
          <w:sz w:val="20"/>
          <w:szCs w:val="20"/>
        </w:rPr>
        <w:t xml:space="preserve"> –</w:t>
      </w:r>
      <w:r w:rsidR="000031E7" w:rsidRPr="00AB39D3">
        <w:rPr>
          <w:rFonts w:ascii="Arial" w:hAnsi="Arial" w:cs="Arial"/>
          <w:sz w:val="20"/>
          <w:szCs w:val="20"/>
        </w:rPr>
        <w:t xml:space="preserve"> </w:t>
      </w:r>
      <w:r w:rsidRPr="00AB39D3">
        <w:rPr>
          <w:rFonts w:ascii="Arial" w:hAnsi="Arial" w:cs="Arial"/>
          <w:sz w:val="20"/>
          <w:szCs w:val="20"/>
        </w:rPr>
        <w:t>taken from tax bill</w:t>
      </w:r>
      <w:r w:rsidR="00A73499" w:rsidRPr="00AB39D3">
        <w:rPr>
          <w:rFonts w:ascii="Arial" w:hAnsi="Arial" w:cs="Arial"/>
          <w:sz w:val="20"/>
          <w:szCs w:val="20"/>
        </w:rPr>
        <w:t>.</w:t>
      </w:r>
    </w:p>
    <w:p w:rsidR="00B40EEF" w:rsidRPr="00AB39D3" w:rsidRDefault="00B40EEF"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Fair Market Value (FMV) – taken from tax bill or calculated using Assessor’s PTA ratio (%)</w:t>
      </w:r>
      <w:r w:rsidR="000031E7" w:rsidRPr="00AB39D3">
        <w:rPr>
          <w:rFonts w:ascii="Arial" w:hAnsi="Arial" w:cs="Arial"/>
          <w:sz w:val="20"/>
          <w:szCs w:val="20"/>
        </w:rPr>
        <w:t>.</w:t>
      </w:r>
      <w:r w:rsidR="00E805DE" w:rsidRPr="00AB39D3">
        <w:rPr>
          <w:rFonts w:ascii="Arial" w:hAnsi="Arial" w:cs="Arial"/>
          <w:sz w:val="20"/>
          <w:szCs w:val="20"/>
        </w:rPr>
        <w:t xml:space="preserve"> </w:t>
      </w:r>
      <w:r w:rsidR="00D62D87" w:rsidRPr="00AB39D3">
        <w:rPr>
          <w:rFonts w:ascii="Arial" w:hAnsi="Arial" w:cs="Arial"/>
          <w:sz w:val="20"/>
          <w:szCs w:val="20"/>
        </w:rPr>
        <w:t xml:space="preserve">This is calculated by taking assessed dollar amount and </w:t>
      </w:r>
      <w:r w:rsidR="00D62D87" w:rsidRPr="00901278">
        <w:rPr>
          <w:rFonts w:ascii="Arial" w:hAnsi="Arial" w:cs="Arial"/>
          <w:i/>
          <w:sz w:val="20"/>
          <w:szCs w:val="20"/>
        </w:rPr>
        <w:t>dividing</w:t>
      </w:r>
      <w:r w:rsidR="00B025F3" w:rsidRPr="00901278">
        <w:rPr>
          <w:rFonts w:ascii="Arial" w:hAnsi="Arial" w:cs="Arial"/>
          <w:i/>
          <w:sz w:val="20"/>
          <w:szCs w:val="20"/>
        </w:rPr>
        <w:t xml:space="preserve"> </w:t>
      </w:r>
      <w:r w:rsidR="00361A3B" w:rsidRPr="00901278">
        <w:rPr>
          <w:rFonts w:ascii="Arial" w:hAnsi="Arial" w:cs="Arial"/>
          <w:i/>
          <w:sz w:val="20"/>
          <w:szCs w:val="20"/>
        </w:rPr>
        <w:t>(</w:t>
      </w:r>
      <w:r w:rsidR="00361A3B" w:rsidRPr="00901278">
        <w:rPr>
          <w:rFonts w:ascii="Arial" w:hAnsi="Arial" w:cs="Arial"/>
          <w:b/>
          <w:i/>
          <w:sz w:val="20"/>
          <w:szCs w:val="20"/>
        </w:rPr>
        <w:t>÷</w:t>
      </w:r>
      <w:r w:rsidR="00361A3B" w:rsidRPr="00901278">
        <w:rPr>
          <w:rFonts w:ascii="Arial" w:hAnsi="Arial" w:cs="Arial"/>
          <w:i/>
          <w:sz w:val="20"/>
          <w:szCs w:val="20"/>
        </w:rPr>
        <w:t>)</w:t>
      </w:r>
      <w:r w:rsidR="00B025F3">
        <w:rPr>
          <w:rFonts w:ascii="Arial" w:hAnsi="Arial" w:cs="Arial"/>
          <w:sz w:val="20"/>
          <w:szCs w:val="20"/>
        </w:rPr>
        <w:t xml:space="preserve"> </w:t>
      </w:r>
      <w:r w:rsidR="00D62D87" w:rsidRPr="00AB39D3">
        <w:rPr>
          <w:rFonts w:ascii="Arial" w:hAnsi="Arial" w:cs="Arial"/>
          <w:sz w:val="20"/>
          <w:szCs w:val="20"/>
        </w:rPr>
        <w:t>it by assessor</w:t>
      </w:r>
      <w:r w:rsidR="00DF364B">
        <w:rPr>
          <w:rFonts w:ascii="Arial" w:hAnsi="Arial" w:cs="Arial"/>
          <w:sz w:val="20"/>
          <w:szCs w:val="20"/>
        </w:rPr>
        <w:t>’</w:t>
      </w:r>
      <w:r w:rsidR="00D62D87" w:rsidRPr="00AB39D3">
        <w:rPr>
          <w:rFonts w:ascii="Arial" w:hAnsi="Arial" w:cs="Arial"/>
          <w:sz w:val="20"/>
          <w:szCs w:val="20"/>
        </w:rPr>
        <w:t xml:space="preserve">s PTA ratio. </w:t>
      </w:r>
      <w:r w:rsidR="00F40537" w:rsidRPr="00AB39D3">
        <w:rPr>
          <w:rFonts w:ascii="Arial" w:hAnsi="Arial" w:cs="Arial"/>
          <w:sz w:val="20"/>
          <w:szCs w:val="20"/>
        </w:rPr>
        <w:t>Often, a tax bill shows only total FMV; therefore, it may need to be done for both land and improvements.</w:t>
      </w:r>
    </w:p>
    <w:p w:rsidR="00F43F27" w:rsidRPr="00AB39D3" w:rsidRDefault="00F43F27" w:rsidP="00FD4880">
      <w:pPr>
        <w:pStyle w:val="ListParagraph"/>
        <w:numPr>
          <w:ilvl w:val="0"/>
          <w:numId w:val="2"/>
        </w:numPr>
        <w:autoSpaceDE w:val="0"/>
        <w:autoSpaceDN w:val="0"/>
        <w:adjustRightInd w:val="0"/>
        <w:spacing w:after="0" w:line="240" w:lineRule="auto"/>
        <w:ind w:left="360" w:right="-270"/>
        <w:rPr>
          <w:rFonts w:ascii="Arial" w:hAnsi="Arial" w:cs="Arial"/>
          <w:sz w:val="20"/>
          <w:szCs w:val="20"/>
        </w:rPr>
      </w:pPr>
      <w:r w:rsidRPr="00E55067">
        <w:rPr>
          <w:rFonts w:ascii="Arial" w:hAnsi="Arial" w:cs="Arial"/>
          <w:sz w:val="20"/>
          <w:szCs w:val="20"/>
        </w:rPr>
        <w:t xml:space="preserve">Sales </w:t>
      </w:r>
      <w:r w:rsidR="00DF364B" w:rsidRPr="00E55067">
        <w:rPr>
          <w:rFonts w:ascii="Arial" w:hAnsi="Arial" w:cs="Arial"/>
          <w:sz w:val="20"/>
          <w:szCs w:val="20"/>
        </w:rPr>
        <w:t>history – include all sales of subject in last five years; analyze</w:t>
      </w:r>
      <w:r w:rsidR="00B579FE" w:rsidRPr="00E55067">
        <w:rPr>
          <w:rFonts w:ascii="Arial" w:hAnsi="Arial" w:cs="Arial"/>
          <w:sz w:val="20"/>
          <w:szCs w:val="20"/>
        </w:rPr>
        <w:t xml:space="preserve"> </w:t>
      </w:r>
      <w:r w:rsidR="00243D48" w:rsidRPr="00E55067">
        <w:rPr>
          <w:rFonts w:ascii="Arial" w:hAnsi="Arial" w:cs="Arial"/>
          <w:sz w:val="20"/>
          <w:szCs w:val="20"/>
        </w:rPr>
        <w:t>t</w:t>
      </w:r>
      <w:r w:rsidR="00B579FE" w:rsidRPr="00E55067">
        <w:rPr>
          <w:rFonts w:ascii="Arial" w:hAnsi="Arial" w:cs="Arial"/>
          <w:sz w:val="20"/>
          <w:szCs w:val="20"/>
        </w:rPr>
        <w:t>ransfers that have occurred within past</w:t>
      </w:r>
      <w:r w:rsidR="00B579FE" w:rsidRPr="00AB39D3">
        <w:rPr>
          <w:rFonts w:ascii="Arial" w:hAnsi="Arial" w:cs="Arial"/>
          <w:sz w:val="20"/>
          <w:szCs w:val="20"/>
        </w:rPr>
        <w:t xml:space="preserve"> three years</w:t>
      </w:r>
      <w:r w:rsidRPr="00AB39D3">
        <w:rPr>
          <w:rFonts w:ascii="Arial" w:hAnsi="Arial" w:cs="Arial"/>
          <w:sz w:val="20"/>
          <w:szCs w:val="20"/>
        </w:rPr>
        <w:t>.</w:t>
      </w:r>
    </w:p>
    <w:p w:rsidR="00F43F27" w:rsidRPr="00AB39D3" w:rsidRDefault="00F43F27" w:rsidP="00293F9E">
      <w:pPr>
        <w:pStyle w:val="ListParagraph"/>
        <w:numPr>
          <w:ilvl w:val="0"/>
          <w:numId w:val="2"/>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Zoning </w:t>
      </w:r>
      <w:r w:rsidR="006E1556" w:rsidRPr="00AB39D3">
        <w:rPr>
          <w:rFonts w:ascii="Arial" w:hAnsi="Arial" w:cs="Arial"/>
          <w:sz w:val="20"/>
          <w:szCs w:val="20"/>
        </w:rPr>
        <w:t>–</w:t>
      </w:r>
      <w:r w:rsidRPr="00AB39D3">
        <w:rPr>
          <w:rFonts w:ascii="Arial" w:hAnsi="Arial" w:cs="Arial"/>
          <w:sz w:val="20"/>
          <w:szCs w:val="20"/>
        </w:rPr>
        <w:t xml:space="preserve"> </w:t>
      </w:r>
      <w:r w:rsidR="009F5E6F">
        <w:rPr>
          <w:rFonts w:ascii="Arial" w:hAnsi="Arial" w:cs="Arial"/>
          <w:sz w:val="20"/>
          <w:szCs w:val="20"/>
        </w:rPr>
        <w:t>b</w:t>
      </w:r>
      <w:r w:rsidR="006E1556" w:rsidRPr="00AB39D3">
        <w:rPr>
          <w:rFonts w:ascii="Arial" w:hAnsi="Arial" w:cs="Arial"/>
          <w:sz w:val="20"/>
          <w:szCs w:val="20"/>
        </w:rPr>
        <w:t>rief s</w:t>
      </w:r>
      <w:r w:rsidRPr="00AB39D3">
        <w:rPr>
          <w:rFonts w:ascii="Arial" w:hAnsi="Arial" w:cs="Arial"/>
          <w:sz w:val="20"/>
          <w:szCs w:val="20"/>
        </w:rPr>
        <w:t>ummary of present zoning.</w:t>
      </w:r>
      <w:r w:rsidR="003D043D" w:rsidRPr="00AB39D3">
        <w:rPr>
          <w:rFonts w:ascii="Arial" w:hAnsi="Arial" w:cs="Arial"/>
          <w:sz w:val="20"/>
          <w:szCs w:val="20"/>
        </w:rPr>
        <w:t xml:space="preserve"> </w:t>
      </w:r>
      <w:r w:rsidR="002F07CC" w:rsidRPr="00AB39D3">
        <w:rPr>
          <w:rFonts w:ascii="Arial" w:hAnsi="Arial" w:cs="Arial"/>
          <w:sz w:val="20"/>
          <w:szCs w:val="20"/>
        </w:rPr>
        <w:t xml:space="preserve">Do not put just put the abbreviated district name, spell it out. </w:t>
      </w:r>
      <w:r w:rsidR="007F05C6" w:rsidRPr="00AB39D3">
        <w:rPr>
          <w:rFonts w:ascii="Arial" w:hAnsi="Arial" w:cs="Arial"/>
          <w:sz w:val="20"/>
          <w:szCs w:val="20"/>
        </w:rPr>
        <w:t xml:space="preserve">Priority should be given to understand minimum size of lot in relation to its zoned highest and best use and understanding minimum setback from centerline and R/W line from all roads involved. </w:t>
      </w:r>
      <w:r w:rsidR="003D043D" w:rsidRPr="00AB39D3">
        <w:rPr>
          <w:rFonts w:ascii="Arial" w:hAnsi="Arial" w:cs="Arial"/>
          <w:sz w:val="20"/>
          <w:szCs w:val="20"/>
        </w:rPr>
        <w:t xml:space="preserve">Indicate if property conforms to zoning both before and after acquisition. If property does not conform after, seek instruction from </w:t>
      </w:r>
      <w:r w:rsidR="00E745BF" w:rsidRPr="00AB39D3">
        <w:rPr>
          <w:rFonts w:ascii="Arial" w:hAnsi="Arial" w:cs="Arial"/>
          <w:sz w:val="20"/>
          <w:szCs w:val="20"/>
        </w:rPr>
        <w:t>project’s statewide review appraiser</w:t>
      </w:r>
      <w:r w:rsidR="003D043D" w:rsidRPr="00AB39D3">
        <w:rPr>
          <w:rFonts w:ascii="Arial" w:hAnsi="Arial" w:cs="Arial"/>
          <w:sz w:val="20"/>
          <w:szCs w:val="20"/>
        </w:rPr>
        <w:t>. This may need to be completed as a standard abbreviated or before and after appraisal.</w:t>
      </w:r>
    </w:p>
    <w:p w:rsidR="003D043D" w:rsidRPr="00AB39D3" w:rsidRDefault="003D043D" w:rsidP="00293F9E">
      <w:pPr>
        <w:pStyle w:val="ListParagraph"/>
        <w:numPr>
          <w:ilvl w:val="0"/>
          <w:numId w:val="2"/>
        </w:numPr>
        <w:autoSpaceDE w:val="0"/>
        <w:autoSpaceDN w:val="0"/>
        <w:adjustRightInd w:val="0"/>
        <w:spacing w:after="0" w:line="225" w:lineRule="exact"/>
        <w:ind w:left="360"/>
        <w:rPr>
          <w:rFonts w:ascii="Arial" w:hAnsi="Arial" w:cs="Arial"/>
          <w:sz w:val="20"/>
          <w:szCs w:val="20"/>
        </w:rPr>
      </w:pPr>
      <w:r w:rsidRPr="00AB39D3">
        <w:rPr>
          <w:rFonts w:ascii="Arial" w:hAnsi="Arial" w:cs="Arial"/>
          <w:sz w:val="20"/>
          <w:szCs w:val="20"/>
        </w:rPr>
        <w:t>Neighborhood land use change – use check boxes to i</w:t>
      </w:r>
      <w:r w:rsidR="00E805DE" w:rsidRPr="00AB39D3">
        <w:rPr>
          <w:rFonts w:ascii="Arial" w:hAnsi="Arial" w:cs="Arial"/>
          <w:sz w:val="20"/>
          <w:szCs w:val="20"/>
        </w:rPr>
        <w:t>ndicate correct</w:t>
      </w:r>
      <w:r w:rsidR="003168F4" w:rsidRPr="00AB39D3">
        <w:rPr>
          <w:rFonts w:ascii="Arial" w:hAnsi="Arial" w:cs="Arial"/>
          <w:sz w:val="20"/>
          <w:szCs w:val="20"/>
        </w:rPr>
        <w:t xml:space="preserve"> market</w:t>
      </w:r>
      <w:r w:rsidR="00E805DE" w:rsidRPr="00AB39D3">
        <w:rPr>
          <w:rFonts w:ascii="Arial" w:hAnsi="Arial" w:cs="Arial"/>
          <w:sz w:val="20"/>
          <w:szCs w:val="20"/>
        </w:rPr>
        <w:t>.</w:t>
      </w:r>
    </w:p>
    <w:p w:rsidR="003D043D" w:rsidRPr="00AB39D3" w:rsidRDefault="003D043D" w:rsidP="00293F9E">
      <w:pPr>
        <w:pStyle w:val="ListParagraph"/>
        <w:numPr>
          <w:ilvl w:val="0"/>
          <w:numId w:val="2"/>
        </w:numPr>
        <w:autoSpaceDE w:val="0"/>
        <w:autoSpaceDN w:val="0"/>
        <w:adjustRightInd w:val="0"/>
        <w:spacing w:after="0" w:line="225" w:lineRule="exact"/>
        <w:ind w:left="360"/>
        <w:rPr>
          <w:rFonts w:ascii="Arial" w:hAnsi="Arial" w:cs="Arial"/>
          <w:sz w:val="20"/>
          <w:szCs w:val="20"/>
        </w:rPr>
      </w:pPr>
      <w:r w:rsidRPr="00AB39D3">
        <w:rPr>
          <w:rFonts w:ascii="Arial" w:hAnsi="Arial" w:cs="Arial"/>
          <w:sz w:val="20"/>
          <w:szCs w:val="20"/>
        </w:rPr>
        <w:t xml:space="preserve">Brief </w:t>
      </w:r>
      <w:r w:rsidR="003115BE">
        <w:rPr>
          <w:rFonts w:ascii="Arial" w:hAnsi="Arial" w:cs="Arial"/>
          <w:sz w:val="20"/>
          <w:szCs w:val="20"/>
        </w:rPr>
        <w:t>n</w:t>
      </w:r>
      <w:r w:rsidRPr="00AB39D3">
        <w:rPr>
          <w:rFonts w:ascii="Arial" w:hAnsi="Arial" w:cs="Arial"/>
          <w:sz w:val="20"/>
          <w:szCs w:val="20"/>
        </w:rPr>
        <w:t xml:space="preserve">eighborhood </w:t>
      </w:r>
      <w:r w:rsidR="003115BE">
        <w:rPr>
          <w:rFonts w:ascii="Arial" w:hAnsi="Arial" w:cs="Arial"/>
          <w:sz w:val="20"/>
          <w:szCs w:val="20"/>
        </w:rPr>
        <w:t>d</w:t>
      </w:r>
      <w:r w:rsidR="00BF5B07" w:rsidRPr="00AB39D3">
        <w:rPr>
          <w:rFonts w:ascii="Arial" w:hAnsi="Arial" w:cs="Arial"/>
          <w:sz w:val="20"/>
          <w:szCs w:val="20"/>
        </w:rPr>
        <w:t>escription</w:t>
      </w:r>
      <w:r w:rsidRPr="00AB39D3">
        <w:rPr>
          <w:rFonts w:ascii="Arial" w:hAnsi="Arial" w:cs="Arial"/>
          <w:sz w:val="20"/>
          <w:szCs w:val="20"/>
        </w:rPr>
        <w:t xml:space="preserve"> </w:t>
      </w:r>
      <w:r w:rsidR="006E1556" w:rsidRPr="00AB39D3">
        <w:rPr>
          <w:rFonts w:ascii="Arial" w:hAnsi="Arial" w:cs="Arial"/>
          <w:sz w:val="20"/>
          <w:szCs w:val="20"/>
        </w:rPr>
        <w:t>–</w:t>
      </w:r>
      <w:r w:rsidR="003115BE">
        <w:rPr>
          <w:rFonts w:ascii="Arial" w:hAnsi="Arial" w:cs="Arial"/>
          <w:sz w:val="20"/>
          <w:szCs w:val="20"/>
        </w:rPr>
        <w:t xml:space="preserve"> </w:t>
      </w:r>
      <w:r w:rsidR="006E1556" w:rsidRPr="00AB39D3">
        <w:rPr>
          <w:rFonts w:ascii="Arial" w:hAnsi="Arial" w:cs="Arial"/>
          <w:sz w:val="20"/>
          <w:szCs w:val="20"/>
        </w:rPr>
        <w:t xml:space="preserve">can be summarized from </w:t>
      </w:r>
      <w:r w:rsidR="00114934">
        <w:rPr>
          <w:rFonts w:ascii="Arial" w:hAnsi="Arial" w:cs="Arial"/>
          <w:sz w:val="20"/>
          <w:szCs w:val="20"/>
        </w:rPr>
        <w:t>P</w:t>
      </w:r>
      <w:r w:rsidR="006E1556" w:rsidRPr="00AB39D3">
        <w:rPr>
          <w:rFonts w:ascii="Arial" w:hAnsi="Arial" w:cs="Arial"/>
          <w:sz w:val="20"/>
          <w:szCs w:val="20"/>
        </w:rPr>
        <w:t xml:space="preserve">roject </w:t>
      </w:r>
      <w:r w:rsidR="00114934">
        <w:rPr>
          <w:rFonts w:ascii="Arial" w:hAnsi="Arial" w:cs="Arial"/>
          <w:sz w:val="20"/>
          <w:szCs w:val="20"/>
        </w:rPr>
        <w:t>D</w:t>
      </w:r>
      <w:r w:rsidR="006E1556" w:rsidRPr="00AB39D3">
        <w:rPr>
          <w:rFonts w:ascii="Arial" w:hAnsi="Arial" w:cs="Arial"/>
          <w:sz w:val="20"/>
          <w:szCs w:val="20"/>
        </w:rPr>
        <w:t xml:space="preserve">ata </w:t>
      </w:r>
      <w:r w:rsidR="00114934">
        <w:rPr>
          <w:rFonts w:ascii="Arial" w:hAnsi="Arial" w:cs="Arial"/>
          <w:sz w:val="20"/>
          <w:szCs w:val="20"/>
        </w:rPr>
        <w:t>B</w:t>
      </w:r>
      <w:r w:rsidR="006E1556" w:rsidRPr="00AB39D3">
        <w:rPr>
          <w:rFonts w:ascii="Arial" w:hAnsi="Arial" w:cs="Arial"/>
          <w:sz w:val="20"/>
          <w:szCs w:val="20"/>
        </w:rPr>
        <w:t xml:space="preserve">ook and should include </w:t>
      </w:r>
      <w:r w:rsidRPr="00AB39D3">
        <w:rPr>
          <w:rFonts w:ascii="Arial" w:hAnsi="Arial" w:cs="Arial"/>
          <w:sz w:val="20"/>
          <w:szCs w:val="20"/>
        </w:rPr>
        <w:t>what economic, physical and social trends are at force in market area of subject property. In this area, appraiser needs to report only appropriate data directly affect</w:t>
      </w:r>
      <w:r w:rsidR="00114934">
        <w:rPr>
          <w:rFonts w:ascii="Arial" w:hAnsi="Arial" w:cs="Arial"/>
          <w:sz w:val="20"/>
          <w:szCs w:val="20"/>
        </w:rPr>
        <w:t>ing</w:t>
      </w:r>
      <w:r w:rsidRPr="00AB39D3">
        <w:rPr>
          <w:rFonts w:ascii="Arial" w:hAnsi="Arial" w:cs="Arial"/>
          <w:sz w:val="20"/>
          <w:szCs w:val="20"/>
        </w:rPr>
        <w:t xml:space="preserve"> value of the subject property. </w:t>
      </w:r>
      <w:r w:rsidR="00114934">
        <w:rPr>
          <w:rFonts w:ascii="Arial" w:hAnsi="Arial" w:cs="Arial"/>
          <w:sz w:val="20"/>
          <w:szCs w:val="20"/>
        </w:rPr>
        <w:t>T</w:t>
      </w:r>
      <w:r w:rsidRPr="00AB39D3">
        <w:rPr>
          <w:rFonts w:ascii="Arial" w:hAnsi="Arial" w:cs="Arial"/>
          <w:sz w:val="20"/>
          <w:szCs w:val="20"/>
        </w:rPr>
        <w:t xml:space="preserve">ype of data used in this area depends on what type of property is being appraised. On projects where there are a number of standard appraisals required for similar type properties, the same general area analysis can be used in each report. If properties or neighborhoods vary, analysis should be modified to fit specific neighborhood and subject property. </w:t>
      </w:r>
      <w:r w:rsidR="00114934">
        <w:rPr>
          <w:rFonts w:ascii="Arial" w:hAnsi="Arial" w:cs="Arial"/>
          <w:sz w:val="20"/>
          <w:szCs w:val="20"/>
        </w:rPr>
        <w:t>D</w:t>
      </w:r>
      <w:r w:rsidRPr="00AB39D3">
        <w:rPr>
          <w:rFonts w:ascii="Arial" w:hAnsi="Arial" w:cs="Arial"/>
          <w:sz w:val="20"/>
          <w:szCs w:val="20"/>
        </w:rPr>
        <w:t xml:space="preserve">ata in this section should be organized from general to specific. </w:t>
      </w:r>
      <w:r w:rsidR="00114934">
        <w:rPr>
          <w:rFonts w:ascii="Arial" w:hAnsi="Arial" w:cs="Arial"/>
          <w:sz w:val="20"/>
          <w:szCs w:val="20"/>
        </w:rPr>
        <w:t>T</w:t>
      </w:r>
      <w:r w:rsidRPr="00AB39D3">
        <w:rPr>
          <w:rFonts w:ascii="Arial" w:hAnsi="Arial" w:cs="Arial"/>
          <w:sz w:val="20"/>
          <w:szCs w:val="20"/>
        </w:rPr>
        <w:t>ype of data that should be considered for this section is</w:t>
      </w:r>
      <w:r w:rsidR="00C62235">
        <w:rPr>
          <w:rFonts w:ascii="Arial" w:hAnsi="Arial" w:cs="Arial"/>
          <w:sz w:val="20"/>
          <w:szCs w:val="20"/>
        </w:rPr>
        <w:t xml:space="preserve"> -</w:t>
      </w:r>
      <w:r w:rsidR="00BF5B07" w:rsidRPr="00AB39D3">
        <w:rPr>
          <w:rFonts w:ascii="Arial" w:hAnsi="Arial" w:cs="Arial"/>
          <w:sz w:val="20"/>
          <w:szCs w:val="20"/>
        </w:rPr>
        <w:t xml:space="preserve"> </w:t>
      </w:r>
      <w:r w:rsidR="00114934">
        <w:rPr>
          <w:rFonts w:ascii="Arial" w:hAnsi="Arial" w:cs="Arial"/>
          <w:sz w:val="20"/>
          <w:szCs w:val="20"/>
        </w:rPr>
        <w:t>l</w:t>
      </w:r>
      <w:r w:rsidRPr="00AB39D3">
        <w:rPr>
          <w:rFonts w:ascii="Arial" w:hAnsi="Arial" w:cs="Arial"/>
          <w:sz w:val="20"/>
          <w:szCs w:val="20"/>
        </w:rPr>
        <w:t>ocation in regard to county</w:t>
      </w:r>
      <w:r w:rsidR="00C62235">
        <w:rPr>
          <w:rFonts w:ascii="Arial" w:hAnsi="Arial" w:cs="Arial"/>
          <w:sz w:val="20"/>
          <w:szCs w:val="20"/>
        </w:rPr>
        <w:t>;</w:t>
      </w:r>
      <w:r w:rsidRPr="00AB39D3">
        <w:rPr>
          <w:rFonts w:ascii="Arial" w:hAnsi="Arial" w:cs="Arial"/>
          <w:sz w:val="20"/>
          <w:szCs w:val="20"/>
        </w:rPr>
        <w:t xml:space="preserve"> city or village</w:t>
      </w:r>
      <w:r w:rsidR="00C62235">
        <w:rPr>
          <w:rFonts w:ascii="Arial" w:hAnsi="Arial" w:cs="Arial"/>
          <w:sz w:val="20"/>
          <w:szCs w:val="20"/>
        </w:rPr>
        <w:t>;</w:t>
      </w:r>
      <w:r w:rsidR="00BF5B07" w:rsidRPr="00AB39D3">
        <w:rPr>
          <w:rFonts w:ascii="Arial" w:hAnsi="Arial" w:cs="Arial"/>
          <w:sz w:val="20"/>
          <w:szCs w:val="20"/>
        </w:rPr>
        <w:t xml:space="preserve"> utilities</w:t>
      </w:r>
      <w:r w:rsidR="00C62235">
        <w:rPr>
          <w:rFonts w:ascii="Arial" w:hAnsi="Arial" w:cs="Arial"/>
          <w:sz w:val="20"/>
          <w:szCs w:val="20"/>
        </w:rPr>
        <w:t>;</w:t>
      </w:r>
      <w:r w:rsidR="00BF5B07" w:rsidRPr="00AB39D3">
        <w:rPr>
          <w:rFonts w:ascii="Arial" w:hAnsi="Arial" w:cs="Arial"/>
          <w:sz w:val="20"/>
          <w:szCs w:val="20"/>
        </w:rPr>
        <w:t xml:space="preserve"> population</w:t>
      </w:r>
      <w:r w:rsidR="00C62235">
        <w:rPr>
          <w:rFonts w:ascii="Arial" w:hAnsi="Arial" w:cs="Arial"/>
          <w:sz w:val="20"/>
          <w:szCs w:val="20"/>
        </w:rPr>
        <w:t>;</w:t>
      </w:r>
      <w:r w:rsidR="00BF5B07" w:rsidRPr="00AB39D3">
        <w:rPr>
          <w:rFonts w:ascii="Arial" w:hAnsi="Arial" w:cs="Arial"/>
          <w:sz w:val="20"/>
          <w:szCs w:val="20"/>
        </w:rPr>
        <w:t xml:space="preserve"> school districts</w:t>
      </w:r>
      <w:r w:rsidR="00C62235">
        <w:rPr>
          <w:rFonts w:ascii="Arial" w:hAnsi="Arial" w:cs="Arial"/>
          <w:sz w:val="20"/>
          <w:szCs w:val="20"/>
        </w:rPr>
        <w:t>;</w:t>
      </w:r>
      <w:r w:rsidR="00BF5B07" w:rsidRPr="00AB39D3">
        <w:rPr>
          <w:rFonts w:ascii="Arial" w:hAnsi="Arial" w:cs="Arial"/>
          <w:sz w:val="20"/>
          <w:szCs w:val="20"/>
        </w:rPr>
        <w:t xml:space="preserve"> major transportation routes</w:t>
      </w:r>
      <w:r w:rsidR="00C62235">
        <w:rPr>
          <w:rFonts w:ascii="Arial" w:hAnsi="Arial" w:cs="Arial"/>
          <w:sz w:val="20"/>
          <w:szCs w:val="20"/>
        </w:rPr>
        <w:t>;</w:t>
      </w:r>
      <w:r w:rsidR="00BF5B07" w:rsidRPr="00AB39D3">
        <w:rPr>
          <w:rFonts w:ascii="Arial" w:hAnsi="Arial" w:cs="Arial"/>
          <w:sz w:val="20"/>
          <w:szCs w:val="20"/>
        </w:rPr>
        <w:t xml:space="preserve"> typical land uses in area.</w:t>
      </w:r>
    </w:p>
    <w:p w:rsidR="009E1170" w:rsidRPr="00652061" w:rsidRDefault="00BF5B07" w:rsidP="00293F9E">
      <w:pPr>
        <w:pStyle w:val="ListParagraph"/>
        <w:numPr>
          <w:ilvl w:val="0"/>
          <w:numId w:val="2"/>
        </w:numPr>
        <w:autoSpaceDE w:val="0"/>
        <w:autoSpaceDN w:val="0"/>
        <w:adjustRightInd w:val="0"/>
        <w:spacing w:before="13" w:after="0" w:line="240" w:lineRule="exact"/>
        <w:ind w:left="360"/>
        <w:rPr>
          <w:rFonts w:ascii="Arial" w:hAnsi="Arial" w:cs="Arial"/>
          <w:sz w:val="20"/>
          <w:szCs w:val="20"/>
        </w:rPr>
      </w:pPr>
      <w:r w:rsidRPr="00652061">
        <w:rPr>
          <w:rFonts w:ascii="Arial" w:hAnsi="Arial" w:cs="Arial"/>
          <w:sz w:val="20"/>
          <w:szCs w:val="20"/>
        </w:rPr>
        <w:t xml:space="preserve">Brief property description </w:t>
      </w:r>
      <w:r w:rsidR="00D62D87" w:rsidRPr="00652061">
        <w:rPr>
          <w:rFonts w:ascii="Arial" w:hAnsi="Arial" w:cs="Arial"/>
          <w:sz w:val="20"/>
          <w:szCs w:val="20"/>
        </w:rPr>
        <w:t xml:space="preserve">including identification of larger parcel </w:t>
      </w:r>
      <w:r w:rsidRPr="00652061">
        <w:rPr>
          <w:rFonts w:ascii="Arial" w:hAnsi="Arial" w:cs="Arial"/>
          <w:sz w:val="20"/>
          <w:szCs w:val="20"/>
        </w:rPr>
        <w:t xml:space="preserve">– </w:t>
      </w:r>
    </w:p>
    <w:p w:rsidR="009E1170" w:rsidRPr="00652061" w:rsidRDefault="00114934" w:rsidP="00293F9E">
      <w:pPr>
        <w:pStyle w:val="ListParagraph"/>
        <w:numPr>
          <w:ilvl w:val="0"/>
          <w:numId w:val="40"/>
        </w:numPr>
        <w:autoSpaceDE w:val="0"/>
        <w:autoSpaceDN w:val="0"/>
        <w:adjustRightInd w:val="0"/>
        <w:spacing w:before="13" w:after="0" w:line="240" w:lineRule="exact"/>
        <w:rPr>
          <w:rFonts w:ascii="Arial" w:hAnsi="Arial" w:cs="Arial"/>
          <w:sz w:val="20"/>
          <w:szCs w:val="20"/>
        </w:rPr>
      </w:pPr>
      <w:r w:rsidRPr="00652061">
        <w:rPr>
          <w:rFonts w:ascii="Arial" w:hAnsi="Arial" w:cs="Arial"/>
          <w:sz w:val="20"/>
          <w:szCs w:val="20"/>
        </w:rPr>
        <w:t>L</w:t>
      </w:r>
      <w:r w:rsidR="00D62D87" w:rsidRPr="00652061">
        <w:rPr>
          <w:rFonts w:ascii="Arial" w:hAnsi="Arial" w:cs="Arial"/>
          <w:sz w:val="20"/>
          <w:szCs w:val="20"/>
        </w:rPr>
        <w:t>arger parcel</w:t>
      </w:r>
      <w:r w:rsidR="00C3256F" w:rsidRPr="00652061">
        <w:rPr>
          <w:rFonts w:ascii="Arial" w:hAnsi="Arial" w:cs="Arial"/>
          <w:sz w:val="20"/>
          <w:szCs w:val="20"/>
        </w:rPr>
        <w:t>:</w:t>
      </w:r>
      <w:r w:rsidR="00D62D87" w:rsidRPr="00652061">
        <w:rPr>
          <w:rFonts w:ascii="Arial" w:hAnsi="Arial" w:cs="Arial"/>
          <w:sz w:val="20"/>
          <w:szCs w:val="20"/>
        </w:rPr>
        <w:t xml:space="preserve"> defined as that tract, or those tracts of land, which possess a unity of ownership and have the same, or an integrated, highest and best use. Elements of consideration by the appraiser in making a determination in this regard are contiguity, or proximity, as it bears on highest and best use of the property, unity of ownership, and unity of highest and best use. See REPM</w:t>
      </w:r>
      <w:r w:rsidR="00E555A8" w:rsidRPr="00652061">
        <w:rPr>
          <w:rFonts w:ascii="Arial" w:hAnsi="Arial" w:cs="Arial"/>
          <w:sz w:val="20"/>
          <w:szCs w:val="20"/>
        </w:rPr>
        <w:t>/Sub-Section</w:t>
      </w:r>
      <w:r w:rsidR="00D62D87" w:rsidRPr="00652061">
        <w:rPr>
          <w:rFonts w:ascii="Arial" w:hAnsi="Arial" w:cs="Arial"/>
          <w:sz w:val="20"/>
          <w:szCs w:val="20"/>
        </w:rPr>
        <w:t xml:space="preserve"> 2.8.7 for more information. Identify larger parcel by tax id number(s).</w:t>
      </w:r>
      <w:r w:rsidR="00E555A8" w:rsidRPr="00652061">
        <w:rPr>
          <w:rFonts w:ascii="Arial" w:hAnsi="Arial" w:cs="Arial"/>
          <w:sz w:val="20"/>
          <w:szCs w:val="20"/>
        </w:rPr>
        <w:t xml:space="preserve"> </w:t>
      </w:r>
      <w:r w:rsidR="00D62D87" w:rsidRPr="00652061">
        <w:rPr>
          <w:rFonts w:ascii="Arial" w:hAnsi="Arial" w:cs="Arial"/>
          <w:sz w:val="20"/>
          <w:szCs w:val="20"/>
        </w:rPr>
        <w:t>If it is difficult to determine larger parcel, talk to project’s statewide review appraiser. This form may be inappropriate for assignment.</w:t>
      </w:r>
    </w:p>
    <w:p w:rsidR="003D043D" w:rsidRPr="007B69AA" w:rsidRDefault="009E1170" w:rsidP="00293F9E">
      <w:pPr>
        <w:pStyle w:val="ListParagraph"/>
        <w:numPr>
          <w:ilvl w:val="0"/>
          <w:numId w:val="40"/>
        </w:numPr>
        <w:autoSpaceDE w:val="0"/>
        <w:autoSpaceDN w:val="0"/>
        <w:adjustRightInd w:val="0"/>
        <w:spacing w:before="13" w:after="0" w:line="240" w:lineRule="exact"/>
        <w:rPr>
          <w:rFonts w:ascii="Arial" w:hAnsi="Arial" w:cs="Arial"/>
          <w:sz w:val="20"/>
          <w:szCs w:val="20"/>
        </w:rPr>
      </w:pPr>
      <w:r w:rsidRPr="00652061">
        <w:rPr>
          <w:rFonts w:ascii="Arial" w:hAnsi="Arial" w:cs="Arial"/>
          <w:sz w:val="20"/>
          <w:szCs w:val="20"/>
        </w:rPr>
        <w:t>Property</w:t>
      </w:r>
      <w:r w:rsidR="00D62D87" w:rsidRPr="00652061">
        <w:rPr>
          <w:rFonts w:ascii="Arial" w:hAnsi="Arial" w:cs="Arial"/>
          <w:sz w:val="20"/>
          <w:szCs w:val="20"/>
        </w:rPr>
        <w:t xml:space="preserve"> description</w:t>
      </w:r>
      <w:r w:rsidR="00C3256F" w:rsidRPr="00652061">
        <w:rPr>
          <w:rFonts w:ascii="Arial" w:hAnsi="Arial" w:cs="Arial"/>
          <w:sz w:val="20"/>
          <w:szCs w:val="20"/>
        </w:rPr>
        <w:t>:</w:t>
      </w:r>
      <w:r w:rsidR="00D62D87" w:rsidRPr="00652061">
        <w:rPr>
          <w:rFonts w:ascii="Arial" w:hAnsi="Arial" w:cs="Arial"/>
          <w:sz w:val="20"/>
          <w:szCs w:val="20"/>
        </w:rPr>
        <w:t xml:space="preserve"> should </w:t>
      </w:r>
      <w:r w:rsidR="00BF5B07" w:rsidRPr="00652061">
        <w:rPr>
          <w:rFonts w:ascii="Arial" w:hAnsi="Arial" w:cs="Arial"/>
          <w:sz w:val="20"/>
          <w:szCs w:val="20"/>
        </w:rPr>
        <w:t xml:space="preserve">include size, topography, view, utilities, water features, etc. </w:t>
      </w:r>
      <w:r w:rsidR="00035294" w:rsidRPr="00652061">
        <w:rPr>
          <w:rFonts w:ascii="Arial" w:hAnsi="Arial" w:cs="Arial"/>
          <w:sz w:val="20"/>
          <w:szCs w:val="20"/>
        </w:rPr>
        <w:t xml:space="preserve">If they are appropriate for that property type. </w:t>
      </w:r>
      <w:r w:rsidR="007F05C6" w:rsidRPr="00652061">
        <w:rPr>
          <w:rFonts w:ascii="Arial" w:hAnsi="Arial" w:cs="Arial"/>
          <w:sz w:val="20"/>
          <w:szCs w:val="20"/>
        </w:rPr>
        <w:t xml:space="preserve">Items that may be appropriate to report are shape, amount of frontage, grade along frontage, drainage characteristics and access. </w:t>
      </w:r>
      <w:r w:rsidR="002F07CC" w:rsidRPr="00652061">
        <w:rPr>
          <w:rFonts w:ascii="Arial" w:hAnsi="Arial" w:cs="Arial"/>
          <w:sz w:val="20"/>
          <w:szCs w:val="20"/>
        </w:rPr>
        <w:t xml:space="preserve">Describe any impacted areas. </w:t>
      </w:r>
      <w:r w:rsidR="007F05C6" w:rsidRPr="00652061">
        <w:rPr>
          <w:rFonts w:ascii="Arial" w:hAnsi="Arial" w:cs="Arial"/>
          <w:sz w:val="20"/>
          <w:szCs w:val="20"/>
        </w:rPr>
        <w:t>On farm properties, site description is an</w:t>
      </w:r>
      <w:r w:rsidR="007F05C6" w:rsidRPr="007B69AA">
        <w:rPr>
          <w:rFonts w:ascii="Arial" w:hAnsi="Arial" w:cs="Arial"/>
          <w:sz w:val="20"/>
          <w:szCs w:val="20"/>
        </w:rPr>
        <w:t xml:space="preserve"> overall description of the total </w:t>
      </w:r>
      <w:r w:rsidR="002F07CC" w:rsidRPr="007B69AA">
        <w:rPr>
          <w:rFonts w:ascii="Arial" w:hAnsi="Arial" w:cs="Arial"/>
          <w:sz w:val="20"/>
          <w:szCs w:val="20"/>
        </w:rPr>
        <w:t>larger parcel</w:t>
      </w:r>
      <w:r w:rsidR="007F05C6" w:rsidRPr="007B69AA">
        <w:rPr>
          <w:rFonts w:ascii="Arial" w:hAnsi="Arial" w:cs="Arial"/>
          <w:sz w:val="20"/>
          <w:szCs w:val="20"/>
        </w:rPr>
        <w:t xml:space="preserve">. </w:t>
      </w:r>
      <w:r w:rsidR="00E555A8" w:rsidRPr="007B69AA">
        <w:rPr>
          <w:rFonts w:ascii="Arial" w:hAnsi="Arial" w:cs="Arial"/>
          <w:sz w:val="20"/>
          <w:szCs w:val="20"/>
        </w:rPr>
        <w:t>F</w:t>
      </w:r>
      <w:r w:rsidR="007F05C6" w:rsidRPr="007B69AA">
        <w:rPr>
          <w:rFonts w:ascii="Arial" w:hAnsi="Arial" w:cs="Arial"/>
          <w:sz w:val="20"/>
          <w:szCs w:val="20"/>
        </w:rPr>
        <w:t xml:space="preserve">ield layout entrances and driveways should be explained. Field drainage ditches and tile should be reported in detail if affected by acquisition. </w:t>
      </w:r>
      <w:r w:rsidR="00E555A8" w:rsidRPr="007B69AA">
        <w:rPr>
          <w:rFonts w:ascii="Arial" w:hAnsi="Arial" w:cs="Arial"/>
          <w:sz w:val="20"/>
          <w:szCs w:val="20"/>
        </w:rPr>
        <w:t>P</w:t>
      </w:r>
      <w:r w:rsidR="007F05C6" w:rsidRPr="007B69AA">
        <w:rPr>
          <w:rFonts w:ascii="Arial" w:hAnsi="Arial" w:cs="Arial"/>
          <w:sz w:val="20"/>
          <w:szCs w:val="20"/>
        </w:rPr>
        <w:t xml:space="preserve">redominant soil types should be given. If there are any sand, gravel or mineral deposits of value in acquisition area, </w:t>
      </w:r>
      <w:r w:rsidR="00B400CC" w:rsidRPr="007B69AA">
        <w:rPr>
          <w:rFonts w:ascii="Arial" w:hAnsi="Arial" w:cs="Arial"/>
          <w:sz w:val="20"/>
          <w:szCs w:val="20"/>
        </w:rPr>
        <w:t>this may be a complex appraisal problem</w:t>
      </w:r>
      <w:r w:rsidR="00A73499" w:rsidRPr="007B69AA">
        <w:rPr>
          <w:rFonts w:ascii="Arial" w:hAnsi="Arial" w:cs="Arial"/>
          <w:sz w:val="20"/>
          <w:szCs w:val="20"/>
        </w:rPr>
        <w:t>.</w:t>
      </w:r>
      <w:r w:rsidR="00B400CC" w:rsidRPr="007B69AA">
        <w:rPr>
          <w:rFonts w:ascii="Arial" w:hAnsi="Arial" w:cs="Arial"/>
          <w:sz w:val="20"/>
          <w:szCs w:val="20"/>
        </w:rPr>
        <w:t xml:space="preserve"> </w:t>
      </w:r>
      <w:r w:rsidR="00E555A8" w:rsidRPr="007B69AA">
        <w:rPr>
          <w:rFonts w:ascii="Arial" w:hAnsi="Arial" w:cs="Arial"/>
          <w:sz w:val="20"/>
          <w:szCs w:val="20"/>
        </w:rPr>
        <w:t>Talk to</w:t>
      </w:r>
      <w:r w:rsidR="00E745BF" w:rsidRPr="007B69AA">
        <w:rPr>
          <w:rFonts w:ascii="Arial" w:hAnsi="Arial" w:cs="Arial"/>
          <w:sz w:val="20"/>
          <w:szCs w:val="20"/>
        </w:rPr>
        <w:t xml:space="preserve"> project’s statewide review appraiser </w:t>
      </w:r>
      <w:r w:rsidR="00B400CC" w:rsidRPr="007B69AA">
        <w:rPr>
          <w:rFonts w:ascii="Arial" w:hAnsi="Arial" w:cs="Arial"/>
          <w:sz w:val="20"/>
          <w:szCs w:val="20"/>
        </w:rPr>
        <w:t>for further instructions.</w:t>
      </w:r>
    </w:p>
    <w:p w:rsidR="009E1170" w:rsidRPr="00AB39D3" w:rsidRDefault="00F43F27" w:rsidP="00293F9E">
      <w:pPr>
        <w:pStyle w:val="ListParagraph"/>
        <w:numPr>
          <w:ilvl w:val="0"/>
          <w:numId w:val="2"/>
        </w:numPr>
        <w:autoSpaceDE w:val="0"/>
        <w:autoSpaceDN w:val="0"/>
        <w:adjustRightInd w:val="0"/>
        <w:spacing w:before="13" w:after="0" w:line="240" w:lineRule="auto"/>
        <w:ind w:left="360"/>
        <w:rPr>
          <w:rFonts w:ascii="Arial" w:hAnsi="Arial" w:cs="Arial"/>
          <w:sz w:val="20"/>
          <w:szCs w:val="20"/>
        </w:rPr>
      </w:pPr>
      <w:r w:rsidRPr="00AB39D3">
        <w:rPr>
          <w:rFonts w:ascii="Arial" w:hAnsi="Arial" w:cs="Arial"/>
          <w:sz w:val="20"/>
          <w:szCs w:val="20"/>
        </w:rPr>
        <w:t>Highest and best use</w:t>
      </w:r>
      <w:r w:rsidR="009E1170" w:rsidRPr="00AB39D3">
        <w:rPr>
          <w:rFonts w:ascii="Arial" w:hAnsi="Arial" w:cs="Arial"/>
          <w:sz w:val="20"/>
          <w:szCs w:val="20"/>
        </w:rPr>
        <w:t xml:space="preserve"> –</w:t>
      </w:r>
      <w:r w:rsidRPr="00AB39D3">
        <w:rPr>
          <w:rFonts w:ascii="Arial" w:hAnsi="Arial" w:cs="Arial"/>
          <w:sz w:val="20"/>
          <w:szCs w:val="20"/>
        </w:rPr>
        <w:t xml:space="preserve"> </w:t>
      </w:r>
    </w:p>
    <w:p w:rsidR="00BF5B07" w:rsidRPr="00652061" w:rsidRDefault="00C16065" w:rsidP="00293F9E">
      <w:pPr>
        <w:pStyle w:val="ListParagraph"/>
        <w:numPr>
          <w:ilvl w:val="0"/>
          <w:numId w:val="41"/>
        </w:numPr>
        <w:autoSpaceDE w:val="0"/>
        <w:autoSpaceDN w:val="0"/>
        <w:adjustRightInd w:val="0"/>
        <w:spacing w:before="13" w:after="0" w:line="240" w:lineRule="auto"/>
        <w:rPr>
          <w:rFonts w:ascii="Arial" w:hAnsi="Arial" w:cs="Arial"/>
          <w:sz w:val="20"/>
          <w:szCs w:val="20"/>
        </w:rPr>
      </w:pPr>
      <w:r w:rsidRPr="00652061">
        <w:rPr>
          <w:rFonts w:ascii="Arial" w:hAnsi="Arial" w:cs="Arial"/>
          <w:sz w:val="20"/>
          <w:szCs w:val="20"/>
        </w:rPr>
        <w:t xml:space="preserve">As </w:t>
      </w:r>
      <w:r w:rsidR="004A6475" w:rsidRPr="00652061">
        <w:rPr>
          <w:rFonts w:ascii="Arial" w:hAnsi="Arial" w:cs="Arial"/>
          <w:sz w:val="20"/>
          <w:szCs w:val="20"/>
        </w:rPr>
        <w:t>V</w:t>
      </w:r>
      <w:r w:rsidR="009E1170" w:rsidRPr="00652061">
        <w:rPr>
          <w:rFonts w:ascii="Arial" w:hAnsi="Arial" w:cs="Arial"/>
          <w:sz w:val="20"/>
          <w:szCs w:val="20"/>
        </w:rPr>
        <w:t>acant</w:t>
      </w:r>
      <w:r w:rsidR="004A6475" w:rsidRPr="00652061">
        <w:rPr>
          <w:rFonts w:ascii="Arial" w:hAnsi="Arial" w:cs="Arial"/>
          <w:sz w:val="20"/>
          <w:szCs w:val="20"/>
        </w:rPr>
        <w:t>:</w:t>
      </w:r>
      <w:r w:rsidR="00A73499" w:rsidRPr="00652061">
        <w:rPr>
          <w:rFonts w:ascii="Arial" w:hAnsi="Arial" w:cs="Arial"/>
          <w:sz w:val="20"/>
          <w:szCs w:val="20"/>
        </w:rPr>
        <w:t xml:space="preserve"> </w:t>
      </w:r>
      <w:r w:rsidR="001B0963" w:rsidRPr="00652061">
        <w:rPr>
          <w:rFonts w:ascii="Arial" w:hAnsi="Arial" w:cs="Arial"/>
          <w:sz w:val="20"/>
          <w:szCs w:val="20"/>
        </w:rPr>
        <w:t>s</w:t>
      </w:r>
      <w:r w:rsidR="00BF5B07" w:rsidRPr="00652061">
        <w:rPr>
          <w:rFonts w:ascii="Arial" w:hAnsi="Arial" w:cs="Arial"/>
          <w:sz w:val="20"/>
          <w:szCs w:val="20"/>
        </w:rPr>
        <w:t xml:space="preserve">tate most likely highest and best use of property at date of appraisal. This should be based on its most valuable utilization in considering its legal, physical, and economic attributes in its location. If highest and best use is not the existing use, seek instructions from </w:t>
      </w:r>
      <w:r w:rsidR="00E745BF" w:rsidRPr="00652061">
        <w:rPr>
          <w:rFonts w:ascii="Arial" w:hAnsi="Arial" w:cs="Arial"/>
          <w:sz w:val="20"/>
          <w:szCs w:val="20"/>
        </w:rPr>
        <w:t>project’s statewide review appraiser</w:t>
      </w:r>
      <w:r w:rsidR="00BF5B07" w:rsidRPr="00652061">
        <w:rPr>
          <w:rFonts w:ascii="Arial" w:hAnsi="Arial" w:cs="Arial"/>
          <w:sz w:val="20"/>
          <w:szCs w:val="20"/>
        </w:rPr>
        <w:t>. This may be a complex appraisal problem, not intended for this type of format</w:t>
      </w:r>
      <w:r w:rsidR="00B14E9E" w:rsidRPr="00652061">
        <w:rPr>
          <w:rFonts w:ascii="Arial" w:hAnsi="Arial" w:cs="Arial"/>
          <w:sz w:val="20"/>
          <w:szCs w:val="20"/>
        </w:rPr>
        <w:t>.</w:t>
      </w:r>
      <w:r w:rsidR="00BF5B07" w:rsidRPr="00652061">
        <w:rPr>
          <w:rFonts w:ascii="Arial" w:hAnsi="Arial" w:cs="Arial"/>
          <w:sz w:val="20"/>
          <w:szCs w:val="20"/>
        </w:rPr>
        <w:t xml:space="preserve"> </w:t>
      </w:r>
      <w:r w:rsidR="007F05C6" w:rsidRPr="00652061">
        <w:rPr>
          <w:rFonts w:ascii="Arial" w:hAnsi="Arial" w:cs="Arial"/>
          <w:sz w:val="20"/>
          <w:szCs w:val="20"/>
        </w:rPr>
        <w:t>(</w:t>
      </w:r>
      <w:r w:rsidR="00B14E9E" w:rsidRPr="00652061">
        <w:rPr>
          <w:rFonts w:ascii="Arial" w:hAnsi="Arial" w:cs="Arial"/>
          <w:sz w:val="20"/>
          <w:szCs w:val="20"/>
        </w:rPr>
        <w:t>S</w:t>
      </w:r>
      <w:r w:rsidR="007F05C6" w:rsidRPr="00652061">
        <w:rPr>
          <w:rFonts w:ascii="Arial" w:hAnsi="Arial" w:cs="Arial"/>
          <w:sz w:val="20"/>
          <w:szCs w:val="20"/>
        </w:rPr>
        <w:t xml:space="preserve">ee scope of work and </w:t>
      </w:r>
      <w:r w:rsidR="00B14E9E" w:rsidRPr="00652061">
        <w:rPr>
          <w:rFonts w:ascii="Arial" w:hAnsi="Arial" w:cs="Arial"/>
          <w:sz w:val="20"/>
          <w:szCs w:val="20"/>
        </w:rPr>
        <w:t>Sub</w:t>
      </w:r>
      <w:r w:rsidR="001551B3" w:rsidRPr="00652061">
        <w:rPr>
          <w:rFonts w:ascii="Arial" w:hAnsi="Arial" w:cs="Arial"/>
          <w:sz w:val="20"/>
          <w:szCs w:val="20"/>
        </w:rPr>
        <w:t>-</w:t>
      </w:r>
      <w:r w:rsidR="007F05C6" w:rsidRPr="00652061">
        <w:rPr>
          <w:rFonts w:ascii="Arial" w:hAnsi="Arial" w:cs="Arial"/>
          <w:sz w:val="20"/>
          <w:szCs w:val="20"/>
        </w:rPr>
        <w:t>Section 2.8.1 of this manual for more on determining highest and best use</w:t>
      </w:r>
      <w:r w:rsidR="00B14E9E" w:rsidRPr="00652061">
        <w:rPr>
          <w:rFonts w:ascii="Arial" w:hAnsi="Arial" w:cs="Arial"/>
          <w:sz w:val="20"/>
          <w:szCs w:val="20"/>
        </w:rPr>
        <w:t>.</w:t>
      </w:r>
      <w:r w:rsidR="007F05C6" w:rsidRPr="00652061">
        <w:rPr>
          <w:rFonts w:ascii="Arial" w:hAnsi="Arial" w:cs="Arial"/>
          <w:sz w:val="20"/>
          <w:szCs w:val="20"/>
        </w:rPr>
        <w:t>)</w:t>
      </w:r>
    </w:p>
    <w:p w:rsidR="009E1170" w:rsidRPr="00DA0DDB" w:rsidRDefault="00C16065" w:rsidP="00FD4880">
      <w:pPr>
        <w:pStyle w:val="ListParagraph"/>
        <w:numPr>
          <w:ilvl w:val="0"/>
          <w:numId w:val="41"/>
        </w:numPr>
        <w:autoSpaceDE w:val="0"/>
        <w:autoSpaceDN w:val="0"/>
        <w:adjustRightInd w:val="0"/>
        <w:spacing w:before="13" w:after="0" w:line="240" w:lineRule="auto"/>
        <w:ind w:right="-90"/>
        <w:rPr>
          <w:rFonts w:ascii="Arial" w:hAnsi="Arial" w:cs="Arial"/>
          <w:sz w:val="20"/>
          <w:szCs w:val="20"/>
        </w:rPr>
      </w:pPr>
      <w:r w:rsidRPr="00652061">
        <w:rPr>
          <w:rFonts w:ascii="Arial" w:hAnsi="Arial" w:cs="Arial"/>
          <w:sz w:val="20"/>
          <w:szCs w:val="20"/>
        </w:rPr>
        <w:t xml:space="preserve">As </w:t>
      </w:r>
      <w:r w:rsidR="004A6475" w:rsidRPr="00652061">
        <w:rPr>
          <w:rFonts w:ascii="Arial" w:hAnsi="Arial" w:cs="Arial"/>
          <w:sz w:val="20"/>
          <w:szCs w:val="20"/>
        </w:rPr>
        <w:t>I</w:t>
      </w:r>
      <w:r w:rsidR="009E1170" w:rsidRPr="00652061">
        <w:rPr>
          <w:rFonts w:ascii="Arial" w:hAnsi="Arial" w:cs="Arial"/>
          <w:sz w:val="20"/>
          <w:szCs w:val="20"/>
        </w:rPr>
        <w:t>mproved</w:t>
      </w:r>
      <w:r w:rsidR="004A6475" w:rsidRPr="00652061">
        <w:rPr>
          <w:rFonts w:ascii="Arial" w:hAnsi="Arial" w:cs="Arial"/>
          <w:sz w:val="20"/>
          <w:szCs w:val="20"/>
        </w:rPr>
        <w:t>:</w:t>
      </w:r>
      <w:r w:rsidR="002641AA" w:rsidRPr="00652061">
        <w:rPr>
          <w:rFonts w:ascii="Arial" w:hAnsi="Arial" w:cs="Arial"/>
          <w:sz w:val="20"/>
          <w:szCs w:val="20"/>
        </w:rPr>
        <w:t xml:space="preserve"> </w:t>
      </w:r>
      <w:r w:rsidR="001B0963" w:rsidRPr="00652061">
        <w:rPr>
          <w:rFonts w:ascii="Arial" w:hAnsi="Arial" w:cs="Arial"/>
          <w:sz w:val="20"/>
          <w:szCs w:val="20"/>
        </w:rPr>
        <w:t>i</w:t>
      </w:r>
      <w:r w:rsidR="009E1170" w:rsidRPr="00652061">
        <w:rPr>
          <w:rFonts w:ascii="Arial" w:hAnsi="Arial" w:cs="Arial"/>
          <w:sz w:val="20"/>
          <w:szCs w:val="20"/>
        </w:rPr>
        <w:t xml:space="preserve">f subject is not improved, state that. If it is improved, state most likely highest and best use of property at </w:t>
      </w:r>
      <w:r w:rsidR="002F07CC" w:rsidRPr="00652061">
        <w:rPr>
          <w:rFonts w:ascii="Arial" w:hAnsi="Arial" w:cs="Arial"/>
          <w:sz w:val="20"/>
          <w:szCs w:val="20"/>
        </w:rPr>
        <w:t xml:space="preserve">effective </w:t>
      </w:r>
      <w:r w:rsidR="009E1170" w:rsidRPr="00652061">
        <w:rPr>
          <w:rFonts w:ascii="Arial" w:hAnsi="Arial" w:cs="Arial"/>
          <w:sz w:val="20"/>
          <w:szCs w:val="20"/>
        </w:rPr>
        <w:t>date of appraisal. This should be based on its most valuable utilization in considering its legal,</w:t>
      </w:r>
      <w:r w:rsidR="009E1170" w:rsidRPr="00DA0DDB">
        <w:rPr>
          <w:rFonts w:ascii="Arial" w:hAnsi="Arial" w:cs="Arial"/>
          <w:sz w:val="20"/>
          <w:szCs w:val="20"/>
        </w:rPr>
        <w:t xml:space="preserve"> physical, and economic attributes in its location. If highest and best use is not </w:t>
      </w:r>
      <w:r w:rsidR="00B91D88" w:rsidRPr="00DA0DDB">
        <w:rPr>
          <w:rFonts w:ascii="Arial" w:hAnsi="Arial" w:cs="Arial"/>
          <w:sz w:val="20"/>
          <w:szCs w:val="20"/>
        </w:rPr>
        <w:t xml:space="preserve">the </w:t>
      </w:r>
      <w:r w:rsidR="009E1170" w:rsidRPr="00DA0DDB">
        <w:rPr>
          <w:rFonts w:ascii="Arial" w:hAnsi="Arial" w:cs="Arial"/>
          <w:sz w:val="20"/>
          <w:szCs w:val="20"/>
        </w:rPr>
        <w:t xml:space="preserve">existing use, seek instructions </w:t>
      </w:r>
      <w:r w:rsidR="009E1170" w:rsidRPr="00DA0DDB">
        <w:rPr>
          <w:rFonts w:ascii="Arial" w:hAnsi="Arial" w:cs="Arial"/>
          <w:sz w:val="20"/>
          <w:szCs w:val="20"/>
        </w:rPr>
        <w:lastRenderedPageBreak/>
        <w:t>from project’s statewide review appraiser. This may be a complex appraisal problem, not intended for this type of format</w:t>
      </w:r>
      <w:r w:rsidR="00021C82" w:rsidRPr="00DA0DDB">
        <w:rPr>
          <w:rFonts w:ascii="Arial" w:hAnsi="Arial" w:cs="Arial"/>
          <w:sz w:val="20"/>
          <w:szCs w:val="20"/>
        </w:rPr>
        <w:t>.</w:t>
      </w:r>
      <w:r w:rsidR="009E1170" w:rsidRPr="00DA0DDB">
        <w:rPr>
          <w:rFonts w:ascii="Arial" w:hAnsi="Arial" w:cs="Arial"/>
          <w:sz w:val="20"/>
          <w:szCs w:val="20"/>
        </w:rPr>
        <w:t xml:space="preserve"> (</w:t>
      </w:r>
      <w:r w:rsidR="00021C82" w:rsidRPr="00DA0DDB">
        <w:rPr>
          <w:rFonts w:ascii="Arial" w:hAnsi="Arial" w:cs="Arial"/>
          <w:sz w:val="20"/>
          <w:szCs w:val="20"/>
        </w:rPr>
        <w:t>S</w:t>
      </w:r>
      <w:r w:rsidR="009E1170" w:rsidRPr="00DA0DDB">
        <w:rPr>
          <w:rFonts w:ascii="Arial" w:hAnsi="Arial" w:cs="Arial"/>
          <w:sz w:val="20"/>
          <w:szCs w:val="20"/>
        </w:rPr>
        <w:t xml:space="preserve">ee scope of work and </w:t>
      </w:r>
      <w:r w:rsidR="0033520C" w:rsidRPr="00DA0DDB">
        <w:rPr>
          <w:rFonts w:ascii="Arial" w:hAnsi="Arial" w:cs="Arial"/>
          <w:sz w:val="20"/>
          <w:szCs w:val="20"/>
        </w:rPr>
        <w:t>Sub-</w:t>
      </w:r>
      <w:r w:rsidR="009E1170" w:rsidRPr="00DA0DDB">
        <w:rPr>
          <w:rFonts w:ascii="Arial" w:hAnsi="Arial" w:cs="Arial"/>
          <w:sz w:val="20"/>
          <w:szCs w:val="20"/>
        </w:rPr>
        <w:t>Section 2.8.1 of this manual for more on determining highest and best use</w:t>
      </w:r>
      <w:r w:rsidR="00021C82" w:rsidRPr="00DA0DDB">
        <w:rPr>
          <w:rFonts w:ascii="Arial" w:hAnsi="Arial" w:cs="Arial"/>
          <w:sz w:val="20"/>
          <w:szCs w:val="20"/>
        </w:rPr>
        <w:t>.</w:t>
      </w:r>
      <w:r w:rsidR="009E1170" w:rsidRPr="00DA0DDB">
        <w:rPr>
          <w:rFonts w:ascii="Arial" w:hAnsi="Arial" w:cs="Arial"/>
          <w:sz w:val="20"/>
          <w:szCs w:val="20"/>
        </w:rPr>
        <w:t>)</w:t>
      </w:r>
    </w:p>
    <w:p w:rsidR="00F43F27" w:rsidRPr="00AB39D3" w:rsidRDefault="00BF5B07" w:rsidP="00293F9E">
      <w:pPr>
        <w:pStyle w:val="ListParagraph"/>
        <w:numPr>
          <w:ilvl w:val="0"/>
          <w:numId w:val="2"/>
        </w:numPr>
        <w:autoSpaceDE w:val="0"/>
        <w:autoSpaceDN w:val="0"/>
        <w:adjustRightInd w:val="0"/>
        <w:spacing w:before="13" w:after="0" w:line="240" w:lineRule="auto"/>
        <w:ind w:left="360"/>
        <w:rPr>
          <w:rFonts w:ascii="Arial" w:hAnsi="Arial" w:cs="Arial"/>
          <w:sz w:val="20"/>
          <w:szCs w:val="20"/>
        </w:rPr>
      </w:pPr>
      <w:r w:rsidRPr="00AB39D3">
        <w:rPr>
          <w:rFonts w:ascii="Arial" w:hAnsi="Arial" w:cs="Arial"/>
          <w:sz w:val="20"/>
          <w:szCs w:val="20"/>
        </w:rPr>
        <w:t>Present use – current use of subject</w:t>
      </w:r>
      <w:r w:rsidR="00A73499" w:rsidRPr="00AB39D3">
        <w:rPr>
          <w:rFonts w:ascii="Arial" w:hAnsi="Arial" w:cs="Arial"/>
          <w:sz w:val="20"/>
          <w:szCs w:val="20"/>
        </w:rPr>
        <w:t>.</w:t>
      </w:r>
    </w:p>
    <w:p w:rsidR="00BF5B07" w:rsidRDefault="00BF5B07" w:rsidP="00293F9E">
      <w:pPr>
        <w:pStyle w:val="ListParagraph"/>
        <w:numPr>
          <w:ilvl w:val="0"/>
          <w:numId w:val="2"/>
        </w:numPr>
        <w:autoSpaceDE w:val="0"/>
        <w:autoSpaceDN w:val="0"/>
        <w:adjustRightInd w:val="0"/>
        <w:spacing w:before="13" w:after="0" w:line="240" w:lineRule="auto"/>
        <w:ind w:left="360"/>
        <w:rPr>
          <w:rFonts w:ascii="Arial" w:hAnsi="Arial" w:cs="Arial"/>
          <w:sz w:val="20"/>
          <w:szCs w:val="20"/>
        </w:rPr>
      </w:pPr>
      <w:r w:rsidRPr="00AB39D3">
        <w:rPr>
          <w:rFonts w:ascii="Arial" w:hAnsi="Arial" w:cs="Arial"/>
          <w:sz w:val="20"/>
          <w:szCs w:val="20"/>
        </w:rPr>
        <w:t xml:space="preserve">Brief </w:t>
      </w:r>
      <w:r w:rsidR="002E5670">
        <w:rPr>
          <w:rFonts w:ascii="Arial" w:hAnsi="Arial" w:cs="Arial"/>
          <w:sz w:val="20"/>
          <w:szCs w:val="20"/>
        </w:rPr>
        <w:t>l</w:t>
      </w:r>
      <w:r w:rsidRPr="00AB39D3">
        <w:rPr>
          <w:rFonts w:ascii="Arial" w:hAnsi="Arial" w:cs="Arial"/>
          <w:sz w:val="20"/>
          <w:szCs w:val="20"/>
        </w:rPr>
        <w:t xml:space="preserve">egal </w:t>
      </w:r>
      <w:r w:rsidR="002E5670">
        <w:rPr>
          <w:rFonts w:ascii="Arial" w:hAnsi="Arial" w:cs="Arial"/>
          <w:sz w:val="20"/>
          <w:szCs w:val="20"/>
        </w:rPr>
        <w:t>d</w:t>
      </w:r>
      <w:r w:rsidRPr="00AB39D3">
        <w:rPr>
          <w:rFonts w:ascii="Arial" w:hAnsi="Arial" w:cs="Arial"/>
          <w:sz w:val="20"/>
          <w:szCs w:val="20"/>
        </w:rPr>
        <w:t>escription</w:t>
      </w:r>
      <w:r w:rsidR="00A73499" w:rsidRPr="00AB39D3">
        <w:rPr>
          <w:rFonts w:ascii="Arial" w:hAnsi="Arial" w:cs="Arial"/>
          <w:sz w:val="20"/>
          <w:szCs w:val="20"/>
        </w:rPr>
        <w:t xml:space="preserve"> – </w:t>
      </w:r>
      <w:r w:rsidR="00B91D88">
        <w:rPr>
          <w:rFonts w:ascii="Arial" w:hAnsi="Arial" w:cs="Arial"/>
          <w:sz w:val="20"/>
          <w:szCs w:val="20"/>
        </w:rPr>
        <w:t>a</w:t>
      </w:r>
      <w:r w:rsidRPr="00AB39D3">
        <w:rPr>
          <w:rFonts w:ascii="Arial" w:hAnsi="Arial" w:cs="Arial"/>
          <w:sz w:val="20"/>
          <w:szCs w:val="20"/>
        </w:rPr>
        <w:t xml:space="preserve"> </w:t>
      </w:r>
      <w:r w:rsidR="00581BC9" w:rsidRPr="00AB39D3">
        <w:rPr>
          <w:rFonts w:ascii="Arial" w:hAnsi="Arial" w:cs="Arial"/>
          <w:sz w:val="20"/>
          <w:szCs w:val="20"/>
        </w:rPr>
        <w:t xml:space="preserve">brief legal description such as </w:t>
      </w:r>
      <w:r w:rsidR="00B400CC" w:rsidRPr="00AB39D3">
        <w:rPr>
          <w:rFonts w:ascii="Arial" w:hAnsi="Arial" w:cs="Arial"/>
          <w:sz w:val="20"/>
          <w:szCs w:val="20"/>
        </w:rPr>
        <w:t xml:space="preserve">the brief legal from tax bill or assessment information, </w:t>
      </w:r>
      <w:r w:rsidR="00581BC9" w:rsidRPr="00AB39D3">
        <w:rPr>
          <w:rFonts w:ascii="Arial" w:hAnsi="Arial" w:cs="Arial"/>
          <w:sz w:val="20"/>
          <w:szCs w:val="20"/>
        </w:rPr>
        <w:t xml:space="preserve">a </w:t>
      </w:r>
      <w:r w:rsidRPr="00AB39D3">
        <w:rPr>
          <w:rFonts w:ascii="Arial" w:hAnsi="Arial" w:cs="Arial"/>
          <w:sz w:val="20"/>
          <w:szCs w:val="20"/>
        </w:rPr>
        <w:t>reference to the plat</w:t>
      </w:r>
      <w:r w:rsidR="00581BC9" w:rsidRPr="00AB39D3">
        <w:rPr>
          <w:rFonts w:ascii="Arial" w:hAnsi="Arial" w:cs="Arial"/>
          <w:sz w:val="20"/>
          <w:szCs w:val="20"/>
        </w:rPr>
        <w:t xml:space="preserve"> (w</w:t>
      </w:r>
      <w:r w:rsidRPr="00AB39D3">
        <w:rPr>
          <w:rFonts w:ascii="Arial" w:hAnsi="Arial" w:cs="Arial"/>
          <w:sz w:val="20"/>
          <w:szCs w:val="20"/>
        </w:rPr>
        <w:t>hen it contains such information</w:t>
      </w:r>
      <w:r w:rsidR="00581BC9" w:rsidRPr="00AB39D3">
        <w:rPr>
          <w:rFonts w:ascii="Arial" w:hAnsi="Arial" w:cs="Arial"/>
          <w:sz w:val="20"/>
          <w:szCs w:val="20"/>
        </w:rPr>
        <w:t>)</w:t>
      </w:r>
      <w:r w:rsidRPr="00AB39D3">
        <w:rPr>
          <w:rFonts w:ascii="Arial" w:hAnsi="Arial" w:cs="Arial"/>
          <w:sz w:val="20"/>
          <w:szCs w:val="20"/>
        </w:rPr>
        <w:t>,</w:t>
      </w:r>
      <w:r w:rsidR="00581BC9" w:rsidRPr="00AB39D3">
        <w:rPr>
          <w:rFonts w:ascii="Arial" w:hAnsi="Arial" w:cs="Arial"/>
          <w:sz w:val="20"/>
          <w:szCs w:val="20"/>
        </w:rPr>
        <w:t xml:space="preserve"> a CSM</w:t>
      </w:r>
      <w:r w:rsidR="00B400CC" w:rsidRPr="00AB39D3">
        <w:rPr>
          <w:rFonts w:ascii="Arial" w:hAnsi="Arial" w:cs="Arial"/>
          <w:sz w:val="20"/>
          <w:szCs w:val="20"/>
        </w:rPr>
        <w:t xml:space="preserve">, or </w:t>
      </w:r>
      <w:r w:rsidRPr="00AB39D3">
        <w:rPr>
          <w:rFonts w:ascii="Arial" w:hAnsi="Arial" w:cs="Arial"/>
          <w:sz w:val="20"/>
          <w:szCs w:val="20"/>
        </w:rPr>
        <w:t>a brief</w:t>
      </w:r>
      <w:r w:rsidR="00581BC9" w:rsidRPr="00AB39D3">
        <w:rPr>
          <w:rFonts w:ascii="Arial" w:hAnsi="Arial" w:cs="Arial"/>
          <w:sz w:val="20"/>
          <w:szCs w:val="20"/>
        </w:rPr>
        <w:t xml:space="preserve"> metes and bounds description (full description is not necessary)</w:t>
      </w:r>
      <w:r w:rsidR="007A16AC" w:rsidRPr="00AB39D3">
        <w:rPr>
          <w:rFonts w:ascii="Arial" w:hAnsi="Arial" w:cs="Arial"/>
          <w:sz w:val="20"/>
          <w:szCs w:val="20"/>
        </w:rPr>
        <w:t>.</w:t>
      </w:r>
    </w:p>
    <w:p w:rsidR="00A44313" w:rsidRPr="00A44313" w:rsidRDefault="00A44313" w:rsidP="00293F9E">
      <w:pPr>
        <w:autoSpaceDE w:val="0"/>
        <w:autoSpaceDN w:val="0"/>
        <w:adjustRightInd w:val="0"/>
        <w:spacing w:before="13" w:after="0" w:line="240" w:lineRule="auto"/>
        <w:rPr>
          <w:rFonts w:ascii="Arial" w:hAnsi="Arial" w:cs="Arial"/>
          <w:sz w:val="20"/>
          <w:szCs w:val="20"/>
        </w:rPr>
      </w:pPr>
    </w:p>
    <w:p w:rsidR="00A44313" w:rsidRPr="007B11FB" w:rsidRDefault="00C16065" w:rsidP="00293F9E">
      <w:pPr>
        <w:autoSpaceDE w:val="0"/>
        <w:autoSpaceDN w:val="0"/>
        <w:adjustRightInd w:val="0"/>
        <w:spacing w:before="120" w:after="0" w:line="240" w:lineRule="auto"/>
        <w:rPr>
          <w:rFonts w:ascii="Arial" w:hAnsi="Arial" w:cs="Arial"/>
          <w:b/>
          <w:bCs/>
          <w:sz w:val="20"/>
          <w:szCs w:val="20"/>
        </w:rPr>
      </w:pPr>
      <w:r w:rsidRPr="007B11FB">
        <w:rPr>
          <w:rFonts w:ascii="Arial" w:hAnsi="Arial" w:cs="Arial"/>
          <w:b/>
          <w:bCs/>
          <w:sz w:val="20"/>
          <w:szCs w:val="20"/>
        </w:rPr>
        <w:t>3.</w:t>
      </w:r>
      <w:r w:rsidRPr="007B11FB">
        <w:rPr>
          <w:rFonts w:ascii="Arial" w:hAnsi="Arial" w:cs="Arial"/>
          <w:b/>
          <w:bCs/>
          <w:sz w:val="20"/>
          <w:szCs w:val="20"/>
        </w:rPr>
        <w:tab/>
      </w:r>
      <w:r w:rsidR="00BF5B07" w:rsidRPr="007B11FB">
        <w:rPr>
          <w:rFonts w:ascii="Arial" w:hAnsi="Arial" w:cs="Arial"/>
          <w:b/>
          <w:bCs/>
          <w:sz w:val="20"/>
          <w:szCs w:val="20"/>
        </w:rPr>
        <w:t>DESCRIPTION OF PROPOSED ACQUIS</w:t>
      </w:r>
      <w:r w:rsidR="005D3CEE" w:rsidRPr="007B11FB">
        <w:rPr>
          <w:rFonts w:ascii="Arial" w:hAnsi="Arial" w:cs="Arial"/>
          <w:b/>
          <w:bCs/>
          <w:sz w:val="20"/>
          <w:szCs w:val="20"/>
        </w:rPr>
        <w:t>I</w:t>
      </w:r>
      <w:r w:rsidR="00BF5B07" w:rsidRPr="007B11FB">
        <w:rPr>
          <w:rFonts w:ascii="Arial" w:hAnsi="Arial" w:cs="Arial"/>
          <w:b/>
          <w:bCs/>
          <w:sz w:val="20"/>
          <w:szCs w:val="20"/>
        </w:rPr>
        <w:t>TION</w:t>
      </w:r>
    </w:p>
    <w:p w:rsidR="00F55274" w:rsidRDefault="00FE0756" w:rsidP="00293F9E">
      <w:pPr>
        <w:autoSpaceDE w:val="0"/>
        <w:autoSpaceDN w:val="0"/>
        <w:adjustRightInd w:val="0"/>
        <w:spacing w:before="120" w:after="0" w:line="240" w:lineRule="auto"/>
        <w:rPr>
          <w:rFonts w:ascii="Arial" w:hAnsi="Arial" w:cs="Arial"/>
          <w:b/>
          <w:bCs/>
          <w:sz w:val="20"/>
          <w:szCs w:val="20"/>
        </w:rPr>
      </w:pPr>
      <w:r w:rsidRPr="007B11FB">
        <w:rPr>
          <w:rFonts w:ascii="Arial" w:hAnsi="Arial" w:cs="Arial"/>
          <w:b/>
          <w:bCs/>
          <w:sz w:val="20"/>
          <w:szCs w:val="20"/>
        </w:rPr>
        <w:t xml:space="preserve">NOTE: </w:t>
      </w:r>
      <w:r w:rsidR="00F55274" w:rsidRPr="007B11FB">
        <w:rPr>
          <w:rFonts w:ascii="Arial" w:hAnsi="Arial" w:cs="Arial"/>
          <w:b/>
          <w:bCs/>
          <w:sz w:val="20"/>
          <w:szCs w:val="20"/>
        </w:rPr>
        <w:t>If access is being acquired</w:t>
      </w:r>
      <w:r w:rsidR="003168F4" w:rsidRPr="007B11FB">
        <w:rPr>
          <w:rFonts w:ascii="Arial" w:hAnsi="Arial" w:cs="Arial"/>
          <w:b/>
          <w:bCs/>
          <w:sz w:val="20"/>
          <w:szCs w:val="20"/>
        </w:rPr>
        <w:t>,</w:t>
      </w:r>
      <w:r w:rsidR="00E745BF" w:rsidRPr="007B11FB">
        <w:rPr>
          <w:rFonts w:ascii="Arial" w:hAnsi="Arial" w:cs="Arial"/>
          <w:b/>
          <w:bCs/>
          <w:sz w:val="20"/>
          <w:szCs w:val="20"/>
        </w:rPr>
        <w:t xml:space="preserve"> if there is a larger parcel issue, if the acquisition could result in a separate</w:t>
      </w:r>
      <w:r w:rsidR="00E745BF" w:rsidRPr="00AB39D3">
        <w:rPr>
          <w:rFonts w:ascii="Arial" w:hAnsi="Arial" w:cs="Arial"/>
          <w:b/>
          <w:bCs/>
          <w:sz w:val="20"/>
          <w:szCs w:val="20"/>
        </w:rPr>
        <w:t xml:space="preserve"> entity, </w:t>
      </w:r>
      <w:r w:rsidR="002F07CC" w:rsidRPr="00AB39D3">
        <w:rPr>
          <w:rFonts w:ascii="Arial" w:hAnsi="Arial" w:cs="Arial"/>
          <w:b/>
          <w:bCs/>
          <w:sz w:val="20"/>
          <w:szCs w:val="20"/>
        </w:rPr>
        <w:t xml:space="preserve">and/or </w:t>
      </w:r>
      <w:r w:rsidR="00E745BF" w:rsidRPr="00AB39D3">
        <w:rPr>
          <w:rFonts w:ascii="Arial" w:hAnsi="Arial" w:cs="Arial"/>
          <w:b/>
          <w:bCs/>
          <w:sz w:val="20"/>
          <w:szCs w:val="20"/>
        </w:rPr>
        <w:t>if there is severance or special benefits,</w:t>
      </w:r>
      <w:r w:rsidR="00F55274" w:rsidRPr="00AB39D3">
        <w:rPr>
          <w:rFonts w:ascii="Arial" w:hAnsi="Arial" w:cs="Arial"/>
          <w:b/>
          <w:bCs/>
          <w:sz w:val="20"/>
          <w:szCs w:val="20"/>
        </w:rPr>
        <w:t xml:space="preserve"> contact </w:t>
      </w:r>
      <w:r w:rsidR="00E745BF" w:rsidRPr="00AB39D3">
        <w:rPr>
          <w:rFonts w:ascii="Arial" w:hAnsi="Arial" w:cs="Arial"/>
          <w:b/>
          <w:bCs/>
          <w:sz w:val="20"/>
          <w:szCs w:val="20"/>
        </w:rPr>
        <w:t>the project</w:t>
      </w:r>
      <w:r w:rsidR="00595ED4">
        <w:rPr>
          <w:rFonts w:ascii="Arial" w:hAnsi="Arial" w:cs="Arial"/>
          <w:b/>
          <w:bCs/>
          <w:sz w:val="20"/>
          <w:szCs w:val="20"/>
        </w:rPr>
        <w:t>’s</w:t>
      </w:r>
      <w:r w:rsidR="00E745BF" w:rsidRPr="00AB39D3">
        <w:rPr>
          <w:rFonts w:ascii="Arial" w:hAnsi="Arial" w:cs="Arial"/>
          <w:b/>
          <w:bCs/>
          <w:sz w:val="20"/>
          <w:szCs w:val="20"/>
        </w:rPr>
        <w:t xml:space="preserve"> statewide review appraiser.</w:t>
      </w:r>
      <w:r w:rsidR="00F55274" w:rsidRPr="00AB39D3">
        <w:rPr>
          <w:rFonts w:ascii="Arial" w:hAnsi="Arial" w:cs="Arial"/>
          <w:b/>
          <w:bCs/>
          <w:sz w:val="20"/>
          <w:szCs w:val="20"/>
        </w:rPr>
        <w:t xml:space="preserve"> This may be a complex appraisal problem.</w:t>
      </w:r>
    </w:p>
    <w:p w:rsidR="00497915" w:rsidRPr="00AB39D3" w:rsidRDefault="00497915" w:rsidP="00293F9E">
      <w:pPr>
        <w:autoSpaceDE w:val="0"/>
        <w:autoSpaceDN w:val="0"/>
        <w:adjustRightInd w:val="0"/>
        <w:spacing w:before="120" w:after="0" w:line="240" w:lineRule="auto"/>
        <w:rPr>
          <w:rFonts w:ascii="Arial" w:hAnsi="Arial" w:cs="Arial"/>
          <w:sz w:val="20"/>
          <w:szCs w:val="20"/>
        </w:rPr>
      </w:pPr>
      <w:r>
        <w:rPr>
          <w:rFonts w:ascii="Arial" w:hAnsi="Arial" w:cs="Arial"/>
          <w:sz w:val="20"/>
          <w:szCs w:val="20"/>
        </w:rPr>
        <w:t>Rights Being Acquired</w:t>
      </w:r>
      <w:r w:rsidR="00C65B5F">
        <w:rPr>
          <w:rFonts w:ascii="Arial" w:hAnsi="Arial" w:cs="Arial"/>
          <w:sz w:val="20"/>
          <w:szCs w:val="20"/>
        </w:rPr>
        <w:t xml:space="preserve"> / </w:t>
      </w:r>
      <w:r>
        <w:rPr>
          <w:rFonts w:ascii="Arial" w:hAnsi="Arial" w:cs="Arial"/>
          <w:sz w:val="20"/>
          <w:szCs w:val="20"/>
        </w:rPr>
        <w:t>Acquired Area:</w:t>
      </w:r>
    </w:p>
    <w:p w:rsidR="009E1170" w:rsidRPr="00C16065" w:rsidRDefault="009E1170"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C16065">
        <w:rPr>
          <w:rFonts w:ascii="Arial" w:hAnsi="Arial" w:cs="Arial"/>
          <w:sz w:val="20"/>
          <w:szCs w:val="20"/>
        </w:rPr>
        <w:t xml:space="preserve">Access </w:t>
      </w:r>
      <w:r w:rsidR="00EB1390" w:rsidRPr="00C16065">
        <w:rPr>
          <w:rFonts w:ascii="Arial" w:hAnsi="Arial" w:cs="Arial"/>
          <w:sz w:val="20"/>
          <w:szCs w:val="20"/>
        </w:rPr>
        <w:t>r</w:t>
      </w:r>
      <w:r w:rsidRPr="00C16065">
        <w:rPr>
          <w:rFonts w:ascii="Arial" w:hAnsi="Arial" w:cs="Arial"/>
          <w:sz w:val="20"/>
          <w:szCs w:val="20"/>
        </w:rPr>
        <w:t xml:space="preserve">ights – as described on R/W plat </w:t>
      </w:r>
      <w:r w:rsidR="00CB6CE8" w:rsidRPr="00C16065">
        <w:rPr>
          <w:rFonts w:ascii="Arial" w:hAnsi="Arial" w:cs="Arial"/>
          <w:sz w:val="20"/>
          <w:szCs w:val="20"/>
        </w:rPr>
        <w:t>(</w:t>
      </w:r>
      <w:r w:rsidRPr="00C16065">
        <w:rPr>
          <w:rFonts w:ascii="Arial" w:hAnsi="Arial" w:cs="Arial"/>
          <w:sz w:val="20"/>
          <w:szCs w:val="20"/>
        </w:rPr>
        <w:t>check yes or no)</w:t>
      </w:r>
      <w:r w:rsidR="00CB6CE8" w:rsidRPr="00C16065">
        <w:rPr>
          <w:rFonts w:ascii="Arial" w:hAnsi="Arial" w:cs="Arial"/>
          <w:sz w:val="20"/>
          <w:szCs w:val="20"/>
        </w:rPr>
        <w:t>.</w:t>
      </w:r>
    </w:p>
    <w:p w:rsidR="00BF5B07" w:rsidRPr="00AB39D3" w:rsidRDefault="00BF5B07"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Fee Simple</w:t>
      </w:r>
      <w:r w:rsidR="00CB6CE8" w:rsidRPr="00CB6CE8">
        <w:rPr>
          <w:rFonts w:ascii="Arial" w:hAnsi="Arial" w:cs="Arial"/>
          <w:sz w:val="20"/>
          <w:szCs w:val="20"/>
        </w:rPr>
        <w:t xml:space="preserve"> – </w:t>
      </w:r>
      <w:r w:rsidRPr="00AB39D3">
        <w:rPr>
          <w:rFonts w:ascii="Arial" w:hAnsi="Arial" w:cs="Arial"/>
          <w:sz w:val="20"/>
          <w:szCs w:val="20"/>
        </w:rPr>
        <w:t>as described on R/W plat</w:t>
      </w:r>
      <w:r w:rsidR="00CB6CE8">
        <w:rPr>
          <w:rFonts w:ascii="Arial" w:hAnsi="Arial" w:cs="Arial"/>
          <w:sz w:val="20"/>
          <w:szCs w:val="20"/>
        </w:rPr>
        <w:t>.</w:t>
      </w:r>
    </w:p>
    <w:p w:rsidR="00BF5B07" w:rsidRPr="00AB39D3" w:rsidRDefault="00BF5B07"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Permanent Limited Easement</w:t>
      </w:r>
      <w:r w:rsidR="00CB6CE8" w:rsidRPr="00CB6CE8">
        <w:rPr>
          <w:rFonts w:ascii="Arial" w:hAnsi="Arial" w:cs="Arial"/>
          <w:sz w:val="20"/>
          <w:szCs w:val="20"/>
        </w:rPr>
        <w:t xml:space="preserve"> – </w:t>
      </w:r>
      <w:r w:rsidRPr="00AB39D3">
        <w:rPr>
          <w:rFonts w:ascii="Arial" w:hAnsi="Arial" w:cs="Arial"/>
          <w:sz w:val="20"/>
          <w:szCs w:val="20"/>
        </w:rPr>
        <w:t>as described on R/W plat</w:t>
      </w:r>
      <w:r w:rsidR="00CB6CE8">
        <w:rPr>
          <w:rFonts w:ascii="Arial" w:hAnsi="Arial" w:cs="Arial"/>
          <w:sz w:val="20"/>
          <w:szCs w:val="20"/>
        </w:rPr>
        <w:t>.</w:t>
      </w:r>
    </w:p>
    <w:p w:rsidR="00BF5B07" w:rsidRPr="00AB39D3" w:rsidRDefault="00BF5B07"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Temporary Limited Easement</w:t>
      </w:r>
      <w:r w:rsidR="00CB6CE8" w:rsidRPr="00CB6CE8">
        <w:rPr>
          <w:rFonts w:ascii="Arial" w:hAnsi="Arial" w:cs="Arial"/>
          <w:sz w:val="20"/>
          <w:szCs w:val="20"/>
        </w:rPr>
        <w:t xml:space="preserve"> – </w:t>
      </w:r>
      <w:r w:rsidRPr="00AB39D3">
        <w:rPr>
          <w:rFonts w:ascii="Arial" w:hAnsi="Arial" w:cs="Arial"/>
          <w:sz w:val="20"/>
          <w:szCs w:val="20"/>
        </w:rPr>
        <w:t>as described on R/W plat</w:t>
      </w:r>
      <w:r w:rsidR="00CB6CE8">
        <w:rPr>
          <w:rFonts w:ascii="Arial" w:hAnsi="Arial" w:cs="Arial"/>
          <w:sz w:val="20"/>
          <w:szCs w:val="20"/>
        </w:rPr>
        <w:t>.</w:t>
      </w:r>
    </w:p>
    <w:p w:rsidR="00BF5B07" w:rsidRPr="00AB39D3" w:rsidRDefault="00BF5B07"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Highway Easement</w:t>
      </w:r>
      <w:r w:rsidR="00CB6CE8" w:rsidRPr="00CB6CE8">
        <w:rPr>
          <w:rFonts w:ascii="Arial" w:hAnsi="Arial" w:cs="Arial"/>
          <w:sz w:val="20"/>
          <w:szCs w:val="20"/>
        </w:rPr>
        <w:t xml:space="preserve"> – </w:t>
      </w:r>
      <w:r w:rsidRPr="00AB39D3">
        <w:rPr>
          <w:rFonts w:ascii="Arial" w:hAnsi="Arial" w:cs="Arial"/>
          <w:sz w:val="20"/>
          <w:szCs w:val="20"/>
        </w:rPr>
        <w:t>as described on R/W plat</w:t>
      </w:r>
      <w:r w:rsidR="00CB6CE8">
        <w:rPr>
          <w:rFonts w:ascii="Arial" w:hAnsi="Arial" w:cs="Arial"/>
          <w:sz w:val="20"/>
          <w:szCs w:val="20"/>
        </w:rPr>
        <w:t>.</w:t>
      </w:r>
    </w:p>
    <w:p w:rsidR="00BF5B07" w:rsidRPr="00AB39D3" w:rsidRDefault="00BF5B07"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Existing right of way/no compensati</w:t>
      </w:r>
      <w:r w:rsidR="005B3D84" w:rsidRPr="00AB39D3">
        <w:rPr>
          <w:rFonts w:ascii="Arial" w:hAnsi="Arial" w:cs="Arial"/>
          <w:sz w:val="20"/>
          <w:szCs w:val="20"/>
        </w:rPr>
        <w:t>on</w:t>
      </w:r>
      <w:r w:rsidR="00CB6CE8" w:rsidRPr="00CB6CE8">
        <w:rPr>
          <w:rFonts w:ascii="Arial" w:hAnsi="Arial" w:cs="Arial"/>
          <w:sz w:val="20"/>
          <w:szCs w:val="20"/>
        </w:rPr>
        <w:t xml:space="preserve"> – </w:t>
      </w:r>
      <w:r w:rsidR="009E1170" w:rsidRPr="00AB39D3">
        <w:rPr>
          <w:rFonts w:ascii="Arial" w:hAnsi="Arial" w:cs="Arial"/>
          <w:sz w:val="20"/>
          <w:szCs w:val="20"/>
        </w:rPr>
        <w:t>as described on R/W plat</w:t>
      </w:r>
      <w:r w:rsidR="00CB6CE8">
        <w:rPr>
          <w:rFonts w:ascii="Arial" w:hAnsi="Arial" w:cs="Arial"/>
          <w:sz w:val="20"/>
          <w:szCs w:val="20"/>
        </w:rPr>
        <w:t>.</w:t>
      </w:r>
    </w:p>
    <w:p w:rsidR="00CA0811" w:rsidRPr="00AB39D3" w:rsidRDefault="00CA0811"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Land </w:t>
      </w:r>
      <w:r w:rsidR="00595ED4">
        <w:rPr>
          <w:rFonts w:ascii="Arial" w:hAnsi="Arial" w:cs="Arial"/>
          <w:sz w:val="20"/>
          <w:szCs w:val="20"/>
        </w:rPr>
        <w:t>s</w:t>
      </w:r>
      <w:r w:rsidRPr="00AB39D3">
        <w:rPr>
          <w:rFonts w:ascii="Arial" w:hAnsi="Arial" w:cs="Arial"/>
          <w:sz w:val="20"/>
          <w:szCs w:val="20"/>
        </w:rPr>
        <w:t xml:space="preserve">ize </w:t>
      </w:r>
      <w:r w:rsidR="00595ED4">
        <w:rPr>
          <w:rFonts w:ascii="Arial" w:hAnsi="Arial" w:cs="Arial"/>
          <w:sz w:val="20"/>
          <w:szCs w:val="20"/>
        </w:rPr>
        <w:t>b</w:t>
      </w:r>
      <w:r w:rsidRPr="00AB39D3">
        <w:rPr>
          <w:rFonts w:ascii="Arial" w:hAnsi="Arial" w:cs="Arial"/>
          <w:sz w:val="20"/>
          <w:szCs w:val="20"/>
        </w:rPr>
        <w:t>efore – size of subject land</w:t>
      </w:r>
      <w:r w:rsidR="00CB6CE8">
        <w:rPr>
          <w:rFonts w:ascii="Arial" w:hAnsi="Arial" w:cs="Arial"/>
          <w:sz w:val="20"/>
          <w:szCs w:val="20"/>
        </w:rPr>
        <w:t>,</w:t>
      </w:r>
      <w:r w:rsidRPr="00AB39D3">
        <w:rPr>
          <w:rFonts w:ascii="Arial" w:hAnsi="Arial" w:cs="Arial"/>
          <w:sz w:val="20"/>
          <w:szCs w:val="20"/>
        </w:rPr>
        <w:t xml:space="preserve"> typically taken from county land records</w:t>
      </w:r>
      <w:r w:rsidR="00CB6CE8">
        <w:rPr>
          <w:rFonts w:ascii="Arial" w:hAnsi="Arial" w:cs="Arial"/>
          <w:sz w:val="20"/>
          <w:szCs w:val="20"/>
        </w:rPr>
        <w:t xml:space="preserve"> (</w:t>
      </w:r>
      <w:r w:rsidR="005B3D84" w:rsidRPr="00AB39D3">
        <w:rPr>
          <w:rFonts w:ascii="Arial" w:hAnsi="Arial" w:cs="Arial"/>
          <w:sz w:val="20"/>
          <w:szCs w:val="20"/>
        </w:rPr>
        <w:t>i.e.</w:t>
      </w:r>
      <w:r w:rsidR="00CB6CE8">
        <w:rPr>
          <w:rFonts w:ascii="Arial" w:hAnsi="Arial" w:cs="Arial"/>
          <w:sz w:val="20"/>
          <w:szCs w:val="20"/>
        </w:rPr>
        <w:t>,</w:t>
      </w:r>
      <w:r w:rsidRPr="00AB39D3">
        <w:rPr>
          <w:rFonts w:ascii="Arial" w:hAnsi="Arial" w:cs="Arial"/>
          <w:sz w:val="20"/>
          <w:szCs w:val="20"/>
        </w:rPr>
        <w:t xml:space="preserve"> tax information, property lister, GIS, etc.</w:t>
      </w:r>
      <w:r w:rsidR="00CB6CE8">
        <w:rPr>
          <w:rFonts w:ascii="Arial" w:hAnsi="Arial" w:cs="Arial"/>
          <w:sz w:val="20"/>
          <w:szCs w:val="20"/>
        </w:rPr>
        <w:t>).</w:t>
      </w:r>
      <w:r w:rsidR="002F07CC" w:rsidRPr="00AB39D3">
        <w:rPr>
          <w:rFonts w:ascii="Arial" w:hAnsi="Arial" w:cs="Arial"/>
          <w:sz w:val="20"/>
          <w:szCs w:val="20"/>
        </w:rPr>
        <w:t xml:space="preserve"> </w:t>
      </w:r>
      <w:r w:rsidR="00CB6CE8">
        <w:rPr>
          <w:rFonts w:ascii="Arial" w:hAnsi="Arial" w:cs="Arial"/>
          <w:sz w:val="20"/>
          <w:szCs w:val="20"/>
        </w:rPr>
        <w:t>S</w:t>
      </w:r>
      <w:r w:rsidR="002F07CC" w:rsidRPr="00AB39D3">
        <w:rPr>
          <w:rFonts w:ascii="Arial" w:hAnsi="Arial" w:cs="Arial"/>
          <w:sz w:val="20"/>
          <w:szCs w:val="20"/>
        </w:rPr>
        <w:t>ize should be given in same unit as schedule of interests</w:t>
      </w:r>
      <w:r w:rsidR="00CB6CE8">
        <w:rPr>
          <w:rFonts w:ascii="Arial" w:hAnsi="Arial" w:cs="Arial"/>
          <w:sz w:val="20"/>
          <w:szCs w:val="20"/>
        </w:rPr>
        <w:t xml:space="preserve"> (e</w:t>
      </w:r>
      <w:r w:rsidR="002F07CC" w:rsidRPr="00AB39D3">
        <w:rPr>
          <w:rFonts w:ascii="Arial" w:hAnsi="Arial" w:cs="Arial"/>
          <w:sz w:val="20"/>
          <w:szCs w:val="20"/>
        </w:rPr>
        <w:t>.</w:t>
      </w:r>
      <w:r w:rsidR="00CB6CE8">
        <w:rPr>
          <w:rFonts w:ascii="Arial" w:hAnsi="Arial" w:cs="Arial"/>
          <w:sz w:val="20"/>
          <w:szCs w:val="20"/>
        </w:rPr>
        <w:t>g</w:t>
      </w:r>
      <w:r w:rsidR="002F07CC" w:rsidRPr="00AB39D3">
        <w:rPr>
          <w:rFonts w:ascii="Arial" w:hAnsi="Arial" w:cs="Arial"/>
          <w:sz w:val="20"/>
          <w:szCs w:val="20"/>
        </w:rPr>
        <w:t>.</w:t>
      </w:r>
      <w:r w:rsidR="00CB6CE8">
        <w:rPr>
          <w:rFonts w:ascii="Arial" w:hAnsi="Arial" w:cs="Arial"/>
          <w:sz w:val="20"/>
          <w:szCs w:val="20"/>
        </w:rPr>
        <w:t>,</w:t>
      </w:r>
      <w:r w:rsidR="002F07CC" w:rsidRPr="00AB39D3">
        <w:rPr>
          <w:rFonts w:ascii="Arial" w:hAnsi="Arial" w:cs="Arial"/>
          <w:sz w:val="20"/>
          <w:szCs w:val="20"/>
        </w:rPr>
        <w:t xml:space="preserve"> if schedule says square feet, show subject size in square feet</w:t>
      </w:r>
      <w:r w:rsidR="00CB6CE8">
        <w:rPr>
          <w:rFonts w:ascii="Arial" w:hAnsi="Arial" w:cs="Arial"/>
          <w:sz w:val="20"/>
          <w:szCs w:val="20"/>
        </w:rPr>
        <w:t>)</w:t>
      </w:r>
      <w:r w:rsidR="002F07CC" w:rsidRPr="00AB39D3">
        <w:rPr>
          <w:rFonts w:ascii="Arial" w:hAnsi="Arial" w:cs="Arial"/>
          <w:sz w:val="20"/>
          <w:szCs w:val="20"/>
        </w:rPr>
        <w:t>.</w:t>
      </w:r>
    </w:p>
    <w:p w:rsidR="00CA0811" w:rsidRPr="00AB39D3" w:rsidRDefault="00CA0811"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Acquired </w:t>
      </w:r>
      <w:r w:rsidR="005C5F89">
        <w:rPr>
          <w:rFonts w:ascii="Arial" w:hAnsi="Arial" w:cs="Arial"/>
          <w:sz w:val="20"/>
          <w:szCs w:val="20"/>
        </w:rPr>
        <w:t>a</w:t>
      </w:r>
      <w:r w:rsidRPr="00AB39D3">
        <w:rPr>
          <w:rFonts w:ascii="Arial" w:hAnsi="Arial" w:cs="Arial"/>
          <w:sz w:val="20"/>
          <w:szCs w:val="20"/>
        </w:rPr>
        <w:t>rea –</w:t>
      </w:r>
      <w:r w:rsidR="00CB6CE8">
        <w:rPr>
          <w:rFonts w:ascii="Arial" w:hAnsi="Arial" w:cs="Arial"/>
          <w:sz w:val="20"/>
          <w:szCs w:val="20"/>
        </w:rPr>
        <w:t xml:space="preserve"> </w:t>
      </w:r>
      <w:r w:rsidRPr="00AB39D3">
        <w:rPr>
          <w:rFonts w:ascii="Arial" w:hAnsi="Arial" w:cs="Arial"/>
          <w:sz w:val="20"/>
          <w:szCs w:val="20"/>
        </w:rPr>
        <w:t>fee acquisition size</w:t>
      </w:r>
      <w:r w:rsidR="00CB6CE8">
        <w:rPr>
          <w:rFonts w:ascii="Arial" w:hAnsi="Arial" w:cs="Arial"/>
          <w:sz w:val="20"/>
          <w:szCs w:val="20"/>
        </w:rPr>
        <w:t>.</w:t>
      </w:r>
    </w:p>
    <w:p w:rsidR="00CA0811" w:rsidRPr="00AB39D3" w:rsidRDefault="00CA0811"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Land </w:t>
      </w:r>
      <w:r w:rsidR="005C5F89">
        <w:rPr>
          <w:rFonts w:ascii="Arial" w:hAnsi="Arial" w:cs="Arial"/>
          <w:sz w:val="20"/>
          <w:szCs w:val="20"/>
        </w:rPr>
        <w:t>s</w:t>
      </w:r>
      <w:r w:rsidRPr="00AB39D3">
        <w:rPr>
          <w:rFonts w:ascii="Arial" w:hAnsi="Arial" w:cs="Arial"/>
          <w:sz w:val="20"/>
          <w:szCs w:val="20"/>
        </w:rPr>
        <w:t xml:space="preserve">ize </w:t>
      </w:r>
      <w:r w:rsidR="005C5F89">
        <w:rPr>
          <w:rFonts w:ascii="Arial" w:hAnsi="Arial" w:cs="Arial"/>
          <w:sz w:val="20"/>
          <w:szCs w:val="20"/>
        </w:rPr>
        <w:t>a</w:t>
      </w:r>
      <w:r w:rsidRPr="00AB39D3">
        <w:rPr>
          <w:rFonts w:ascii="Arial" w:hAnsi="Arial" w:cs="Arial"/>
          <w:sz w:val="20"/>
          <w:szCs w:val="20"/>
        </w:rPr>
        <w:t>fter –</w:t>
      </w:r>
      <w:r w:rsidR="00CB6CE8">
        <w:rPr>
          <w:rFonts w:ascii="Arial" w:hAnsi="Arial" w:cs="Arial"/>
          <w:sz w:val="20"/>
          <w:szCs w:val="20"/>
        </w:rPr>
        <w:t xml:space="preserve"> </w:t>
      </w:r>
      <w:r w:rsidRPr="00AB39D3">
        <w:rPr>
          <w:rFonts w:ascii="Arial" w:hAnsi="Arial" w:cs="Arial"/>
          <w:sz w:val="20"/>
          <w:szCs w:val="20"/>
        </w:rPr>
        <w:t>land</w:t>
      </w:r>
      <w:r w:rsidR="003168F4" w:rsidRPr="00AB39D3">
        <w:rPr>
          <w:rFonts w:ascii="Arial" w:hAnsi="Arial" w:cs="Arial"/>
          <w:sz w:val="20"/>
          <w:szCs w:val="20"/>
        </w:rPr>
        <w:t>’</w:t>
      </w:r>
      <w:r w:rsidRPr="00AB39D3">
        <w:rPr>
          <w:rFonts w:ascii="Arial" w:hAnsi="Arial" w:cs="Arial"/>
          <w:sz w:val="20"/>
          <w:szCs w:val="20"/>
        </w:rPr>
        <w:t xml:space="preserve">s size before </w:t>
      </w:r>
      <w:r w:rsidR="005C5F89" w:rsidRPr="00CC3E61">
        <w:rPr>
          <w:rFonts w:ascii="Arial" w:hAnsi="Arial" w:cs="Arial"/>
          <w:i/>
          <w:sz w:val="20"/>
          <w:szCs w:val="20"/>
        </w:rPr>
        <w:t>minus</w:t>
      </w:r>
      <w:r w:rsidR="00CB6CE8" w:rsidRPr="00CC3E61">
        <w:rPr>
          <w:rFonts w:ascii="Arial" w:hAnsi="Arial" w:cs="Arial"/>
          <w:i/>
          <w:sz w:val="20"/>
          <w:szCs w:val="20"/>
        </w:rPr>
        <w:t xml:space="preserve"> (</w:t>
      </w:r>
      <w:r w:rsidR="00CB6CE8" w:rsidRPr="00CC3E61">
        <w:rPr>
          <w:rFonts w:ascii="Arial" w:hAnsi="Arial" w:cs="Arial"/>
          <w:b/>
          <w:i/>
          <w:sz w:val="20"/>
          <w:szCs w:val="20"/>
        </w:rPr>
        <w:t>–</w:t>
      </w:r>
      <w:r w:rsidR="00CB6CE8" w:rsidRPr="00CC3E61">
        <w:rPr>
          <w:rFonts w:ascii="Arial" w:hAnsi="Arial" w:cs="Arial"/>
          <w:i/>
          <w:sz w:val="20"/>
          <w:szCs w:val="20"/>
        </w:rPr>
        <w:t>)</w:t>
      </w:r>
      <w:r w:rsidR="00CB6CE8" w:rsidRPr="00CB6CE8">
        <w:rPr>
          <w:rFonts w:ascii="Arial" w:hAnsi="Arial" w:cs="Arial"/>
          <w:sz w:val="20"/>
          <w:szCs w:val="20"/>
        </w:rPr>
        <w:t xml:space="preserve"> </w:t>
      </w:r>
      <w:r w:rsidRPr="00AB39D3">
        <w:rPr>
          <w:rFonts w:ascii="Arial" w:hAnsi="Arial" w:cs="Arial"/>
          <w:sz w:val="20"/>
          <w:szCs w:val="20"/>
        </w:rPr>
        <w:t>fee acquisition area</w:t>
      </w:r>
      <w:r w:rsidR="0033520C">
        <w:rPr>
          <w:rFonts w:ascii="Arial" w:hAnsi="Arial" w:cs="Arial"/>
          <w:sz w:val="20"/>
          <w:szCs w:val="20"/>
        </w:rPr>
        <w:t>.</w:t>
      </w:r>
    </w:p>
    <w:p w:rsidR="00CA0811" w:rsidRPr="00AB39D3" w:rsidRDefault="00CA0811"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Brief description of landscaping being acquired</w:t>
      </w:r>
      <w:r w:rsidR="00C62235">
        <w:rPr>
          <w:rFonts w:ascii="Arial" w:hAnsi="Arial" w:cs="Arial"/>
          <w:sz w:val="20"/>
          <w:szCs w:val="20"/>
        </w:rPr>
        <w:t xml:space="preserve"> </w:t>
      </w:r>
      <w:r w:rsidR="00DC67D3" w:rsidRPr="00AB39D3">
        <w:rPr>
          <w:rFonts w:ascii="Arial" w:hAnsi="Arial" w:cs="Arial"/>
          <w:sz w:val="20"/>
          <w:szCs w:val="20"/>
        </w:rPr>
        <w:t>–</w:t>
      </w:r>
      <w:r w:rsidRPr="00AB39D3">
        <w:rPr>
          <w:rFonts w:ascii="Arial" w:hAnsi="Arial" w:cs="Arial"/>
          <w:sz w:val="20"/>
          <w:szCs w:val="20"/>
        </w:rPr>
        <w:t xml:space="preserve"> </w:t>
      </w:r>
      <w:r w:rsidR="00DC67D3" w:rsidRPr="00AB39D3">
        <w:rPr>
          <w:rFonts w:ascii="Arial" w:hAnsi="Arial" w:cs="Arial"/>
          <w:sz w:val="20"/>
          <w:szCs w:val="20"/>
        </w:rPr>
        <w:t>specific description, type, quality, layout, etc.</w:t>
      </w:r>
    </w:p>
    <w:p w:rsidR="00DC67D3" w:rsidRPr="00AB39D3" w:rsidRDefault="00DC67D3"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bCs/>
          <w:color w:val="000000"/>
          <w:sz w:val="20"/>
          <w:szCs w:val="20"/>
        </w:rPr>
        <w:t>Brief description and value opinion of other compensable items being acquired</w:t>
      </w:r>
      <w:r w:rsidR="00CB6CE8" w:rsidRPr="00CB6CE8">
        <w:rPr>
          <w:rFonts w:ascii="Arial" w:hAnsi="Arial" w:cs="Arial"/>
          <w:bCs/>
          <w:color w:val="000000"/>
          <w:sz w:val="20"/>
          <w:szCs w:val="20"/>
        </w:rPr>
        <w:t xml:space="preserve"> – </w:t>
      </w:r>
      <w:r w:rsidRPr="00AB39D3">
        <w:rPr>
          <w:rFonts w:ascii="Arial" w:hAnsi="Arial" w:cs="Arial"/>
          <w:sz w:val="20"/>
          <w:szCs w:val="20"/>
        </w:rPr>
        <w:t>specific description, type, quality, layout, etc</w:t>
      </w:r>
      <w:r w:rsidR="00CB6CE8">
        <w:rPr>
          <w:rFonts w:ascii="Arial" w:hAnsi="Arial" w:cs="Arial"/>
          <w:sz w:val="20"/>
          <w:szCs w:val="20"/>
        </w:rPr>
        <w:t>.</w:t>
      </w:r>
      <w:r w:rsidRPr="00AB39D3">
        <w:rPr>
          <w:rFonts w:ascii="Arial" w:hAnsi="Arial" w:cs="Arial"/>
          <w:sz w:val="20"/>
          <w:szCs w:val="20"/>
        </w:rPr>
        <w:t xml:space="preserve"> of </w:t>
      </w:r>
      <w:r w:rsidR="002F07CC" w:rsidRPr="00AB39D3">
        <w:rPr>
          <w:rFonts w:ascii="Arial" w:hAnsi="Arial" w:cs="Arial"/>
          <w:sz w:val="20"/>
          <w:szCs w:val="20"/>
        </w:rPr>
        <w:t>c</w:t>
      </w:r>
      <w:r w:rsidRPr="00AB39D3">
        <w:rPr>
          <w:rFonts w:ascii="Arial" w:hAnsi="Arial" w:cs="Arial"/>
          <w:sz w:val="20"/>
          <w:szCs w:val="20"/>
        </w:rPr>
        <w:t>o</w:t>
      </w:r>
      <w:r w:rsidR="002F07CC" w:rsidRPr="00AB39D3">
        <w:rPr>
          <w:rFonts w:ascii="Arial" w:hAnsi="Arial" w:cs="Arial"/>
          <w:sz w:val="20"/>
          <w:szCs w:val="20"/>
        </w:rPr>
        <w:t>ncrete and blacktop driveways, f</w:t>
      </w:r>
      <w:r w:rsidRPr="00AB39D3">
        <w:rPr>
          <w:rFonts w:ascii="Arial" w:hAnsi="Arial" w:cs="Arial"/>
          <w:sz w:val="20"/>
          <w:szCs w:val="20"/>
        </w:rPr>
        <w:t xml:space="preserve">encing, </w:t>
      </w:r>
      <w:r w:rsidR="002F07CC" w:rsidRPr="00AB39D3">
        <w:rPr>
          <w:rFonts w:ascii="Arial" w:hAnsi="Arial" w:cs="Arial"/>
          <w:sz w:val="20"/>
          <w:szCs w:val="20"/>
        </w:rPr>
        <w:t>o</w:t>
      </w:r>
      <w:r w:rsidR="002F07CC" w:rsidRPr="00AB39D3">
        <w:rPr>
          <w:rFonts w:ascii="Arial" w:hAnsi="Arial" w:cs="Arial"/>
          <w:color w:val="000000"/>
          <w:sz w:val="20"/>
          <w:szCs w:val="20"/>
        </w:rPr>
        <w:t>n premise signs, s</w:t>
      </w:r>
      <w:r w:rsidRPr="00AB39D3">
        <w:rPr>
          <w:rFonts w:ascii="Arial" w:hAnsi="Arial" w:cs="Arial"/>
          <w:color w:val="000000"/>
          <w:sz w:val="20"/>
          <w:szCs w:val="20"/>
        </w:rPr>
        <w:t xml:space="preserve">eptic system, private </w:t>
      </w:r>
      <w:r w:rsidR="002F07CC" w:rsidRPr="00AB39D3">
        <w:rPr>
          <w:rFonts w:ascii="Arial" w:hAnsi="Arial" w:cs="Arial"/>
          <w:color w:val="000000"/>
          <w:sz w:val="20"/>
          <w:szCs w:val="20"/>
        </w:rPr>
        <w:t>s</w:t>
      </w:r>
      <w:r w:rsidRPr="00AB39D3">
        <w:rPr>
          <w:rFonts w:ascii="Arial" w:hAnsi="Arial" w:cs="Arial"/>
          <w:color w:val="000000"/>
          <w:sz w:val="20"/>
          <w:szCs w:val="20"/>
        </w:rPr>
        <w:t xml:space="preserve">idewalks, </w:t>
      </w:r>
      <w:r w:rsidR="002F07CC" w:rsidRPr="00AB39D3">
        <w:rPr>
          <w:rFonts w:ascii="Arial" w:hAnsi="Arial" w:cs="Arial"/>
          <w:color w:val="000000"/>
          <w:sz w:val="20"/>
          <w:szCs w:val="20"/>
        </w:rPr>
        <w:t>underground wiring, w</w:t>
      </w:r>
      <w:r w:rsidRPr="00AB39D3">
        <w:rPr>
          <w:rFonts w:ascii="Arial" w:hAnsi="Arial" w:cs="Arial"/>
          <w:color w:val="000000"/>
          <w:sz w:val="20"/>
          <w:szCs w:val="20"/>
        </w:rPr>
        <w:t>ell, etc.</w:t>
      </w:r>
    </w:p>
    <w:p w:rsidR="00DC67D3" w:rsidRPr="00AB39D3" w:rsidRDefault="00DC67D3" w:rsidP="00293F9E">
      <w:pPr>
        <w:pStyle w:val="ListParagraph"/>
        <w:numPr>
          <w:ilvl w:val="0"/>
          <w:numId w:val="5"/>
        </w:numPr>
        <w:autoSpaceDE w:val="0"/>
        <w:autoSpaceDN w:val="0"/>
        <w:adjustRightInd w:val="0"/>
        <w:spacing w:after="0" w:line="240" w:lineRule="auto"/>
        <w:ind w:left="360"/>
        <w:rPr>
          <w:rFonts w:ascii="Arial" w:hAnsi="Arial" w:cs="Arial"/>
          <w:sz w:val="20"/>
          <w:szCs w:val="20"/>
        </w:rPr>
      </w:pPr>
      <w:r w:rsidRPr="00AB39D3">
        <w:rPr>
          <w:rFonts w:ascii="Arial" w:hAnsi="Arial" w:cs="Arial"/>
          <w:color w:val="000000"/>
          <w:sz w:val="20"/>
          <w:szCs w:val="20"/>
        </w:rPr>
        <w:t>Other</w:t>
      </w:r>
      <w:r w:rsidR="003E27EA">
        <w:rPr>
          <w:rFonts w:ascii="Arial" w:hAnsi="Arial" w:cs="Arial"/>
          <w:color w:val="000000"/>
          <w:sz w:val="20"/>
          <w:szCs w:val="20"/>
        </w:rPr>
        <w:t xml:space="preserve"> </w:t>
      </w:r>
      <w:r w:rsidRPr="00AB39D3">
        <w:rPr>
          <w:rFonts w:ascii="Arial" w:hAnsi="Arial" w:cs="Arial"/>
          <w:color w:val="000000"/>
          <w:sz w:val="20"/>
          <w:szCs w:val="20"/>
        </w:rPr>
        <w:t xml:space="preserve">– </w:t>
      </w:r>
      <w:r w:rsidR="007F20A6">
        <w:rPr>
          <w:rFonts w:ascii="Arial" w:hAnsi="Arial" w:cs="Arial"/>
          <w:color w:val="000000"/>
          <w:sz w:val="20"/>
          <w:szCs w:val="20"/>
        </w:rPr>
        <w:t>a</w:t>
      </w:r>
      <w:r w:rsidRPr="00AB39D3">
        <w:rPr>
          <w:rFonts w:ascii="Arial" w:hAnsi="Arial" w:cs="Arial"/>
          <w:color w:val="000000"/>
          <w:sz w:val="20"/>
          <w:szCs w:val="20"/>
        </w:rPr>
        <w:t>nything else appraiser feels is relevant and necessary to appraisal problem</w:t>
      </w:r>
      <w:r w:rsidR="002F07CC" w:rsidRPr="00AB39D3">
        <w:rPr>
          <w:rFonts w:ascii="Arial" w:hAnsi="Arial" w:cs="Arial"/>
          <w:color w:val="000000"/>
          <w:sz w:val="20"/>
          <w:szCs w:val="20"/>
        </w:rPr>
        <w:t>.</w:t>
      </w:r>
    </w:p>
    <w:p w:rsidR="00BF5B07" w:rsidRPr="00AB39D3" w:rsidRDefault="00BF5B07" w:rsidP="00293F9E">
      <w:pPr>
        <w:autoSpaceDE w:val="0"/>
        <w:autoSpaceDN w:val="0"/>
        <w:adjustRightInd w:val="0"/>
        <w:spacing w:after="0" w:line="240" w:lineRule="auto"/>
        <w:rPr>
          <w:rFonts w:ascii="Arial" w:hAnsi="Arial" w:cs="Arial"/>
          <w:sz w:val="20"/>
          <w:szCs w:val="20"/>
        </w:rPr>
      </w:pPr>
    </w:p>
    <w:p w:rsidR="009E1170" w:rsidRPr="00AB39D3" w:rsidRDefault="00C16065" w:rsidP="00293F9E">
      <w:pPr>
        <w:autoSpaceDE w:val="0"/>
        <w:autoSpaceDN w:val="0"/>
        <w:adjustRightInd w:val="0"/>
        <w:spacing w:before="120" w:after="0" w:line="240" w:lineRule="auto"/>
        <w:rPr>
          <w:rFonts w:ascii="Arial" w:hAnsi="Arial" w:cs="Arial"/>
          <w:b/>
          <w:bCs/>
          <w:sz w:val="20"/>
          <w:szCs w:val="20"/>
        </w:rPr>
      </w:pPr>
      <w:r w:rsidRPr="007B11FB">
        <w:rPr>
          <w:rFonts w:ascii="Arial" w:hAnsi="Arial" w:cs="Arial"/>
          <w:b/>
          <w:bCs/>
          <w:sz w:val="20"/>
          <w:szCs w:val="20"/>
        </w:rPr>
        <w:t>4.</w:t>
      </w:r>
      <w:r w:rsidRPr="007B11FB">
        <w:rPr>
          <w:rFonts w:ascii="Arial" w:hAnsi="Arial" w:cs="Arial"/>
          <w:b/>
          <w:bCs/>
          <w:sz w:val="20"/>
          <w:szCs w:val="20"/>
        </w:rPr>
        <w:tab/>
      </w:r>
      <w:r w:rsidR="009E1170" w:rsidRPr="007B11FB">
        <w:rPr>
          <w:rFonts w:ascii="Arial" w:hAnsi="Arial" w:cs="Arial"/>
          <w:b/>
          <w:bCs/>
          <w:sz w:val="20"/>
          <w:szCs w:val="20"/>
        </w:rPr>
        <w:t>CERTIFICATE OF APPRAISER</w:t>
      </w:r>
    </w:p>
    <w:p w:rsidR="009E1170" w:rsidRPr="00AB39D3" w:rsidRDefault="009E1170"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The certificate of appraisal has been taken from the 2014-2015 edition of USPAP as well as the Real Estate Program Manual. The language within the template at a minimum, </w:t>
      </w:r>
      <w:r w:rsidRPr="00AB39D3">
        <w:rPr>
          <w:rFonts w:ascii="Arial" w:hAnsi="Arial" w:cs="Arial"/>
          <w:sz w:val="20"/>
          <w:szCs w:val="20"/>
          <w:u w:val="single"/>
        </w:rPr>
        <w:t>must</w:t>
      </w:r>
      <w:r w:rsidRPr="00AB39D3">
        <w:rPr>
          <w:rFonts w:ascii="Arial" w:hAnsi="Arial" w:cs="Arial"/>
          <w:sz w:val="20"/>
          <w:szCs w:val="20"/>
        </w:rPr>
        <w:t xml:space="preserve"> be included, and signed by the appraiser:</w:t>
      </w:r>
    </w:p>
    <w:p w:rsidR="009E1170" w:rsidRPr="007B11FB" w:rsidRDefault="009E1170" w:rsidP="00293F9E">
      <w:pPr>
        <w:pStyle w:val="ListParagraph"/>
        <w:numPr>
          <w:ilvl w:val="0"/>
          <w:numId w:val="43"/>
        </w:numPr>
        <w:autoSpaceDE w:val="0"/>
        <w:autoSpaceDN w:val="0"/>
        <w:adjustRightInd w:val="0"/>
        <w:spacing w:after="0" w:line="240" w:lineRule="auto"/>
        <w:ind w:left="360"/>
        <w:rPr>
          <w:rFonts w:ascii="Arial" w:hAnsi="Arial" w:cs="Arial"/>
          <w:sz w:val="20"/>
          <w:szCs w:val="20"/>
        </w:rPr>
      </w:pPr>
      <w:r w:rsidRPr="007B11FB">
        <w:rPr>
          <w:rFonts w:ascii="Arial" w:hAnsi="Arial" w:cs="Arial"/>
          <w:sz w:val="20"/>
          <w:szCs w:val="20"/>
        </w:rPr>
        <w:t xml:space="preserve">I have performed </w:t>
      </w:r>
      <w:r w:rsidR="00114918" w:rsidRPr="007B11FB">
        <w:rPr>
          <w:rFonts w:ascii="Arial" w:hAnsi="Arial" w:cs="Arial"/>
          <w:sz w:val="20"/>
          <w:szCs w:val="20"/>
        </w:rPr>
        <w:fldChar w:fldCharType="begin">
          <w:ffData>
            <w:name w:val=""/>
            <w:enabled/>
            <w:calcOnExit w:val="0"/>
            <w:checkBox>
              <w:sizeAuto/>
              <w:default w:val="0"/>
            </w:checkBox>
          </w:ffData>
        </w:fldChar>
      </w:r>
      <w:r w:rsidRPr="007B11FB">
        <w:rPr>
          <w:rFonts w:ascii="Arial" w:hAnsi="Arial" w:cs="Arial"/>
          <w:sz w:val="20"/>
          <w:szCs w:val="20"/>
        </w:rPr>
        <w:instrText xml:space="preserve"> FORMCHECKBOX </w:instrText>
      </w:r>
      <w:r w:rsidR="00114918" w:rsidRPr="007B11FB">
        <w:rPr>
          <w:rFonts w:ascii="Arial" w:hAnsi="Arial" w:cs="Arial"/>
          <w:sz w:val="20"/>
          <w:szCs w:val="20"/>
        </w:rPr>
      </w:r>
      <w:r w:rsidR="00114918" w:rsidRPr="007B11FB">
        <w:rPr>
          <w:rFonts w:ascii="Arial" w:hAnsi="Arial" w:cs="Arial"/>
          <w:sz w:val="20"/>
          <w:szCs w:val="20"/>
        </w:rPr>
        <w:fldChar w:fldCharType="separate"/>
      </w:r>
      <w:r w:rsidR="00114918" w:rsidRPr="007B11FB">
        <w:rPr>
          <w:rFonts w:ascii="Arial" w:hAnsi="Arial" w:cs="Arial"/>
          <w:sz w:val="20"/>
          <w:szCs w:val="20"/>
        </w:rPr>
        <w:fldChar w:fldCharType="end"/>
      </w:r>
      <w:r w:rsidR="00AB39D3" w:rsidRPr="007B11FB">
        <w:rPr>
          <w:rFonts w:ascii="Arial" w:hAnsi="Arial" w:cs="Arial"/>
          <w:sz w:val="20"/>
          <w:szCs w:val="20"/>
        </w:rPr>
        <w:t xml:space="preserve"> </w:t>
      </w:r>
      <w:r w:rsidRPr="007B11FB">
        <w:rPr>
          <w:rFonts w:ascii="Arial" w:hAnsi="Arial" w:cs="Arial"/>
          <w:sz w:val="20"/>
          <w:szCs w:val="20"/>
        </w:rPr>
        <w:t>no (</w:t>
      </w:r>
      <w:r w:rsidR="00114918" w:rsidRPr="007B11FB">
        <w:rPr>
          <w:rFonts w:ascii="Arial" w:hAnsi="Arial" w:cs="Arial"/>
          <w:sz w:val="20"/>
          <w:szCs w:val="20"/>
        </w:rPr>
        <w:fldChar w:fldCharType="begin">
          <w:ffData>
            <w:name w:val=""/>
            <w:enabled/>
            <w:calcOnExit w:val="0"/>
            <w:checkBox>
              <w:sizeAuto/>
              <w:default w:val="0"/>
            </w:checkBox>
          </w:ffData>
        </w:fldChar>
      </w:r>
      <w:r w:rsidRPr="007B11FB">
        <w:rPr>
          <w:rFonts w:ascii="Arial" w:hAnsi="Arial" w:cs="Arial"/>
          <w:sz w:val="20"/>
          <w:szCs w:val="20"/>
        </w:rPr>
        <w:instrText xml:space="preserve"> FORMCHECKBOX </w:instrText>
      </w:r>
      <w:r w:rsidR="00114918" w:rsidRPr="007B11FB">
        <w:rPr>
          <w:rFonts w:ascii="Arial" w:hAnsi="Arial" w:cs="Arial"/>
          <w:sz w:val="20"/>
          <w:szCs w:val="20"/>
        </w:rPr>
      </w:r>
      <w:r w:rsidR="00114918" w:rsidRPr="007B11FB">
        <w:rPr>
          <w:rFonts w:ascii="Arial" w:hAnsi="Arial" w:cs="Arial"/>
          <w:sz w:val="20"/>
          <w:szCs w:val="20"/>
        </w:rPr>
        <w:fldChar w:fldCharType="separate"/>
      </w:r>
      <w:r w:rsidR="00114918" w:rsidRPr="007B11FB">
        <w:rPr>
          <w:rFonts w:ascii="Arial" w:hAnsi="Arial" w:cs="Arial"/>
          <w:sz w:val="20"/>
          <w:szCs w:val="20"/>
        </w:rPr>
        <w:fldChar w:fldCharType="end"/>
      </w:r>
      <w:r w:rsidRPr="007B11FB">
        <w:rPr>
          <w:rFonts w:ascii="Arial" w:hAnsi="Arial" w:cs="Arial"/>
          <w:sz w:val="20"/>
          <w:szCs w:val="20"/>
        </w:rPr>
        <w:t xml:space="preserve"> the </w:t>
      </w:r>
      <w:r w:rsidR="002E229B" w:rsidRPr="007B11FB">
        <w:rPr>
          <w:rFonts w:ascii="Arial" w:hAnsi="Arial" w:cs="Arial"/>
          <w:sz w:val="20"/>
          <w:szCs w:val="20"/>
        </w:rPr>
        <w:t xml:space="preserve">following </w:t>
      </w:r>
      <w:r w:rsidRPr="007B11FB">
        <w:rPr>
          <w:rFonts w:ascii="Arial" w:hAnsi="Arial" w:cs="Arial"/>
          <w:sz w:val="20"/>
          <w:szCs w:val="20"/>
        </w:rPr>
        <w:t>specified</w:t>
      </w:r>
      <w:r w:rsidR="00AB39D3" w:rsidRPr="007B11FB">
        <w:rPr>
          <w:rFonts w:ascii="Arial" w:hAnsi="Arial" w:cs="Arial"/>
          <w:sz w:val="20"/>
          <w:szCs w:val="20"/>
        </w:rPr>
        <w:t xml:space="preserve"> </w:t>
      </w:r>
      <w:r w:rsidR="00114918" w:rsidRPr="007B11FB">
        <w:rPr>
          <w:rFonts w:ascii="Arial" w:hAnsi="Arial" w:cs="Arial"/>
          <w:bCs/>
          <w:sz w:val="20"/>
          <w:szCs w:val="20"/>
        </w:rPr>
        <w:fldChar w:fldCharType="begin">
          <w:ffData>
            <w:name w:val=""/>
            <w:enabled/>
            <w:calcOnExit w:val="0"/>
            <w:textInput/>
          </w:ffData>
        </w:fldChar>
      </w:r>
      <w:r w:rsidRPr="007B11FB">
        <w:rPr>
          <w:rFonts w:ascii="Arial" w:hAnsi="Arial" w:cs="Arial"/>
          <w:bCs/>
          <w:sz w:val="20"/>
          <w:szCs w:val="20"/>
        </w:rPr>
        <w:instrText xml:space="preserve"> FORMTEXT </w:instrText>
      </w:r>
      <w:r w:rsidR="00114918" w:rsidRPr="007B11FB">
        <w:rPr>
          <w:rFonts w:ascii="Arial" w:hAnsi="Arial" w:cs="Arial"/>
          <w:bCs/>
          <w:sz w:val="20"/>
          <w:szCs w:val="20"/>
        </w:rPr>
      </w:r>
      <w:r w:rsidR="00114918" w:rsidRPr="007B11FB">
        <w:rPr>
          <w:rFonts w:ascii="Arial" w:hAnsi="Arial" w:cs="Arial"/>
          <w:bCs/>
          <w:sz w:val="20"/>
          <w:szCs w:val="20"/>
        </w:rPr>
        <w:fldChar w:fldCharType="separate"/>
      </w:r>
      <w:r w:rsidRPr="007B11FB">
        <w:rPr>
          <w:bCs/>
          <w:noProof/>
        </w:rPr>
        <w:t> </w:t>
      </w:r>
      <w:r w:rsidRPr="007B11FB">
        <w:rPr>
          <w:bCs/>
          <w:noProof/>
        </w:rPr>
        <w:t> </w:t>
      </w:r>
      <w:r w:rsidRPr="007B11FB">
        <w:rPr>
          <w:bCs/>
          <w:noProof/>
        </w:rPr>
        <w:t> </w:t>
      </w:r>
      <w:r w:rsidRPr="007B11FB">
        <w:rPr>
          <w:bCs/>
          <w:noProof/>
        </w:rPr>
        <w:t> </w:t>
      </w:r>
      <w:r w:rsidRPr="007B11FB">
        <w:rPr>
          <w:bCs/>
          <w:noProof/>
        </w:rPr>
        <w:t> </w:t>
      </w:r>
      <w:r w:rsidR="00114918" w:rsidRPr="007B11FB">
        <w:rPr>
          <w:rFonts w:ascii="Arial" w:hAnsi="Arial" w:cs="Arial"/>
          <w:bCs/>
          <w:sz w:val="20"/>
          <w:szCs w:val="20"/>
        </w:rPr>
        <w:fldChar w:fldCharType="end"/>
      </w:r>
      <w:r w:rsidRPr="007B11FB">
        <w:rPr>
          <w:rFonts w:ascii="Arial" w:hAnsi="Arial" w:cs="Arial"/>
          <w:sz w:val="20"/>
          <w:szCs w:val="20"/>
        </w:rPr>
        <w:t>) services, as an appraiser or in any other capacity, regarding the property that is the subject of this report within the three-year period immediately preceding acceptance of this assignment.</w:t>
      </w:r>
    </w:p>
    <w:p w:rsidR="009E1170" w:rsidRPr="007B11FB" w:rsidRDefault="009E1170" w:rsidP="00293F9E">
      <w:pPr>
        <w:pStyle w:val="ListParagraph"/>
        <w:autoSpaceDE w:val="0"/>
        <w:autoSpaceDN w:val="0"/>
        <w:adjustRightInd w:val="0"/>
        <w:spacing w:after="0" w:line="240" w:lineRule="auto"/>
        <w:ind w:left="360"/>
        <w:rPr>
          <w:rFonts w:ascii="Arial" w:hAnsi="Arial" w:cs="Arial"/>
          <w:sz w:val="20"/>
          <w:szCs w:val="20"/>
        </w:rPr>
      </w:pPr>
    </w:p>
    <w:p w:rsidR="009E1170" w:rsidRPr="007B11FB" w:rsidRDefault="009E1170" w:rsidP="00293F9E">
      <w:pPr>
        <w:pStyle w:val="ListParagraph"/>
        <w:autoSpaceDE w:val="0"/>
        <w:autoSpaceDN w:val="0"/>
        <w:adjustRightInd w:val="0"/>
        <w:spacing w:after="0" w:line="240" w:lineRule="auto"/>
        <w:ind w:left="360"/>
        <w:rPr>
          <w:rFonts w:ascii="Arial" w:hAnsi="Arial" w:cs="Arial"/>
          <w:i/>
          <w:sz w:val="20"/>
          <w:szCs w:val="20"/>
        </w:rPr>
      </w:pPr>
      <w:r w:rsidRPr="007B11FB">
        <w:rPr>
          <w:rFonts w:ascii="Arial" w:hAnsi="Arial" w:cs="Arial"/>
          <w:i/>
          <w:sz w:val="20"/>
          <w:szCs w:val="20"/>
        </w:rPr>
        <w:t xml:space="preserve">NOTE: If the appraiser has performed </w:t>
      </w:r>
      <w:r w:rsidRPr="007B11FB">
        <w:rPr>
          <w:rFonts w:ascii="Arial" w:hAnsi="Arial" w:cs="Arial"/>
          <w:b/>
          <w:i/>
          <w:sz w:val="20"/>
          <w:szCs w:val="20"/>
        </w:rPr>
        <w:t>any</w:t>
      </w:r>
      <w:r w:rsidRPr="007B11FB">
        <w:rPr>
          <w:rFonts w:ascii="Arial" w:hAnsi="Arial" w:cs="Arial"/>
          <w:i/>
          <w:sz w:val="20"/>
          <w:szCs w:val="20"/>
        </w:rPr>
        <w:t xml:space="preserve"> services (not just appraisal or valuation) as an appraiser or in any other capacity regarding the subject in the last three years, the appraiser must disclose this to the client at the time of acceptance and within the certification. Each service (and type must be defined) must be disclosed. Check the appropriate box and explain if needed. Be sure to disclose to the client as soon as any prior service is discovered!</w:t>
      </w:r>
    </w:p>
    <w:p w:rsidR="009E1170" w:rsidRPr="007B11FB" w:rsidRDefault="009E1170" w:rsidP="00293F9E">
      <w:pPr>
        <w:pStyle w:val="ListParagraph"/>
        <w:autoSpaceDE w:val="0"/>
        <w:autoSpaceDN w:val="0"/>
        <w:adjustRightInd w:val="0"/>
        <w:spacing w:after="0" w:line="240" w:lineRule="auto"/>
        <w:ind w:left="360"/>
        <w:rPr>
          <w:rFonts w:ascii="Arial" w:hAnsi="Arial" w:cs="Arial"/>
          <w:sz w:val="20"/>
          <w:szCs w:val="20"/>
        </w:rPr>
      </w:pPr>
    </w:p>
    <w:p w:rsidR="009E1170" w:rsidRPr="007B11FB" w:rsidRDefault="00114918" w:rsidP="00293F9E">
      <w:pPr>
        <w:pStyle w:val="ListParagraph"/>
        <w:numPr>
          <w:ilvl w:val="0"/>
          <w:numId w:val="43"/>
        </w:numPr>
        <w:autoSpaceDE w:val="0"/>
        <w:autoSpaceDN w:val="0"/>
        <w:adjustRightInd w:val="0"/>
        <w:spacing w:after="0" w:line="240" w:lineRule="auto"/>
        <w:ind w:left="360"/>
        <w:rPr>
          <w:rFonts w:ascii="Arial" w:hAnsi="Arial" w:cs="Arial"/>
          <w:sz w:val="20"/>
          <w:szCs w:val="20"/>
        </w:rPr>
      </w:pPr>
      <w:r w:rsidRPr="007B11FB">
        <w:rPr>
          <w:rFonts w:ascii="Arial" w:hAnsi="Arial" w:cs="Arial"/>
          <w:color w:val="000000"/>
          <w:sz w:val="20"/>
          <w:szCs w:val="20"/>
        </w:rPr>
        <w:fldChar w:fldCharType="begin">
          <w:ffData>
            <w:name w:val=""/>
            <w:enabled/>
            <w:calcOnExit w:val="0"/>
            <w:checkBox>
              <w:sizeAuto/>
              <w:default w:val="0"/>
            </w:checkBox>
          </w:ffData>
        </w:fldChar>
      </w:r>
      <w:r w:rsidR="009E1170" w:rsidRPr="007B11FB">
        <w:rPr>
          <w:rFonts w:ascii="Arial" w:hAnsi="Arial" w:cs="Arial"/>
          <w:color w:val="000000"/>
          <w:sz w:val="20"/>
          <w:szCs w:val="20"/>
        </w:rPr>
        <w:instrText xml:space="preserve"> FORMCHECKBOX </w:instrText>
      </w:r>
      <w:r w:rsidRPr="007B11FB">
        <w:rPr>
          <w:rFonts w:ascii="Arial" w:hAnsi="Arial" w:cs="Arial"/>
          <w:color w:val="000000"/>
          <w:sz w:val="20"/>
          <w:szCs w:val="20"/>
        </w:rPr>
      </w:r>
      <w:r w:rsidRPr="007B11FB">
        <w:rPr>
          <w:rFonts w:ascii="Arial" w:hAnsi="Arial" w:cs="Arial"/>
          <w:color w:val="000000"/>
          <w:sz w:val="20"/>
          <w:szCs w:val="20"/>
        </w:rPr>
        <w:fldChar w:fldCharType="separate"/>
      </w:r>
      <w:r w:rsidRPr="007B11FB">
        <w:rPr>
          <w:rFonts w:ascii="Arial" w:hAnsi="Arial" w:cs="Arial"/>
          <w:color w:val="000000"/>
          <w:sz w:val="20"/>
          <w:szCs w:val="20"/>
        </w:rPr>
        <w:fldChar w:fldCharType="end"/>
      </w:r>
      <w:r w:rsidR="00AB39D3" w:rsidRPr="007B11FB">
        <w:rPr>
          <w:rFonts w:ascii="Arial" w:hAnsi="Arial" w:cs="Arial"/>
          <w:color w:val="000000"/>
          <w:sz w:val="20"/>
          <w:szCs w:val="20"/>
        </w:rPr>
        <w:t xml:space="preserve"> </w:t>
      </w:r>
      <w:r w:rsidR="009E1170" w:rsidRPr="007B11FB">
        <w:rPr>
          <w:rFonts w:ascii="Arial" w:hAnsi="Arial" w:cs="Arial"/>
          <w:color w:val="000000"/>
          <w:sz w:val="20"/>
          <w:szCs w:val="20"/>
        </w:rPr>
        <w:t xml:space="preserve">No one </w:t>
      </w:r>
      <w:r w:rsidRPr="007B11FB">
        <w:rPr>
          <w:rFonts w:ascii="Arial" w:hAnsi="Arial" w:cs="Arial"/>
          <w:color w:val="000000"/>
          <w:sz w:val="20"/>
          <w:szCs w:val="20"/>
        </w:rPr>
        <w:fldChar w:fldCharType="begin">
          <w:ffData>
            <w:name w:val=""/>
            <w:enabled/>
            <w:calcOnExit w:val="0"/>
            <w:checkBox>
              <w:sizeAuto/>
              <w:default w:val="0"/>
            </w:checkBox>
          </w:ffData>
        </w:fldChar>
      </w:r>
      <w:r w:rsidR="009E1170" w:rsidRPr="007B11FB">
        <w:rPr>
          <w:rFonts w:ascii="Arial" w:hAnsi="Arial" w:cs="Arial"/>
          <w:color w:val="000000"/>
          <w:sz w:val="20"/>
          <w:szCs w:val="20"/>
        </w:rPr>
        <w:instrText xml:space="preserve"> FORMCHECKBOX </w:instrText>
      </w:r>
      <w:r w:rsidRPr="007B11FB">
        <w:rPr>
          <w:rFonts w:ascii="Arial" w:hAnsi="Arial" w:cs="Arial"/>
          <w:color w:val="000000"/>
          <w:sz w:val="20"/>
          <w:szCs w:val="20"/>
        </w:rPr>
      </w:r>
      <w:r w:rsidRPr="007B11FB">
        <w:rPr>
          <w:rFonts w:ascii="Arial" w:hAnsi="Arial" w:cs="Arial"/>
          <w:color w:val="000000"/>
          <w:sz w:val="20"/>
          <w:szCs w:val="20"/>
        </w:rPr>
        <w:fldChar w:fldCharType="separate"/>
      </w:r>
      <w:r w:rsidRPr="007B11FB">
        <w:rPr>
          <w:rFonts w:ascii="Arial" w:hAnsi="Arial" w:cs="Arial"/>
          <w:color w:val="000000"/>
          <w:sz w:val="20"/>
          <w:szCs w:val="20"/>
        </w:rPr>
        <w:fldChar w:fldCharType="end"/>
      </w:r>
      <w:r w:rsidR="009E1170" w:rsidRPr="007B11FB">
        <w:rPr>
          <w:rFonts w:ascii="Arial" w:hAnsi="Arial" w:cs="Arial"/>
          <w:color w:val="000000"/>
          <w:sz w:val="20"/>
          <w:szCs w:val="20"/>
        </w:rPr>
        <w:t xml:space="preserve"> (name and extent of assistance </w:t>
      </w:r>
      <w:r w:rsidRPr="007B11FB">
        <w:rPr>
          <w:rFonts w:ascii="Arial" w:hAnsi="Arial" w:cs="Arial"/>
          <w:bCs/>
          <w:color w:val="000000"/>
          <w:sz w:val="20"/>
          <w:szCs w:val="20"/>
        </w:rPr>
        <w:fldChar w:fldCharType="begin">
          <w:ffData>
            <w:name w:val=""/>
            <w:enabled/>
            <w:calcOnExit w:val="0"/>
            <w:textInput/>
          </w:ffData>
        </w:fldChar>
      </w:r>
      <w:r w:rsidR="009E1170" w:rsidRPr="007B11FB">
        <w:rPr>
          <w:rFonts w:ascii="Arial" w:hAnsi="Arial" w:cs="Arial"/>
          <w:bCs/>
          <w:color w:val="000000"/>
          <w:sz w:val="20"/>
          <w:szCs w:val="20"/>
        </w:rPr>
        <w:instrText xml:space="preserve"> FORMTEXT </w:instrText>
      </w:r>
      <w:r w:rsidRPr="007B11FB">
        <w:rPr>
          <w:rFonts w:ascii="Arial" w:hAnsi="Arial" w:cs="Arial"/>
          <w:bCs/>
          <w:color w:val="000000"/>
          <w:sz w:val="20"/>
          <w:szCs w:val="20"/>
        </w:rPr>
      </w:r>
      <w:r w:rsidRPr="007B11FB">
        <w:rPr>
          <w:rFonts w:ascii="Arial" w:hAnsi="Arial" w:cs="Arial"/>
          <w:bCs/>
          <w:color w:val="000000"/>
          <w:sz w:val="20"/>
          <w:szCs w:val="20"/>
        </w:rPr>
        <w:fldChar w:fldCharType="separate"/>
      </w:r>
      <w:r w:rsidR="009E1170" w:rsidRPr="007B11FB">
        <w:rPr>
          <w:bCs/>
          <w:noProof/>
        </w:rPr>
        <w:t> </w:t>
      </w:r>
      <w:r w:rsidR="009E1170" w:rsidRPr="007B11FB">
        <w:rPr>
          <w:bCs/>
          <w:noProof/>
        </w:rPr>
        <w:t> </w:t>
      </w:r>
      <w:r w:rsidR="009E1170" w:rsidRPr="007B11FB">
        <w:rPr>
          <w:bCs/>
          <w:noProof/>
        </w:rPr>
        <w:t> </w:t>
      </w:r>
      <w:r w:rsidR="009E1170" w:rsidRPr="007B11FB">
        <w:rPr>
          <w:bCs/>
          <w:noProof/>
        </w:rPr>
        <w:t> </w:t>
      </w:r>
      <w:r w:rsidR="009E1170" w:rsidRPr="007B11FB">
        <w:rPr>
          <w:bCs/>
          <w:noProof/>
        </w:rPr>
        <w:t> </w:t>
      </w:r>
      <w:r w:rsidRPr="007B11FB">
        <w:rPr>
          <w:rFonts w:ascii="Arial" w:hAnsi="Arial" w:cs="Arial"/>
          <w:bCs/>
          <w:color w:val="000000"/>
          <w:sz w:val="20"/>
          <w:szCs w:val="20"/>
        </w:rPr>
        <w:fldChar w:fldCharType="end"/>
      </w:r>
      <w:r w:rsidR="009E1170" w:rsidRPr="007B11FB">
        <w:rPr>
          <w:rFonts w:ascii="Arial" w:hAnsi="Arial" w:cs="Arial"/>
          <w:color w:val="000000"/>
          <w:sz w:val="20"/>
          <w:szCs w:val="20"/>
        </w:rPr>
        <w:t>) provided significant real property appraisal assistance to me in making this report.</w:t>
      </w:r>
    </w:p>
    <w:p w:rsidR="009E1170" w:rsidRPr="007B11FB" w:rsidRDefault="009E1170" w:rsidP="00293F9E">
      <w:pPr>
        <w:pStyle w:val="ListParagraph"/>
        <w:autoSpaceDE w:val="0"/>
        <w:autoSpaceDN w:val="0"/>
        <w:adjustRightInd w:val="0"/>
        <w:spacing w:after="0" w:line="240" w:lineRule="auto"/>
        <w:ind w:left="360"/>
        <w:rPr>
          <w:rFonts w:ascii="Arial" w:hAnsi="Arial" w:cs="Arial"/>
          <w:color w:val="000000"/>
          <w:sz w:val="20"/>
          <w:szCs w:val="20"/>
        </w:rPr>
      </w:pPr>
    </w:p>
    <w:p w:rsidR="009E1170" w:rsidRPr="00AB39D3" w:rsidRDefault="009E1170" w:rsidP="00293F9E">
      <w:pPr>
        <w:pStyle w:val="ListParagraph"/>
        <w:autoSpaceDE w:val="0"/>
        <w:autoSpaceDN w:val="0"/>
        <w:adjustRightInd w:val="0"/>
        <w:spacing w:after="0" w:line="240" w:lineRule="auto"/>
        <w:ind w:left="360"/>
        <w:rPr>
          <w:rFonts w:ascii="Arial" w:hAnsi="Arial" w:cs="Arial"/>
          <w:i/>
          <w:color w:val="000000"/>
          <w:sz w:val="20"/>
          <w:szCs w:val="20"/>
        </w:rPr>
      </w:pPr>
      <w:r w:rsidRPr="007B11FB">
        <w:rPr>
          <w:rFonts w:ascii="Arial" w:hAnsi="Arial" w:cs="Arial"/>
          <w:i/>
          <w:color w:val="000000"/>
          <w:sz w:val="20"/>
          <w:szCs w:val="20"/>
        </w:rPr>
        <w:t>N</w:t>
      </w:r>
      <w:r w:rsidR="00166E9D" w:rsidRPr="007B11FB">
        <w:rPr>
          <w:rFonts w:ascii="Arial" w:hAnsi="Arial" w:cs="Arial"/>
          <w:i/>
          <w:color w:val="000000"/>
          <w:sz w:val="20"/>
          <w:szCs w:val="20"/>
        </w:rPr>
        <w:t>OTE</w:t>
      </w:r>
      <w:r w:rsidRPr="007B11FB">
        <w:rPr>
          <w:rFonts w:ascii="Arial" w:hAnsi="Arial" w:cs="Arial"/>
          <w:i/>
          <w:color w:val="000000"/>
          <w:sz w:val="20"/>
          <w:szCs w:val="20"/>
        </w:rPr>
        <w:t xml:space="preserve">: If anyone other than the appraiser has provided significant real property assistance, the name of the individual and the extent of the service must be disclosed within the certificate. USPAP does not define significant real property assistance, but does clarify its meaning in FAQ 247. “First, the adjective significant means that the contribution must be of substance to the development of the assignment results. In other words, the individual must contribute to the valuation analysis in a noteworthy way. An individual who merely collects or provides data for use in the analysis does not provide significant appraisal assistance. Secondly, the reference to the term appraisal assistance means that the contribution is related to the appraisal process or requires appraiser competency. One misconception is that non-appraisers who provide assistance should be identified in the certification. This is incorrect because the certification requirements in USPAP apply only to appraisers. Thus, only appraisers sign the certification or are identified as providing significant appraisal assistance. For example, the use of an environmental expert to determine wetland boundaries would not be considered significant real property appraisal assistance. Examples of contributions made by appraisers that constitute significant real property appraisal assistance include the identification of comparable properties and data, inspection of the </w:t>
      </w:r>
      <w:r w:rsidRPr="007B11FB">
        <w:rPr>
          <w:rFonts w:ascii="Arial" w:hAnsi="Arial" w:cs="Arial"/>
          <w:i/>
          <w:sz w:val="20"/>
          <w:szCs w:val="20"/>
        </w:rPr>
        <w:t>subject property and</w:t>
      </w:r>
      <w:r w:rsidRPr="007B11FB">
        <w:rPr>
          <w:rFonts w:ascii="Arial" w:hAnsi="Arial" w:cs="Arial"/>
          <w:i/>
          <w:color w:val="000000"/>
          <w:sz w:val="20"/>
          <w:szCs w:val="20"/>
        </w:rPr>
        <w:t xml:space="preserve"> comparables, estimating accrued depreciation or forecasting income and expenses.”</w:t>
      </w:r>
    </w:p>
    <w:p w:rsidR="009E1170" w:rsidRPr="00AB39D3" w:rsidRDefault="009E1170" w:rsidP="00293F9E">
      <w:pPr>
        <w:pStyle w:val="ListParagraph"/>
        <w:autoSpaceDE w:val="0"/>
        <w:autoSpaceDN w:val="0"/>
        <w:adjustRightInd w:val="0"/>
        <w:spacing w:after="0" w:line="240" w:lineRule="auto"/>
        <w:ind w:left="360"/>
        <w:rPr>
          <w:rFonts w:ascii="Arial" w:hAnsi="Arial" w:cs="Arial"/>
          <w:color w:val="000000"/>
          <w:sz w:val="20"/>
          <w:szCs w:val="20"/>
        </w:rPr>
      </w:pPr>
    </w:p>
    <w:p w:rsidR="009E1170" w:rsidRPr="00501ADD" w:rsidRDefault="009E1170" w:rsidP="00293F9E">
      <w:pPr>
        <w:pStyle w:val="ListParagraph"/>
        <w:numPr>
          <w:ilvl w:val="0"/>
          <w:numId w:val="43"/>
        </w:numPr>
        <w:autoSpaceDE w:val="0"/>
        <w:autoSpaceDN w:val="0"/>
        <w:adjustRightInd w:val="0"/>
        <w:spacing w:after="120" w:line="240" w:lineRule="auto"/>
        <w:ind w:left="360"/>
        <w:contextualSpacing w:val="0"/>
        <w:rPr>
          <w:rFonts w:ascii="Arial" w:hAnsi="Arial" w:cs="Arial"/>
          <w:color w:val="000000"/>
          <w:sz w:val="20"/>
          <w:szCs w:val="20"/>
        </w:rPr>
      </w:pPr>
      <w:r w:rsidRPr="00501ADD">
        <w:rPr>
          <w:rFonts w:ascii="Arial" w:hAnsi="Arial" w:cs="Arial"/>
          <w:color w:val="000000"/>
          <w:sz w:val="20"/>
          <w:szCs w:val="20"/>
        </w:rPr>
        <w:t xml:space="preserve">On </w:t>
      </w:r>
      <w:r w:rsidR="00114918" w:rsidRPr="00501ADD">
        <w:rPr>
          <w:rFonts w:ascii="Arial" w:hAnsi="Arial" w:cs="Arial"/>
          <w:bCs/>
          <w:color w:val="000000"/>
          <w:sz w:val="20"/>
          <w:szCs w:val="20"/>
          <w:u w:val="single"/>
        </w:rPr>
        <w:fldChar w:fldCharType="begin">
          <w:ffData>
            <w:name w:val=""/>
            <w:enabled/>
            <w:calcOnExit w:val="0"/>
            <w:textInput/>
          </w:ffData>
        </w:fldChar>
      </w:r>
      <w:r w:rsidRPr="00501ADD">
        <w:rPr>
          <w:rFonts w:ascii="Arial" w:hAnsi="Arial" w:cs="Arial"/>
          <w:bCs/>
          <w:color w:val="000000"/>
          <w:sz w:val="20"/>
          <w:szCs w:val="20"/>
          <w:u w:val="single"/>
        </w:rPr>
        <w:instrText xml:space="preserve"> FORMTEXT </w:instrText>
      </w:r>
      <w:r w:rsidR="00114918" w:rsidRPr="00501ADD">
        <w:rPr>
          <w:rFonts w:ascii="Arial" w:hAnsi="Arial" w:cs="Arial"/>
          <w:bCs/>
          <w:color w:val="000000"/>
          <w:sz w:val="20"/>
          <w:szCs w:val="20"/>
          <w:u w:val="single"/>
        </w:rPr>
      </w:r>
      <w:r w:rsidR="00114918" w:rsidRPr="00501ADD">
        <w:rPr>
          <w:rFonts w:ascii="Arial" w:hAnsi="Arial" w:cs="Arial"/>
          <w:bCs/>
          <w:color w:val="000000"/>
          <w:sz w:val="20"/>
          <w:szCs w:val="20"/>
          <w:u w:val="single"/>
        </w:rPr>
        <w:fldChar w:fldCharType="separate"/>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00114918" w:rsidRPr="00501ADD">
        <w:rPr>
          <w:rFonts w:ascii="Arial" w:hAnsi="Arial" w:cs="Arial"/>
          <w:bCs/>
          <w:color w:val="000000"/>
          <w:sz w:val="20"/>
          <w:szCs w:val="20"/>
          <w:u w:val="single"/>
        </w:rPr>
        <w:fldChar w:fldCharType="end"/>
      </w:r>
      <w:r w:rsidRPr="00501ADD">
        <w:rPr>
          <w:rFonts w:ascii="Arial" w:hAnsi="Arial" w:cs="Arial"/>
          <w:color w:val="000000"/>
          <w:sz w:val="20"/>
          <w:szCs w:val="20"/>
        </w:rPr>
        <w:t xml:space="preserve">, I invited </w:t>
      </w:r>
      <w:r w:rsidR="00114918" w:rsidRPr="00501ADD">
        <w:rPr>
          <w:rFonts w:ascii="Arial" w:hAnsi="Arial" w:cs="Arial"/>
          <w:bCs/>
          <w:color w:val="000000"/>
          <w:sz w:val="20"/>
          <w:szCs w:val="20"/>
          <w:u w:val="single"/>
        </w:rPr>
        <w:fldChar w:fldCharType="begin">
          <w:ffData>
            <w:name w:val=""/>
            <w:enabled/>
            <w:calcOnExit w:val="0"/>
            <w:textInput/>
          </w:ffData>
        </w:fldChar>
      </w:r>
      <w:r w:rsidRPr="00501ADD">
        <w:rPr>
          <w:rFonts w:ascii="Arial" w:hAnsi="Arial" w:cs="Arial"/>
          <w:bCs/>
          <w:color w:val="000000"/>
          <w:sz w:val="20"/>
          <w:szCs w:val="20"/>
          <w:u w:val="single"/>
        </w:rPr>
        <w:instrText xml:space="preserve"> FORMTEXT </w:instrText>
      </w:r>
      <w:r w:rsidR="00114918" w:rsidRPr="00501ADD">
        <w:rPr>
          <w:rFonts w:ascii="Arial" w:hAnsi="Arial" w:cs="Arial"/>
          <w:bCs/>
          <w:color w:val="000000"/>
          <w:sz w:val="20"/>
          <w:szCs w:val="20"/>
          <w:u w:val="single"/>
        </w:rPr>
      </w:r>
      <w:r w:rsidR="00114918" w:rsidRPr="00501ADD">
        <w:rPr>
          <w:rFonts w:ascii="Arial" w:hAnsi="Arial" w:cs="Arial"/>
          <w:bCs/>
          <w:color w:val="000000"/>
          <w:sz w:val="20"/>
          <w:szCs w:val="20"/>
          <w:u w:val="single"/>
        </w:rPr>
        <w:fldChar w:fldCharType="separate"/>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00114918" w:rsidRPr="00501ADD">
        <w:rPr>
          <w:rFonts w:ascii="Arial" w:hAnsi="Arial" w:cs="Arial"/>
          <w:bCs/>
          <w:color w:val="000000"/>
          <w:sz w:val="20"/>
          <w:szCs w:val="20"/>
          <w:u w:val="single"/>
        </w:rPr>
        <w:fldChar w:fldCharType="end"/>
      </w:r>
      <w:r w:rsidRPr="00501ADD">
        <w:rPr>
          <w:rFonts w:ascii="Arial" w:hAnsi="Arial" w:cs="Arial"/>
          <w:color w:val="000000"/>
          <w:sz w:val="20"/>
          <w:szCs w:val="20"/>
        </w:rPr>
        <w:t xml:space="preserve"> (</w:t>
      </w:r>
      <w:r w:rsidR="00114918" w:rsidRPr="00501ADD">
        <w:rPr>
          <w:rFonts w:ascii="Arial" w:hAnsi="Arial" w:cs="Arial"/>
          <w:color w:val="000000"/>
          <w:sz w:val="20"/>
          <w:szCs w:val="20"/>
        </w:rPr>
        <w:fldChar w:fldCharType="begin">
          <w:ffData>
            <w:name w:val=""/>
            <w:enabled/>
            <w:calcOnExit w:val="0"/>
            <w:checkBox>
              <w:sizeAuto/>
              <w:default w:val="0"/>
            </w:checkBox>
          </w:ffData>
        </w:fldChar>
      </w:r>
      <w:r w:rsidRPr="00501ADD">
        <w:rPr>
          <w:rFonts w:ascii="Arial" w:hAnsi="Arial" w:cs="Arial"/>
          <w:color w:val="000000"/>
          <w:sz w:val="20"/>
          <w:szCs w:val="20"/>
        </w:rPr>
        <w:instrText xml:space="preserve"> FORMCHECKBOX </w:instrText>
      </w:r>
      <w:r w:rsidR="00114918" w:rsidRPr="00501ADD">
        <w:rPr>
          <w:rFonts w:ascii="Arial" w:hAnsi="Arial" w:cs="Arial"/>
          <w:color w:val="000000"/>
          <w:sz w:val="20"/>
          <w:szCs w:val="20"/>
        </w:rPr>
      </w:r>
      <w:r w:rsidR="00114918" w:rsidRPr="00501ADD">
        <w:rPr>
          <w:rFonts w:ascii="Arial" w:hAnsi="Arial" w:cs="Arial"/>
          <w:color w:val="000000"/>
          <w:sz w:val="20"/>
          <w:szCs w:val="20"/>
        </w:rPr>
        <w:fldChar w:fldCharType="separate"/>
      </w:r>
      <w:r w:rsidR="00114918" w:rsidRPr="00501ADD">
        <w:rPr>
          <w:rFonts w:ascii="Arial" w:hAnsi="Arial" w:cs="Arial"/>
          <w:color w:val="000000"/>
          <w:sz w:val="20"/>
          <w:szCs w:val="20"/>
        </w:rPr>
        <w:fldChar w:fldCharType="end"/>
      </w:r>
      <w:r w:rsidR="00E55350" w:rsidRPr="00501ADD">
        <w:rPr>
          <w:rFonts w:ascii="Arial" w:hAnsi="Arial" w:cs="Arial"/>
          <w:color w:val="000000"/>
          <w:sz w:val="20"/>
          <w:szCs w:val="20"/>
        </w:rPr>
        <w:t xml:space="preserve"> </w:t>
      </w:r>
      <w:r w:rsidRPr="00501ADD">
        <w:rPr>
          <w:rFonts w:ascii="Arial" w:hAnsi="Arial" w:cs="Arial"/>
          <w:color w:val="000000"/>
          <w:sz w:val="20"/>
          <w:szCs w:val="20"/>
        </w:rPr>
        <w:t xml:space="preserve">verbally </w:t>
      </w:r>
      <w:r w:rsidR="00114918" w:rsidRPr="00501ADD">
        <w:rPr>
          <w:rFonts w:ascii="Arial" w:hAnsi="Arial" w:cs="Arial"/>
          <w:color w:val="000000"/>
          <w:sz w:val="20"/>
          <w:szCs w:val="20"/>
        </w:rPr>
        <w:fldChar w:fldCharType="begin">
          <w:ffData>
            <w:name w:val=""/>
            <w:enabled/>
            <w:calcOnExit w:val="0"/>
            <w:checkBox>
              <w:sizeAuto/>
              <w:default w:val="0"/>
            </w:checkBox>
          </w:ffData>
        </w:fldChar>
      </w:r>
      <w:r w:rsidRPr="00501ADD">
        <w:rPr>
          <w:rFonts w:ascii="Arial" w:hAnsi="Arial" w:cs="Arial"/>
          <w:color w:val="000000"/>
          <w:sz w:val="20"/>
          <w:szCs w:val="20"/>
        </w:rPr>
        <w:instrText xml:space="preserve"> FORMCHECKBOX </w:instrText>
      </w:r>
      <w:r w:rsidR="00114918" w:rsidRPr="00501ADD">
        <w:rPr>
          <w:rFonts w:ascii="Arial" w:hAnsi="Arial" w:cs="Arial"/>
          <w:color w:val="000000"/>
          <w:sz w:val="20"/>
          <w:szCs w:val="20"/>
        </w:rPr>
      </w:r>
      <w:r w:rsidR="00114918" w:rsidRPr="00501ADD">
        <w:rPr>
          <w:rFonts w:ascii="Arial" w:hAnsi="Arial" w:cs="Arial"/>
          <w:color w:val="000000"/>
          <w:sz w:val="20"/>
          <w:szCs w:val="20"/>
        </w:rPr>
        <w:fldChar w:fldCharType="separate"/>
      </w:r>
      <w:r w:rsidR="00114918" w:rsidRPr="00501ADD">
        <w:rPr>
          <w:rFonts w:ascii="Arial" w:hAnsi="Arial" w:cs="Arial"/>
          <w:color w:val="000000"/>
          <w:sz w:val="20"/>
          <w:szCs w:val="20"/>
        </w:rPr>
        <w:fldChar w:fldCharType="end"/>
      </w:r>
      <w:r w:rsidR="00E55350" w:rsidRPr="00501ADD">
        <w:rPr>
          <w:rFonts w:ascii="Arial" w:hAnsi="Arial" w:cs="Arial"/>
          <w:color w:val="000000"/>
          <w:sz w:val="20"/>
          <w:szCs w:val="20"/>
        </w:rPr>
        <w:t xml:space="preserve"> </w:t>
      </w:r>
      <w:r w:rsidRPr="00501ADD">
        <w:rPr>
          <w:rFonts w:ascii="Arial" w:hAnsi="Arial" w:cs="Arial"/>
          <w:color w:val="000000"/>
          <w:sz w:val="20"/>
          <w:szCs w:val="20"/>
        </w:rPr>
        <w:t xml:space="preserve">in writing) to accompany me on an inspection of the property. My invitation was </w:t>
      </w:r>
      <w:r w:rsidR="00114918" w:rsidRPr="00501ADD">
        <w:rPr>
          <w:rFonts w:ascii="Arial" w:hAnsi="Arial" w:cs="Arial"/>
          <w:color w:val="000000"/>
          <w:sz w:val="20"/>
          <w:szCs w:val="20"/>
        </w:rPr>
        <w:fldChar w:fldCharType="begin">
          <w:ffData>
            <w:name w:val=""/>
            <w:enabled/>
            <w:calcOnExit w:val="0"/>
            <w:checkBox>
              <w:sizeAuto/>
              <w:default w:val="0"/>
            </w:checkBox>
          </w:ffData>
        </w:fldChar>
      </w:r>
      <w:r w:rsidRPr="00501ADD">
        <w:rPr>
          <w:rFonts w:ascii="Arial" w:hAnsi="Arial" w:cs="Arial"/>
          <w:color w:val="000000"/>
          <w:sz w:val="20"/>
          <w:szCs w:val="20"/>
        </w:rPr>
        <w:instrText xml:space="preserve"> FORMCHECKBOX </w:instrText>
      </w:r>
      <w:r w:rsidR="00114918" w:rsidRPr="00501ADD">
        <w:rPr>
          <w:rFonts w:ascii="Arial" w:hAnsi="Arial" w:cs="Arial"/>
          <w:color w:val="000000"/>
          <w:sz w:val="20"/>
          <w:szCs w:val="20"/>
        </w:rPr>
      </w:r>
      <w:r w:rsidR="00114918" w:rsidRPr="00501ADD">
        <w:rPr>
          <w:rFonts w:ascii="Arial" w:hAnsi="Arial" w:cs="Arial"/>
          <w:color w:val="000000"/>
          <w:sz w:val="20"/>
          <w:szCs w:val="20"/>
        </w:rPr>
        <w:fldChar w:fldCharType="separate"/>
      </w:r>
      <w:r w:rsidR="00114918" w:rsidRPr="00501ADD">
        <w:rPr>
          <w:rFonts w:ascii="Arial" w:hAnsi="Arial" w:cs="Arial"/>
          <w:color w:val="000000"/>
          <w:sz w:val="20"/>
          <w:szCs w:val="20"/>
        </w:rPr>
        <w:fldChar w:fldCharType="end"/>
      </w:r>
      <w:r w:rsidR="00E55350" w:rsidRPr="00501ADD">
        <w:rPr>
          <w:rFonts w:ascii="Arial" w:hAnsi="Arial" w:cs="Arial"/>
          <w:color w:val="000000"/>
          <w:sz w:val="20"/>
          <w:szCs w:val="20"/>
        </w:rPr>
        <w:t xml:space="preserve"> </w:t>
      </w:r>
      <w:r w:rsidRPr="00501ADD">
        <w:rPr>
          <w:rFonts w:ascii="Arial" w:hAnsi="Arial" w:cs="Arial"/>
          <w:color w:val="000000"/>
          <w:sz w:val="20"/>
          <w:szCs w:val="20"/>
        </w:rPr>
        <w:t xml:space="preserve">accepted </w:t>
      </w:r>
      <w:r w:rsidR="00114918" w:rsidRPr="00501ADD">
        <w:rPr>
          <w:rFonts w:ascii="Arial" w:hAnsi="Arial" w:cs="Arial"/>
          <w:color w:val="000000"/>
          <w:sz w:val="20"/>
          <w:szCs w:val="20"/>
        </w:rPr>
        <w:fldChar w:fldCharType="begin">
          <w:ffData>
            <w:name w:val=""/>
            <w:enabled/>
            <w:calcOnExit w:val="0"/>
            <w:checkBox>
              <w:sizeAuto/>
              <w:default w:val="0"/>
            </w:checkBox>
          </w:ffData>
        </w:fldChar>
      </w:r>
      <w:r w:rsidRPr="00501ADD">
        <w:rPr>
          <w:rFonts w:ascii="Arial" w:hAnsi="Arial" w:cs="Arial"/>
          <w:color w:val="000000"/>
          <w:sz w:val="20"/>
          <w:szCs w:val="20"/>
        </w:rPr>
        <w:instrText xml:space="preserve"> FORMCHECKBOX </w:instrText>
      </w:r>
      <w:r w:rsidR="00114918" w:rsidRPr="00501ADD">
        <w:rPr>
          <w:rFonts w:ascii="Arial" w:hAnsi="Arial" w:cs="Arial"/>
          <w:color w:val="000000"/>
          <w:sz w:val="20"/>
          <w:szCs w:val="20"/>
        </w:rPr>
      </w:r>
      <w:r w:rsidR="00114918" w:rsidRPr="00501ADD">
        <w:rPr>
          <w:rFonts w:ascii="Arial" w:hAnsi="Arial" w:cs="Arial"/>
          <w:color w:val="000000"/>
          <w:sz w:val="20"/>
          <w:szCs w:val="20"/>
        </w:rPr>
        <w:fldChar w:fldCharType="separate"/>
      </w:r>
      <w:r w:rsidR="00114918" w:rsidRPr="00501ADD">
        <w:rPr>
          <w:rFonts w:ascii="Arial" w:hAnsi="Arial" w:cs="Arial"/>
          <w:color w:val="000000"/>
          <w:sz w:val="20"/>
          <w:szCs w:val="20"/>
        </w:rPr>
        <w:fldChar w:fldCharType="end"/>
      </w:r>
      <w:r w:rsidR="00E55350" w:rsidRPr="00501ADD">
        <w:rPr>
          <w:rFonts w:ascii="Arial" w:hAnsi="Arial" w:cs="Arial"/>
          <w:color w:val="000000"/>
          <w:sz w:val="20"/>
          <w:szCs w:val="20"/>
        </w:rPr>
        <w:t xml:space="preserve"> </w:t>
      </w:r>
      <w:r w:rsidR="00F40537" w:rsidRPr="00501ADD">
        <w:rPr>
          <w:rFonts w:ascii="Arial" w:hAnsi="Arial" w:cs="Arial"/>
          <w:color w:val="000000"/>
          <w:sz w:val="20"/>
          <w:szCs w:val="20"/>
        </w:rPr>
        <w:t>declined</w:t>
      </w:r>
      <w:r w:rsidRPr="00501ADD">
        <w:rPr>
          <w:rFonts w:ascii="Arial" w:hAnsi="Arial" w:cs="Arial"/>
          <w:color w:val="000000"/>
          <w:sz w:val="20"/>
          <w:szCs w:val="20"/>
        </w:rPr>
        <w:t xml:space="preserve">. On </w:t>
      </w:r>
      <w:r w:rsidR="00114918" w:rsidRPr="00501ADD">
        <w:rPr>
          <w:rFonts w:ascii="Arial" w:hAnsi="Arial" w:cs="Arial"/>
          <w:bCs/>
          <w:color w:val="000000"/>
          <w:sz w:val="20"/>
          <w:szCs w:val="20"/>
          <w:u w:val="single"/>
        </w:rPr>
        <w:fldChar w:fldCharType="begin">
          <w:ffData>
            <w:name w:val=""/>
            <w:enabled/>
            <w:calcOnExit w:val="0"/>
            <w:textInput/>
          </w:ffData>
        </w:fldChar>
      </w:r>
      <w:r w:rsidRPr="00501ADD">
        <w:rPr>
          <w:rFonts w:ascii="Arial" w:hAnsi="Arial" w:cs="Arial"/>
          <w:bCs/>
          <w:color w:val="000000"/>
          <w:sz w:val="20"/>
          <w:szCs w:val="20"/>
          <w:u w:val="single"/>
        </w:rPr>
        <w:instrText xml:space="preserve"> FORMTEXT </w:instrText>
      </w:r>
      <w:r w:rsidR="00114918" w:rsidRPr="00501ADD">
        <w:rPr>
          <w:rFonts w:ascii="Arial" w:hAnsi="Arial" w:cs="Arial"/>
          <w:bCs/>
          <w:color w:val="000000"/>
          <w:sz w:val="20"/>
          <w:szCs w:val="20"/>
          <w:u w:val="single"/>
        </w:rPr>
      </w:r>
      <w:r w:rsidR="00114918" w:rsidRPr="00501ADD">
        <w:rPr>
          <w:rFonts w:ascii="Arial" w:hAnsi="Arial" w:cs="Arial"/>
          <w:bCs/>
          <w:color w:val="000000"/>
          <w:sz w:val="20"/>
          <w:szCs w:val="20"/>
          <w:u w:val="single"/>
        </w:rPr>
        <w:fldChar w:fldCharType="separate"/>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00114918" w:rsidRPr="00501ADD">
        <w:rPr>
          <w:rFonts w:ascii="Arial" w:hAnsi="Arial" w:cs="Arial"/>
          <w:bCs/>
          <w:color w:val="000000"/>
          <w:sz w:val="20"/>
          <w:szCs w:val="20"/>
          <w:u w:val="single"/>
        </w:rPr>
        <w:fldChar w:fldCharType="end"/>
      </w:r>
      <w:r w:rsidRPr="00501ADD">
        <w:rPr>
          <w:rFonts w:ascii="Arial" w:hAnsi="Arial" w:cs="Arial"/>
          <w:color w:val="000000"/>
          <w:sz w:val="20"/>
          <w:szCs w:val="20"/>
        </w:rPr>
        <w:t xml:space="preserve">, I made a personal inspection of the property. I have made a field inspection of and verified the sales relied upon in making this appraisal. The subject and sales relied upon in making this appraisal are as represented in this appraisal. It is my opinion that as of </w:t>
      </w:r>
      <w:r w:rsidR="00114918" w:rsidRPr="00501ADD">
        <w:rPr>
          <w:rFonts w:ascii="Arial" w:hAnsi="Arial" w:cs="Arial"/>
          <w:bCs/>
          <w:color w:val="000000"/>
          <w:sz w:val="20"/>
          <w:szCs w:val="20"/>
          <w:u w:val="single"/>
        </w:rPr>
        <w:fldChar w:fldCharType="begin">
          <w:ffData>
            <w:name w:val=""/>
            <w:enabled/>
            <w:calcOnExit w:val="0"/>
            <w:textInput/>
          </w:ffData>
        </w:fldChar>
      </w:r>
      <w:r w:rsidRPr="00501ADD">
        <w:rPr>
          <w:rFonts w:ascii="Arial" w:hAnsi="Arial" w:cs="Arial"/>
          <w:bCs/>
          <w:color w:val="000000"/>
          <w:sz w:val="20"/>
          <w:szCs w:val="20"/>
          <w:u w:val="single"/>
        </w:rPr>
        <w:instrText xml:space="preserve"> FORMTEXT </w:instrText>
      </w:r>
      <w:r w:rsidR="00114918" w:rsidRPr="00501ADD">
        <w:rPr>
          <w:rFonts w:ascii="Arial" w:hAnsi="Arial" w:cs="Arial"/>
          <w:bCs/>
          <w:color w:val="000000"/>
          <w:sz w:val="20"/>
          <w:szCs w:val="20"/>
          <w:u w:val="single"/>
        </w:rPr>
      </w:r>
      <w:r w:rsidR="00114918" w:rsidRPr="00501ADD">
        <w:rPr>
          <w:rFonts w:ascii="Arial" w:hAnsi="Arial" w:cs="Arial"/>
          <w:bCs/>
          <w:color w:val="000000"/>
          <w:sz w:val="20"/>
          <w:szCs w:val="20"/>
          <w:u w:val="single"/>
        </w:rPr>
        <w:fldChar w:fldCharType="separate"/>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00114918" w:rsidRPr="00501ADD">
        <w:rPr>
          <w:rFonts w:ascii="Arial" w:hAnsi="Arial" w:cs="Arial"/>
          <w:bCs/>
          <w:color w:val="000000"/>
          <w:sz w:val="20"/>
          <w:szCs w:val="20"/>
          <w:u w:val="single"/>
        </w:rPr>
        <w:fldChar w:fldCharType="end"/>
      </w:r>
      <w:r w:rsidRPr="00501ADD">
        <w:rPr>
          <w:rFonts w:ascii="Arial" w:hAnsi="Arial" w:cs="Arial"/>
          <w:color w:val="000000"/>
          <w:sz w:val="20"/>
          <w:szCs w:val="20"/>
        </w:rPr>
        <w:t xml:space="preserve">, the total damages herein described are: </w:t>
      </w:r>
      <w:r w:rsidR="00E55350" w:rsidRPr="00501ADD">
        <w:rPr>
          <w:rFonts w:ascii="Arial" w:hAnsi="Arial" w:cs="Arial"/>
          <w:color w:val="000000"/>
          <w:sz w:val="20"/>
          <w:szCs w:val="20"/>
        </w:rPr>
        <w:t xml:space="preserve">$ </w:t>
      </w:r>
      <w:r w:rsidR="00114918" w:rsidRPr="00501ADD">
        <w:rPr>
          <w:rFonts w:ascii="Arial" w:hAnsi="Arial" w:cs="Arial"/>
          <w:bCs/>
          <w:color w:val="000000"/>
          <w:sz w:val="20"/>
          <w:szCs w:val="20"/>
          <w:u w:val="single"/>
        </w:rPr>
        <w:fldChar w:fldCharType="begin">
          <w:ffData>
            <w:name w:val=""/>
            <w:enabled/>
            <w:calcOnExit w:val="0"/>
            <w:textInput/>
          </w:ffData>
        </w:fldChar>
      </w:r>
      <w:r w:rsidRPr="00501ADD">
        <w:rPr>
          <w:rFonts w:ascii="Arial" w:hAnsi="Arial" w:cs="Arial"/>
          <w:bCs/>
          <w:color w:val="000000"/>
          <w:sz w:val="20"/>
          <w:szCs w:val="20"/>
          <w:u w:val="single"/>
        </w:rPr>
        <w:instrText xml:space="preserve"> FORMTEXT </w:instrText>
      </w:r>
      <w:r w:rsidR="00114918" w:rsidRPr="00501ADD">
        <w:rPr>
          <w:rFonts w:ascii="Arial" w:hAnsi="Arial" w:cs="Arial"/>
          <w:bCs/>
          <w:color w:val="000000"/>
          <w:sz w:val="20"/>
          <w:szCs w:val="20"/>
          <w:u w:val="single"/>
        </w:rPr>
      </w:r>
      <w:r w:rsidR="00114918" w:rsidRPr="00501ADD">
        <w:rPr>
          <w:rFonts w:ascii="Arial" w:hAnsi="Arial" w:cs="Arial"/>
          <w:bCs/>
          <w:color w:val="000000"/>
          <w:sz w:val="20"/>
          <w:szCs w:val="20"/>
          <w:u w:val="single"/>
        </w:rPr>
        <w:fldChar w:fldCharType="separate"/>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Pr="00501ADD">
        <w:rPr>
          <w:rFonts w:ascii="Arial" w:hAnsi="Arial" w:cs="Arial"/>
          <w:bCs/>
          <w:noProof/>
          <w:sz w:val="20"/>
          <w:szCs w:val="20"/>
          <w:u w:val="single"/>
        </w:rPr>
        <w:t> </w:t>
      </w:r>
      <w:r w:rsidR="00114918" w:rsidRPr="00501ADD">
        <w:rPr>
          <w:rFonts w:ascii="Arial" w:hAnsi="Arial" w:cs="Arial"/>
          <w:bCs/>
          <w:color w:val="000000"/>
          <w:sz w:val="20"/>
          <w:szCs w:val="20"/>
          <w:u w:val="single"/>
        </w:rPr>
        <w:fldChar w:fldCharType="end"/>
      </w:r>
      <w:r w:rsidRPr="00501ADD">
        <w:rPr>
          <w:rFonts w:ascii="Arial" w:hAnsi="Arial" w:cs="Arial"/>
          <w:color w:val="000000"/>
          <w:sz w:val="20"/>
          <w:szCs w:val="20"/>
        </w:rPr>
        <w:t>.</w:t>
      </w:r>
    </w:p>
    <w:p w:rsidR="009E1170" w:rsidRPr="00501ADD" w:rsidRDefault="009E1170"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On</w:t>
      </w:r>
      <w:r w:rsidR="00C62235" w:rsidRPr="00501ADD">
        <w:rPr>
          <w:rFonts w:ascii="Arial" w:hAnsi="Arial" w:cs="Arial"/>
          <w:color w:val="000000"/>
          <w:sz w:val="20"/>
          <w:szCs w:val="20"/>
        </w:rPr>
        <w:t xml:space="preserve"> ___, – t</w:t>
      </w:r>
      <w:r w:rsidRPr="00501ADD">
        <w:rPr>
          <w:rFonts w:ascii="Arial" w:hAnsi="Arial" w:cs="Arial"/>
          <w:color w:val="000000"/>
          <w:sz w:val="20"/>
          <w:szCs w:val="20"/>
        </w:rPr>
        <w:t>his is the date you invited the property owner or their representative on the inspection of the property.</w:t>
      </w:r>
    </w:p>
    <w:p w:rsidR="009E1170" w:rsidRPr="00501ADD" w:rsidRDefault="009E1170"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I invited</w:t>
      </w:r>
      <w:r w:rsidR="00C62235" w:rsidRPr="00501ADD">
        <w:rPr>
          <w:rFonts w:ascii="Arial" w:hAnsi="Arial" w:cs="Arial"/>
          <w:color w:val="000000"/>
          <w:sz w:val="20"/>
          <w:szCs w:val="20"/>
        </w:rPr>
        <w:t xml:space="preserve"> ___ – n</w:t>
      </w:r>
      <w:r w:rsidRPr="00501ADD">
        <w:rPr>
          <w:rFonts w:ascii="Arial" w:hAnsi="Arial" w:cs="Arial"/>
          <w:color w:val="000000"/>
          <w:sz w:val="20"/>
          <w:szCs w:val="20"/>
        </w:rPr>
        <w:t>ame of property owner or property representative</w:t>
      </w:r>
      <w:r w:rsidR="006B752F" w:rsidRPr="00501ADD">
        <w:rPr>
          <w:rFonts w:ascii="Arial" w:hAnsi="Arial" w:cs="Arial"/>
          <w:color w:val="000000"/>
          <w:sz w:val="20"/>
          <w:szCs w:val="20"/>
        </w:rPr>
        <w:t>.</w:t>
      </w:r>
    </w:p>
    <w:p w:rsidR="009E1170" w:rsidRPr="00501ADD" w:rsidRDefault="00C62235"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(v</w:t>
      </w:r>
      <w:r w:rsidR="009E1170" w:rsidRPr="00501ADD">
        <w:rPr>
          <w:rFonts w:ascii="Arial" w:hAnsi="Arial" w:cs="Arial"/>
          <w:color w:val="000000"/>
          <w:sz w:val="20"/>
          <w:szCs w:val="20"/>
        </w:rPr>
        <w:t>erbally / in writing</w:t>
      </w:r>
      <w:r w:rsidRPr="00501ADD">
        <w:rPr>
          <w:rFonts w:ascii="Arial" w:hAnsi="Arial" w:cs="Arial"/>
          <w:color w:val="000000"/>
          <w:sz w:val="20"/>
          <w:szCs w:val="20"/>
        </w:rPr>
        <w:t>)</w:t>
      </w:r>
      <w:r w:rsidR="00A65140" w:rsidRPr="00501ADD">
        <w:rPr>
          <w:rFonts w:ascii="Arial" w:hAnsi="Arial" w:cs="Arial"/>
          <w:color w:val="000000"/>
          <w:sz w:val="20"/>
          <w:szCs w:val="20"/>
        </w:rPr>
        <w:t xml:space="preserve"> to accompany me…</w:t>
      </w:r>
      <w:r w:rsidRPr="00501ADD">
        <w:rPr>
          <w:rFonts w:ascii="Arial" w:hAnsi="Arial" w:cs="Arial"/>
          <w:color w:val="000000"/>
          <w:sz w:val="20"/>
          <w:szCs w:val="20"/>
        </w:rPr>
        <w:t xml:space="preserve"> – </w:t>
      </w:r>
      <w:r w:rsidR="009E1170" w:rsidRPr="00501ADD">
        <w:rPr>
          <w:rFonts w:ascii="Arial" w:hAnsi="Arial" w:cs="Arial"/>
          <w:color w:val="000000"/>
          <w:sz w:val="20"/>
          <w:szCs w:val="20"/>
        </w:rPr>
        <w:t>check appropriate box</w:t>
      </w:r>
      <w:r w:rsidR="006B752F" w:rsidRPr="00501ADD">
        <w:rPr>
          <w:rFonts w:ascii="Arial" w:hAnsi="Arial" w:cs="Arial"/>
          <w:color w:val="000000"/>
          <w:sz w:val="20"/>
          <w:szCs w:val="20"/>
        </w:rPr>
        <w:t>.</w:t>
      </w:r>
    </w:p>
    <w:p w:rsidR="009E1170" w:rsidRPr="00501ADD" w:rsidRDefault="00C62235"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My i</w:t>
      </w:r>
      <w:r w:rsidR="009E1170" w:rsidRPr="00501ADD">
        <w:rPr>
          <w:rFonts w:ascii="Arial" w:hAnsi="Arial" w:cs="Arial"/>
          <w:color w:val="000000"/>
          <w:sz w:val="20"/>
          <w:szCs w:val="20"/>
        </w:rPr>
        <w:t xml:space="preserve">nvitation </w:t>
      </w:r>
      <w:r w:rsidRPr="00501ADD">
        <w:rPr>
          <w:rFonts w:ascii="Arial" w:hAnsi="Arial" w:cs="Arial"/>
          <w:color w:val="000000"/>
          <w:sz w:val="20"/>
          <w:szCs w:val="20"/>
        </w:rPr>
        <w:t xml:space="preserve">was </w:t>
      </w:r>
      <w:r w:rsidR="009E1170" w:rsidRPr="00501ADD">
        <w:rPr>
          <w:rFonts w:ascii="Arial" w:hAnsi="Arial" w:cs="Arial"/>
          <w:color w:val="000000"/>
          <w:sz w:val="20"/>
          <w:szCs w:val="20"/>
        </w:rPr>
        <w:t xml:space="preserve">accepted / </w:t>
      </w:r>
      <w:r w:rsidR="006B752F" w:rsidRPr="00501ADD">
        <w:rPr>
          <w:rFonts w:ascii="Arial" w:hAnsi="Arial" w:cs="Arial"/>
          <w:color w:val="000000"/>
          <w:sz w:val="20"/>
          <w:szCs w:val="20"/>
        </w:rPr>
        <w:t>declined</w:t>
      </w:r>
      <w:r w:rsidR="00A65140" w:rsidRPr="00501ADD">
        <w:rPr>
          <w:rFonts w:ascii="Arial" w:hAnsi="Arial" w:cs="Arial"/>
          <w:color w:val="000000"/>
          <w:sz w:val="20"/>
          <w:szCs w:val="20"/>
        </w:rPr>
        <w:t>.</w:t>
      </w:r>
      <w:r w:rsidRPr="00501ADD">
        <w:rPr>
          <w:rFonts w:ascii="Arial" w:hAnsi="Arial" w:cs="Arial"/>
          <w:color w:val="000000"/>
          <w:sz w:val="20"/>
          <w:szCs w:val="20"/>
        </w:rPr>
        <w:t xml:space="preserve"> – c</w:t>
      </w:r>
      <w:r w:rsidR="009E1170" w:rsidRPr="00501ADD">
        <w:rPr>
          <w:rFonts w:ascii="Arial" w:hAnsi="Arial" w:cs="Arial"/>
          <w:color w:val="000000"/>
          <w:sz w:val="20"/>
          <w:szCs w:val="20"/>
        </w:rPr>
        <w:t>heck appropriate box</w:t>
      </w:r>
      <w:r w:rsidR="006B752F" w:rsidRPr="00501ADD">
        <w:rPr>
          <w:rFonts w:ascii="Arial" w:hAnsi="Arial" w:cs="Arial"/>
          <w:color w:val="000000"/>
          <w:sz w:val="20"/>
          <w:szCs w:val="20"/>
        </w:rPr>
        <w:t>.</w:t>
      </w:r>
    </w:p>
    <w:p w:rsidR="009E1170" w:rsidRPr="00501ADD" w:rsidRDefault="009E1170"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On</w:t>
      </w:r>
      <w:r w:rsidR="003D53FD" w:rsidRPr="00501ADD">
        <w:rPr>
          <w:rFonts w:ascii="Arial" w:hAnsi="Arial" w:cs="Arial"/>
          <w:color w:val="000000"/>
          <w:sz w:val="20"/>
          <w:szCs w:val="20"/>
        </w:rPr>
        <w:t xml:space="preserve"> </w:t>
      </w:r>
      <w:r w:rsidR="00C62235" w:rsidRPr="00501ADD">
        <w:rPr>
          <w:rFonts w:ascii="Arial" w:hAnsi="Arial" w:cs="Arial"/>
          <w:color w:val="000000"/>
          <w:sz w:val="20"/>
          <w:szCs w:val="20"/>
        </w:rPr>
        <w:t>___,</w:t>
      </w:r>
      <w:r w:rsidR="00A65140" w:rsidRPr="00501ADD">
        <w:rPr>
          <w:rFonts w:ascii="Arial" w:hAnsi="Arial" w:cs="Arial"/>
          <w:color w:val="000000"/>
          <w:sz w:val="20"/>
          <w:szCs w:val="20"/>
        </w:rPr>
        <w:t xml:space="preserve"> I made a personal inspection... </w:t>
      </w:r>
      <w:r w:rsidR="00C62235" w:rsidRPr="00501ADD">
        <w:rPr>
          <w:rFonts w:ascii="Arial" w:hAnsi="Arial" w:cs="Arial"/>
          <w:color w:val="000000"/>
          <w:sz w:val="20"/>
          <w:szCs w:val="20"/>
        </w:rPr>
        <w:t>– date</w:t>
      </w:r>
      <w:r w:rsidRPr="00501ADD">
        <w:rPr>
          <w:rFonts w:ascii="Arial" w:hAnsi="Arial" w:cs="Arial"/>
          <w:color w:val="000000"/>
          <w:sz w:val="20"/>
          <w:szCs w:val="20"/>
        </w:rPr>
        <w:t xml:space="preserve"> of inspection</w:t>
      </w:r>
      <w:r w:rsidR="006B752F" w:rsidRPr="00501ADD">
        <w:rPr>
          <w:rFonts w:ascii="Arial" w:hAnsi="Arial" w:cs="Arial"/>
          <w:color w:val="000000"/>
          <w:sz w:val="20"/>
          <w:szCs w:val="20"/>
        </w:rPr>
        <w:t>.</w:t>
      </w:r>
    </w:p>
    <w:p w:rsidR="009E1170" w:rsidRPr="00501ADD" w:rsidRDefault="009E1170"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It is my opinion that as of</w:t>
      </w:r>
      <w:r w:rsidR="00C62235" w:rsidRPr="00501ADD">
        <w:rPr>
          <w:rFonts w:ascii="Arial" w:hAnsi="Arial" w:cs="Arial"/>
          <w:color w:val="000000"/>
          <w:sz w:val="20"/>
          <w:szCs w:val="20"/>
        </w:rPr>
        <w:t xml:space="preserve"> __</w:t>
      </w:r>
      <w:r w:rsidR="009B6598" w:rsidRPr="00501ADD">
        <w:rPr>
          <w:rFonts w:ascii="Arial" w:hAnsi="Arial" w:cs="Arial"/>
          <w:color w:val="000000"/>
          <w:sz w:val="20"/>
          <w:szCs w:val="20"/>
        </w:rPr>
        <w:t>_,</w:t>
      </w:r>
      <w:r w:rsidR="005D648C" w:rsidRPr="00501ADD">
        <w:rPr>
          <w:rFonts w:ascii="Arial" w:hAnsi="Arial" w:cs="Arial"/>
          <w:color w:val="000000"/>
          <w:sz w:val="20"/>
          <w:szCs w:val="20"/>
        </w:rPr>
        <w:t xml:space="preserve"> </w:t>
      </w:r>
      <w:r w:rsidR="009B6598" w:rsidRPr="00501ADD">
        <w:rPr>
          <w:rFonts w:ascii="Arial" w:hAnsi="Arial" w:cs="Arial"/>
          <w:color w:val="000000"/>
          <w:sz w:val="20"/>
          <w:szCs w:val="20"/>
        </w:rPr>
        <w:t>– effective</w:t>
      </w:r>
      <w:r w:rsidRPr="00501ADD">
        <w:rPr>
          <w:rFonts w:ascii="Arial" w:hAnsi="Arial" w:cs="Arial"/>
          <w:color w:val="000000"/>
          <w:sz w:val="20"/>
          <w:szCs w:val="20"/>
        </w:rPr>
        <w:t xml:space="preserve"> date of appraisal, typically </w:t>
      </w:r>
      <w:r w:rsidR="00BB14C1" w:rsidRPr="00501ADD">
        <w:rPr>
          <w:rFonts w:ascii="Arial" w:hAnsi="Arial" w:cs="Arial"/>
          <w:color w:val="000000"/>
          <w:sz w:val="20"/>
          <w:szCs w:val="20"/>
        </w:rPr>
        <w:t xml:space="preserve">the </w:t>
      </w:r>
      <w:r w:rsidRPr="00501ADD">
        <w:rPr>
          <w:rFonts w:ascii="Arial" w:hAnsi="Arial" w:cs="Arial"/>
          <w:color w:val="000000"/>
          <w:sz w:val="20"/>
          <w:szCs w:val="20"/>
        </w:rPr>
        <w:t>last date of inspection</w:t>
      </w:r>
      <w:r w:rsidR="006B752F" w:rsidRPr="00501ADD">
        <w:rPr>
          <w:rFonts w:ascii="Arial" w:hAnsi="Arial" w:cs="Arial"/>
          <w:color w:val="000000"/>
          <w:sz w:val="20"/>
          <w:szCs w:val="20"/>
        </w:rPr>
        <w:t>.</w:t>
      </w:r>
    </w:p>
    <w:p w:rsidR="009E1170" w:rsidRPr="00501ADD" w:rsidRDefault="005D648C" w:rsidP="00293F9E">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t</w:t>
      </w:r>
      <w:r w:rsidR="009B6598" w:rsidRPr="00501ADD">
        <w:rPr>
          <w:rFonts w:ascii="Arial" w:hAnsi="Arial" w:cs="Arial"/>
          <w:color w:val="000000"/>
          <w:sz w:val="20"/>
          <w:szCs w:val="20"/>
        </w:rPr>
        <w:t>otal damages h</w:t>
      </w:r>
      <w:r w:rsidR="009E1170" w:rsidRPr="00501ADD">
        <w:rPr>
          <w:rFonts w:ascii="Arial" w:hAnsi="Arial" w:cs="Arial"/>
          <w:color w:val="000000"/>
          <w:sz w:val="20"/>
          <w:szCs w:val="20"/>
        </w:rPr>
        <w:t xml:space="preserve">erein described </w:t>
      </w:r>
      <w:r w:rsidR="006B752F" w:rsidRPr="00501ADD">
        <w:rPr>
          <w:rFonts w:ascii="Arial" w:hAnsi="Arial" w:cs="Arial"/>
          <w:color w:val="000000"/>
          <w:sz w:val="20"/>
          <w:szCs w:val="20"/>
        </w:rPr>
        <w:t>are</w:t>
      </w:r>
      <w:r w:rsidR="009B6598" w:rsidRPr="00501ADD">
        <w:rPr>
          <w:rFonts w:ascii="Arial" w:hAnsi="Arial" w:cs="Arial"/>
          <w:color w:val="000000"/>
          <w:sz w:val="20"/>
          <w:szCs w:val="20"/>
        </w:rPr>
        <w:t xml:space="preserve">: </w:t>
      </w:r>
      <w:r w:rsidR="006B752F" w:rsidRPr="00501ADD">
        <w:rPr>
          <w:rFonts w:ascii="Arial" w:hAnsi="Arial" w:cs="Arial"/>
          <w:color w:val="000000"/>
          <w:sz w:val="20"/>
          <w:szCs w:val="20"/>
        </w:rPr>
        <w:t>$</w:t>
      </w:r>
      <w:r w:rsidR="009B6598" w:rsidRPr="00501ADD">
        <w:rPr>
          <w:rFonts w:ascii="Arial" w:hAnsi="Arial" w:cs="Arial"/>
          <w:color w:val="000000"/>
          <w:sz w:val="20"/>
          <w:szCs w:val="20"/>
        </w:rPr>
        <w:t xml:space="preserve"> ___.</w:t>
      </w:r>
      <w:r w:rsidR="00C62235" w:rsidRPr="00501ADD">
        <w:rPr>
          <w:rFonts w:ascii="Arial" w:hAnsi="Arial" w:cs="Arial"/>
          <w:color w:val="000000"/>
          <w:sz w:val="20"/>
          <w:szCs w:val="20"/>
        </w:rPr>
        <w:t xml:space="preserve"> – t</w:t>
      </w:r>
      <w:r w:rsidR="009E1170" w:rsidRPr="00501ADD">
        <w:rPr>
          <w:rFonts w:ascii="Arial" w:hAnsi="Arial" w:cs="Arial"/>
          <w:color w:val="000000"/>
          <w:sz w:val="20"/>
          <w:szCs w:val="20"/>
        </w:rPr>
        <w:t>his is the total damages including the TLE</w:t>
      </w:r>
      <w:r w:rsidR="006B752F" w:rsidRPr="00501ADD">
        <w:rPr>
          <w:rFonts w:ascii="Arial" w:hAnsi="Arial" w:cs="Arial"/>
          <w:color w:val="000000"/>
          <w:sz w:val="20"/>
          <w:szCs w:val="20"/>
        </w:rPr>
        <w:t>.</w:t>
      </w:r>
    </w:p>
    <w:p w:rsidR="009E1170" w:rsidRPr="00AB39D3" w:rsidRDefault="009E1170" w:rsidP="00293F9E">
      <w:pPr>
        <w:pStyle w:val="ListParagraph"/>
        <w:numPr>
          <w:ilvl w:val="0"/>
          <w:numId w:val="43"/>
        </w:numPr>
        <w:autoSpaceDE w:val="0"/>
        <w:autoSpaceDN w:val="0"/>
        <w:adjustRightInd w:val="0"/>
        <w:spacing w:after="0" w:line="240" w:lineRule="auto"/>
        <w:ind w:left="360"/>
        <w:rPr>
          <w:rFonts w:ascii="Arial" w:hAnsi="Arial" w:cs="Arial"/>
          <w:color w:val="000000"/>
          <w:sz w:val="20"/>
          <w:szCs w:val="20"/>
        </w:rPr>
      </w:pPr>
      <w:r w:rsidRPr="00AB39D3">
        <w:rPr>
          <w:rFonts w:ascii="Arial" w:hAnsi="Arial" w:cs="Arial"/>
          <w:color w:val="000000"/>
          <w:sz w:val="20"/>
          <w:szCs w:val="20"/>
        </w:rPr>
        <w:t xml:space="preserve">Appraiser’s </w:t>
      </w:r>
      <w:r w:rsidR="006B752F">
        <w:rPr>
          <w:rFonts w:ascii="Arial" w:hAnsi="Arial" w:cs="Arial"/>
          <w:color w:val="000000"/>
          <w:sz w:val="20"/>
          <w:szCs w:val="20"/>
        </w:rPr>
        <w:t>s</w:t>
      </w:r>
      <w:r w:rsidRPr="00AB39D3">
        <w:rPr>
          <w:rFonts w:ascii="Arial" w:hAnsi="Arial" w:cs="Arial"/>
          <w:color w:val="000000"/>
          <w:sz w:val="20"/>
          <w:szCs w:val="20"/>
        </w:rPr>
        <w:t>ignature</w:t>
      </w:r>
      <w:r w:rsidR="0039231E" w:rsidRPr="0039231E">
        <w:rPr>
          <w:rFonts w:ascii="Arial" w:hAnsi="Arial" w:cs="Arial"/>
          <w:color w:val="000000"/>
          <w:sz w:val="20"/>
          <w:szCs w:val="20"/>
        </w:rPr>
        <w:t xml:space="preserve"> – </w:t>
      </w:r>
      <w:r w:rsidR="0039231E">
        <w:rPr>
          <w:rFonts w:ascii="Arial" w:hAnsi="Arial" w:cs="Arial"/>
          <w:color w:val="000000"/>
          <w:sz w:val="20"/>
          <w:szCs w:val="20"/>
        </w:rPr>
        <w:t>t</w:t>
      </w:r>
      <w:r w:rsidRPr="00AB39D3">
        <w:rPr>
          <w:rFonts w:ascii="Arial" w:hAnsi="Arial" w:cs="Arial"/>
          <w:color w:val="000000"/>
          <w:sz w:val="20"/>
          <w:szCs w:val="20"/>
        </w:rPr>
        <w:t>o be signed only AFTER the appraisal has been accepted and recommended</w:t>
      </w:r>
      <w:r w:rsidR="006B752F">
        <w:rPr>
          <w:rFonts w:ascii="Arial" w:hAnsi="Arial" w:cs="Arial"/>
          <w:color w:val="000000"/>
          <w:sz w:val="20"/>
          <w:szCs w:val="20"/>
        </w:rPr>
        <w:t>.</w:t>
      </w:r>
    </w:p>
    <w:p w:rsidR="009E1170" w:rsidRPr="00AB39D3" w:rsidRDefault="009E1170" w:rsidP="00293F9E">
      <w:pPr>
        <w:pStyle w:val="ListParagraph"/>
        <w:numPr>
          <w:ilvl w:val="0"/>
          <w:numId w:val="43"/>
        </w:numPr>
        <w:autoSpaceDE w:val="0"/>
        <w:autoSpaceDN w:val="0"/>
        <w:adjustRightInd w:val="0"/>
        <w:spacing w:after="0" w:line="240" w:lineRule="auto"/>
        <w:ind w:left="360"/>
        <w:rPr>
          <w:rFonts w:ascii="Arial" w:hAnsi="Arial" w:cs="Arial"/>
          <w:color w:val="000000"/>
          <w:sz w:val="20"/>
          <w:szCs w:val="20"/>
        </w:rPr>
      </w:pPr>
      <w:r w:rsidRPr="00AB39D3">
        <w:rPr>
          <w:rFonts w:ascii="Arial" w:hAnsi="Arial" w:cs="Arial"/>
          <w:color w:val="000000"/>
          <w:sz w:val="20"/>
          <w:szCs w:val="20"/>
        </w:rPr>
        <w:t>Appraiser’s name</w:t>
      </w:r>
      <w:r w:rsidR="00C62235" w:rsidRPr="00C62235">
        <w:rPr>
          <w:rFonts w:ascii="Arial" w:hAnsi="Arial" w:cs="Arial"/>
          <w:color w:val="000000"/>
          <w:sz w:val="20"/>
          <w:szCs w:val="20"/>
        </w:rPr>
        <w:t xml:space="preserve"> – </w:t>
      </w:r>
      <w:r w:rsidRPr="00AB39D3">
        <w:rPr>
          <w:rFonts w:ascii="Arial" w:hAnsi="Arial" w:cs="Arial"/>
          <w:color w:val="000000"/>
          <w:sz w:val="20"/>
          <w:szCs w:val="20"/>
        </w:rPr>
        <w:t>your name</w:t>
      </w:r>
      <w:r w:rsidR="00EA1CB2">
        <w:rPr>
          <w:rFonts w:ascii="Arial" w:hAnsi="Arial" w:cs="Arial"/>
          <w:color w:val="000000"/>
          <w:sz w:val="20"/>
          <w:szCs w:val="20"/>
        </w:rPr>
        <w:t>.</w:t>
      </w:r>
    </w:p>
    <w:p w:rsidR="009E1170" w:rsidRPr="00AB39D3" w:rsidRDefault="009E1170" w:rsidP="00293F9E">
      <w:pPr>
        <w:pStyle w:val="ListParagraph"/>
        <w:numPr>
          <w:ilvl w:val="0"/>
          <w:numId w:val="43"/>
        </w:numPr>
        <w:autoSpaceDE w:val="0"/>
        <w:autoSpaceDN w:val="0"/>
        <w:adjustRightInd w:val="0"/>
        <w:spacing w:after="0" w:line="240" w:lineRule="auto"/>
        <w:ind w:left="360"/>
        <w:rPr>
          <w:rFonts w:ascii="Arial" w:hAnsi="Arial" w:cs="Arial"/>
          <w:color w:val="000000"/>
          <w:sz w:val="20"/>
          <w:szCs w:val="20"/>
        </w:rPr>
      </w:pPr>
      <w:r w:rsidRPr="00AB39D3">
        <w:rPr>
          <w:rFonts w:ascii="Arial" w:hAnsi="Arial" w:cs="Arial"/>
          <w:color w:val="000000"/>
          <w:sz w:val="20"/>
          <w:szCs w:val="20"/>
        </w:rPr>
        <w:t>Date of report</w:t>
      </w:r>
      <w:r w:rsidR="0039231E" w:rsidRPr="0039231E">
        <w:rPr>
          <w:rFonts w:ascii="Arial" w:hAnsi="Arial" w:cs="Arial"/>
          <w:color w:val="000000"/>
          <w:sz w:val="20"/>
          <w:szCs w:val="20"/>
        </w:rPr>
        <w:t xml:space="preserve"> – </w:t>
      </w:r>
      <w:r w:rsidR="0039231E">
        <w:rPr>
          <w:rFonts w:ascii="Arial" w:hAnsi="Arial" w:cs="Arial"/>
          <w:color w:val="000000"/>
          <w:sz w:val="20"/>
          <w:szCs w:val="20"/>
        </w:rPr>
        <w:t>t</w:t>
      </w:r>
      <w:r w:rsidRPr="00AB39D3">
        <w:rPr>
          <w:rFonts w:ascii="Arial" w:hAnsi="Arial" w:cs="Arial"/>
          <w:color w:val="000000"/>
          <w:sz w:val="20"/>
          <w:szCs w:val="20"/>
        </w:rPr>
        <w:t>his is the date you sign the final, accepted, recommended appraisal</w:t>
      </w:r>
      <w:r w:rsidR="00EA1CB2">
        <w:rPr>
          <w:rFonts w:ascii="Arial" w:hAnsi="Arial" w:cs="Arial"/>
          <w:color w:val="000000"/>
          <w:sz w:val="20"/>
          <w:szCs w:val="20"/>
        </w:rPr>
        <w:t>.</w:t>
      </w:r>
    </w:p>
    <w:p w:rsidR="009E1170" w:rsidRPr="00501ADD" w:rsidRDefault="009E1170" w:rsidP="00293F9E">
      <w:pPr>
        <w:pStyle w:val="ListParagraph"/>
        <w:numPr>
          <w:ilvl w:val="0"/>
          <w:numId w:val="43"/>
        </w:numPr>
        <w:autoSpaceDE w:val="0"/>
        <w:autoSpaceDN w:val="0"/>
        <w:adjustRightInd w:val="0"/>
        <w:spacing w:after="0" w:line="240" w:lineRule="auto"/>
        <w:ind w:left="360"/>
        <w:rPr>
          <w:rFonts w:ascii="Arial" w:hAnsi="Arial" w:cs="Arial"/>
          <w:color w:val="000000"/>
          <w:sz w:val="20"/>
          <w:szCs w:val="20"/>
        </w:rPr>
      </w:pPr>
      <w:r w:rsidRPr="00501ADD">
        <w:rPr>
          <w:rFonts w:ascii="Arial" w:hAnsi="Arial" w:cs="Arial"/>
          <w:color w:val="000000"/>
          <w:sz w:val="20"/>
          <w:szCs w:val="20"/>
        </w:rPr>
        <w:t>Level of certification</w:t>
      </w:r>
      <w:r w:rsidR="0039231E" w:rsidRPr="00501ADD">
        <w:rPr>
          <w:rFonts w:ascii="Arial" w:hAnsi="Arial" w:cs="Arial"/>
          <w:color w:val="000000"/>
          <w:sz w:val="20"/>
          <w:szCs w:val="20"/>
        </w:rPr>
        <w:t xml:space="preserve"> – </w:t>
      </w:r>
      <w:r w:rsidRPr="00501ADD">
        <w:rPr>
          <w:rFonts w:ascii="Arial" w:hAnsi="Arial" w:cs="Arial"/>
          <w:color w:val="000000"/>
          <w:sz w:val="20"/>
          <w:szCs w:val="20"/>
        </w:rPr>
        <w:t>your job title or license information</w:t>
      </w:r>
      <w:r w:rsidR="00501ADD" w:rsidRPr="00501ADD">
        <w:rPr>
          <w:rFonts w:ascii="Arial" w:hAnsi="Arial" w:cs="Arial"/>
          <w:color w:val="000000"/>
          <w:sz w:val="20"/>
          <w:szCs w:val="20"/>
        </w:rPr>
        <w:t xml:space="preserve"> </w:t>
      </w:r>
      <w:r w:rsidR="00D135CD" w:rsidRPr="00501ADD">
        <w:rPr>
          <w:rFonts w:ascii="Arial" w:hAnsi="Arial" w:cs="Arial"/>
          <w:color w:val="000000"/>
          <w:sz w:val="20"/>
          <w:szCs w:val="20"/>
        </w:rPr>
        <w:t>(optional)</w:t>
      </w:r>
      <w:r w:rsidR="0039231E" w:rsidRPr="00501ADD">
        <w:rPr>
          <w:rFonts w:ascii="Arial" w:hAnsi="Arial" w:cs="Arial"/>
          <w:color w:val="000000"/>
          <w:sz w:val="20"/>
          <w:szCs w:val="20"/>
        </w:rPr>
        <w:t xml:space="preserve"> i</w:t>
      </w:r>
      <w:r w:rsidR="003168F4" w:rsidRPr="00501ADD">
        <w:rPr>
          <w:rFonts w:ascii="Arial" w:hAnsi="Arial" w:cs="Arial"/>
          <w:color w:val="000000"/>
          <w:sz w:val="20"/>
          <w:szCs w:val="20"/>
        </w:rPr>
        <w:t xml:space="preserve">f appraiser holds </w:t>
      </w:r>
      <w:r w:rsidR="002F07CC" w:rsidRPr="00501ADD">
        <w:rPr>
          <w:rFonts w:ascii="Arial" w:hAnsi="Arial" w:cs="Arial"/>
          <w:color w:val="000000"/>
          <w:sz w:val="20"/>
          <w:szCs w:val="20"/>
        </w:rPr>
        <w:t>a</w:t>
      </w:r>
      <w:r w:rsidR="003168F4" w:rsidRPr="00501ADD">
        <w:rPr>
          <w:rFonts w:ascii="Arial" w:hAnsi="Arial" w:cs="Arial"/>
          <w:color w:val="000000"/>
          <w:sz w:val="20"/>
          <w:szCs w:val="20"/>
        </w:rPr>
        <w:t xml:space="preserve"> state </w:t>
      </w:r>
      <w:r w:rsidR="002F07CC" w:rsidRPr="00501ADD">
        <w:rPr>
          <w:rFonts w:ascii="Arial" w:hAnsi="Arial" w:cs="Arial"/>
          <w:color w:val="000000"/>
          <w:sz w:val="20"/>
          <w:szCs w:val="20"/>
        </w:rPr>
        <w:t>license</w:t>
      </w:r>
      <w:r w:rsidR="003168F4" w:rsidRPr="00501ADD">
        <w:rPr>
          <w:rFonts w:ascii="Arial" w:hAnsi="Arial" w:cs="Arial"/>
          <w:color w:val="000000"/>
          <w:sz w:val="20"/>
          <w:szCs w:val="20"/>
        </w:rPr>
        <w:t>, they may include that number her</w:t>
      </w:r>
      <w:r w:rsidR="002F07CC" w:rsidRPr="00501ADD">
        <w:rPr>
          <w:rFonts w:ascii="Arial" w:hAnsi="Arial" w:cs="Arial"/>
          <w:color w:val="000000"/>
          <w:sz w:val="20"/>
          <w:szCs w:val="20"/>
        </w:rPr>
        <w:t>e</w:t>
      </w:r>
      <w:r w:rsidR="003168F4" w:rsidRPr="00501ADD">
        <w:rPr>
          <w:rFonts w:ascii="Arial" w:hAnsi="Arial" w:cs="Arial"/>
          <w:color w:val="000000"/>
          <w:sz w:val="20"/>
          <w:szCs w:val="20"/>
        </w:rPr>
        <w:t>, if they so choose.</w:t>
      </w:r>
    </w:p>
    <w:p w:rsidR="009E1170" w:rsidRPr="00501ADD" w:rsidRDefault="009E1170" w:rsidP="00293F9E">
      <w:pPr>
        <w:autoSpaceDE w:val="0"/>
        <w:autoSpaceDN w:val="0"/>
        <w:adjustRightInd w:val="0"/>
        <w:spacing w:after="0" w:line="240" w:lineRule="auto"/>
        <w:rPr>
          <w:rFonts w:ascii="Arial" w:hAnsi="Arial" w:cs="Arial"/>
          <w:sz w:val="20"/>
          <w:szCs w:val="20"/>
        </w:rPr>
      </w:pPr>
    </w:p>
    <w:p w:rsidR="00DC67D3" w:rsidRPr="00AD0925" w:rsidRDefault="00C16065"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5.</w:t>
      </w:r>
      <w:r w:rsidRPr="00501ADD">
        <w:rPr>
          <w:rFonts w:ascii="Arial" w:hAnsi="Arial" w:cs="Arial"/>
          <w:b/>
          <w:bCs/>
          <w:sz w:val="20"/>
          <w:szCs w:val="20"/>
        </w:rPr>
        <w:tab/>
      </w:r>
      <w:r w:rsidR="00DC67D3" w:rsidRPr="00501ADD">
        <w:rPr>
          <w:rFonts w:ascii="Arial" w:hAnsi="Arial" w:cs="Arial"/>
          <w:b/>
          <w:bCs/>
          <w:sz w:val="20"/>
          <w:szCs w:val="20"/>
        </w:rPr>
        <w:t>SCOPE OF WORK</w:t>
      </w:r>
    </w:p>
    <w:p w:rsidR="00DC67D3" w:rsidRPr="00AB39D3" w:rsidRDefault="00F43F27"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The appraisal report must include a scope of work. The scope of work is a written</w:t>
      </w:r>
      <w:r w:rsidR="00DC67D3" w:rsidRPr="00AB39D3">
        <w:rPr>
          <w:rFonts w:ascii="Arial" w:hAnsi="Arial" w:cs="Arial"/>
          <w:sz w:val="20"/>
          <w:szCs w:val="20"/>
        </w:rPr>
        <w:t xml:space="preserve"> </w:t>
      </w:r>
      <w:r w:rsidRPr="00AB39D3">
        <w:rPr>
          <w:rFonts w:ascii="Arial" w:hAnsi="Arial" w:cs="Arial"/>
          <w:sz w:val="20"/>
          <w:szCs w:val="20"/>
        </w:rPr>
        <w:t>statement agreed upon by the appraiser and the agency describing the appraisal work the appraiser is to do.</w:t>
      </w:r>
      <w:r w:rsidR="00DC67D3" w:rsidRPr="00AB39D3">
        <w:rPr>
          <w:rFonts w:ascii="Arial" w:hAnsi="Arial" w:cs="Arial"/>
          <w:sz w:val="20"/>
          <w:szCs w:val="20"/>
        </w:rPr>
        <w:t xml:space="preserve"> The scope of work is provided within a short format appraisal template. There are areas the appraiser will have to check boxes or explain. These will be described below. However, the appraiser must be aware that USPAP requires:</w:t>
      </w:r>
    </w:p>
    <w:p w:rsidR="00DC67D3" w:rsidRPr="00AB39D3" w:rsidRDefault="00DC67D3" w:rsidP="00293F9E">
      <w:pPr>
        <w:autoSpaceDE w:val="0"/>
        <w:autoSpaceDN w:val="0"/>
        <w:adjustRightInd w:val="0"/>
        <w:spacing w:after="0" w:line="240" w:lineRule="auto"/>
        <w:rPr>
          <w:rFonts w:ascii="Arial" w:hAnsi="Arial" w:cs="Arial"/>
          <w:sz w:val="20"/>
          <w:szCs w:val="20"/>
        </w:rPr>
      </w:pPr>
    </w:p>
    <w:p w:rsidR="00F43F27" w:rsidRPr="00DA1F97" w:rsidRDefault="00DC67D3" w:rsidP="00293F9E">
      <w:pPr>
        <w:autoSpaceDE w:val="0"/>
        <w:autoSpaceDN w:val="0"/>
        <w:adjustRightInd w:val="0"/>
        <w:spacing w:after="0" w:line="240" w:lineRule="auto"/>
        <w:ind w:left="360"/>
        <w:rPr>
          <w:rFonts w:ascii="Arial" w:hAnsi="Arial" w:cs="Arial"/>
          <w:i/>
          <w:sz w:val="20"/>
          <w:szCs w:val="20"/>
        </w:rPr>
      </w:pPr>
      <w:r w:rsidRPr="00DA1F97">
        <w:rPr>
          <w:rFonts w:ascii="Arial" w:hAnsi="Arial" w:cs="Arial"/>
          <w:i/>
          <w:sz w:val="20"/>
          <w:szCs w:val="20"/>
        </w:rPr>
        <w:t>“An appraiser must not allow assignment conditions to limit the scope of work to such a degree that the assignment results are not credible in the context of the intended use. An appraiser must not all</w:t>
      </w:r>
      <w:r w:rsidR="006E1556" w:rsidRPr="00DA1F97">
        <w:rPr>
          <w:rFonts w:ascii="Arial" w:hAnsi="Arial" w:cs="Arial"/>
          <w:i/>
          <w:sz w:val="20"/>
          <w:szCs w:val="20"/>
        </w:rPr>
        <w:t>ow</w:t>
      </w:r>
      <w:r w:rsidRPr="00DA1F97">
        <w:rPr>
          <w:rFonts w:ascii="Arial" w:hAnsi="Arial" w:cs="Arial"/>
          <w:i/>
          <w:sz w:val="20"/>
          <w:szCs w:val="20"/>
        </w:rPr>
        <w:t xml:space="preserve"> the intended use of an assignment or a client’s objectives to cause the assignment to be biased.”</w:t>
      </w:r>
    </w:p>
    <w:p w:rsidR="00F43F27" w:rsidRPr="00AB39D3" w:rsidRDefault="00F43F27" w:rsidP="00FD4880">
      <w:pPr>
        <w:autoSpaceDE w:val="0"/>
        <w:autoSpaceDN w:val="0"/>
        <w:adjustRightInd w:val="0"/>
        <w:spacing w:after="0" w:line="240" w:lineRule="auto"/>
        <w:rPr>
          <w:rFonts w:ascii="Arial" w:hAnsi="Arial" w:cs="Arial"/>
          <w:sz w:val="20"/>
          <w:szCs w:val="20"/>
        </w:rPr>
      </w:pPr>
    </w:p>
    <w:p w:rsidR="00F43F27" w:rsidRPr="00AB39D3" w:rsidRDefault="00F43F27" w:rsidP="00FD4880">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The scope of work defines the general parameters of the appraisal. In the scope of </w:t>
      </w:r>
      <w:r w:rsidR="00DC67D3" w:rsidRPr="00AB39D3">
        <w:rPr>
          <w:rFonts w:ascii="Arial" w:hAnsi="Arial" w:cs="Arial"/>
          <w:sz w:val="20"/>
          <w:szCs w:val="20"/>
        </w:rPr>
        <w:t>work,</w:t>
      </w:r>
      <w:r w:rsidRPr="00AB39D3">
        <w:rPr>
          <w:rFonts w:ascii="Arial" w:hAnsi="Arial" w:cs="Arial"/>
          <w:sz w:val="20"/>
          <w:szCs w:val="20"/>
        </w:rPr>
        <w:t xml:space="preserve"> the appraiser must identify the problem to be solved. This identification requires an explanation of the elements of the assignment that specifically identify the problem that appraiser sets forth to resolve. The appraiser must explain </w:t>
      </w:r>
      <w:r w:rsidR="007A16AC" w:rsidRPr="00AB39D3">
        <w:rPr>
          <w:rFonts w:ascii="Arial" w:hAnsi="Arial" w:cs="Arial"/>
          <w:sz w:val="20"/>
          <w:szCs w:val="20"/>
        </w:rPr>
        <w:t xml:space="preserve">what </w:t>
      </w:r>
      <w:r w:rsidRPr="00AB39D3">
        <w:rPr>
          <w:rFonts w:ascii="Arial" w:hAnsi="Arial" w:cs="Arial"/>
          <w:sz w:val="20"/>
          <w:szCs w:val="20"/>
        </w:rPr>
        <w:t xml:space="preserve">research </w:t>
      </w:r>
      <w:r w:rsidR="007A16AC" w:rsidRPr="00AB39D3">
        <w:rPr>
          <w:rFonts w:ascii="Arial" w:hAnsi="Arial" w:cs="Arial"/>
          <w:sz w:val="20"/>
          <w:szCs w:val="20"/>
        </w:rPr>
        <w:t xml:space="preserve">was </w:t>
      </w:r>
      <w:r w:rsidRPr="00AB39D3">
        <w:rPr>
          <w:rFonts w:ascii="Arial" w:hAnsi="Arial" w:cs="Arial"/>
          <w:sz w:val="20"/>
          <w:szCs w:val="20"/>
        </w:rPr>
        <w:t xml:space="preserve">necessary for a credible report and the process </w:t>
      </w:r>
      <w:r w:rsidR="007A16AC" w:rsidRPr="00AB39D3">
        <w:rPr>
          <w:rFonts w:ascii="Arial" w:hAnsi="Arial" w:cs="Arial"/>
          <w:sz w:val="20"/>
          <w:szCs w:val="20"/>
        </w:rPr>
        <w:t xml:space="preserve">used </w:t>
      </w:r>
      <w:r w:rsidRPr="00AB39D3">
        <w:rPr>
          <w:rFonts w:ascii="Arial" w:hAnsi="Arial" w:cs="Arial"/>
          <w:sz w:val="20"/>
          <w:szCs w:val="20"/>
        </w:rPr>
        <w:t>to arrive at a credible solution.</w:t>
      </w:r>
    </w:p>
    <w:p w:rsidR="00F43F27" w:rsidRPr="00AB39D3" w:rsidRDefault="00F43F27" w:rsidP="00FD4880">
      <w:pPr>
        <w:autoSpaceDE w:val="0"/>
        <w:autoSpaceDN w:val="0"/>
        <w:adjustRightInd w:val="0"/>
        <w:spacing w:after="0" w:line="240" w:lineRule="auto"/>
        <w:rPr>
          <w:rFonts w:ascii="Arial" w:hAnsi="Arial" w:cs="Arial"/>
          <w:sz w:val="20"/>
          <w:szCs w:val="20"/>
        </w:rPr>
      </w:pPr>
    </w:p>
    <w:p w:rsidR="00DC67D3" w:rsidRPr="00501ADD" w:rsidRDefault="0045741A" w:rsidP="00FD4880">
      <w:p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In p</w:t>
      </w:r>
      <w:r w:rsidR="00DC67D3" w:rsidRPr="00501ADD">
        <w:rPr>
          <w:rFonts w:ascii="Arial" w:hAnsi="Arial" w:cs="Arial"/>
          <w:color w:val="000000"/>
          <w:sz w:val="20"/>
          <w:szCs w:val="20"/>
        </w:rPr>
        <w:t xml:space="preserve">aragraph 3 </w:t>
      </w:r>
      <w:r w:rsidR="00600E8A" w:rsidRPr="00501ADD">
        <w:rPr>
          <w:rFonts w:ascii="Arial" w:hAnsi="Arial" w:cs="Arial"/>
          <w:i/>
          <w:color w:val="000000"/>
          <w:sz w:val="20"/>
          <w:szCs w:val="20"/>
        </w:rPr>
        <w:t>(The scope of work for this assignment included…</w:t>
      </w:r>
      <w:r w:rsidR="00BC780A" w:rsidRPr="00501ADD">
        <w:rPr>
          <w:rFonts w:ascii="Arial" w:hAnsi="Arial" w:cs="Arial"/>
          <w:i/>
          <w:color w:val="000000"/>
          <w:sz w:val="20"/>
          <w:szCs w:val="20"/>
        </w:rPr>
        <w:t xml:space="preserve"> </w:t>
      </w:r>
      <w:r w:rsidR="00600E8A" w:rsidRPr="00501ADD">
        <w:rPr>
          <w:rFonts w:ascii="Arial" w:hAnsi="Arial" w:cs="Arial"/>
          <w:i/>
          <w:color w:val="000000"/>
          <w:sz w:val="20"/>
          <w:szCs w:val="20"/>
        </w:rPr>
        <w:t>)</w:t>
      </w:r>
      <w:r w:rsidR="00BC780A" w:rsidRPr="00501ADD">
        <w:rPr>
          <w:rFonts w:ascii="Arial" w:hAnsi="Arial" w:cs="Arial"/>
          <w:i/>
          <w:color w:val="000000"/>
          <w:sz w:val="20"/>
          <w:szCs w:val="20"/>
        </w:rPr>
        <w:t xml:space="preserve">, </w:t>
      </w:r>
      <w:r w:rsidR="00BC780A" w:rsidRPr="00501ADD">
        <w:rPr>
          <w:rFonts w:ascii="Arial" w:hAnsi="Arial" w:cs="Arial"/>
          <w:color w:val="000000"/>
          <w:sz w:val="20"/>
          <w:szCs w:val="20"/>
        </w:rPr>
        <w:t>t</w:t>
      </w:r>
      <w:r w:rsidR="00DC67D3" w:rsidRPr="00501ADD">
        <w:rPr>
          <w:rFonts w:ascii="Arial" w:hAnsi="Arial" w:cs="Arial"/>
          <w:color w:val="000000"/>
          <w:sz w:val="20"/>
          <w:szCs w:val="20"/>
        </w:rPr>
        <w:t xml:space="preserve">he appraiser must check the box indicating if they inspected the comparable sales. </w:t>
      </w:r>
      <w:r w:rsidR="0039231E" w:rsidRPr="00501ADD">
        <w:rPr>
          <w:rFonts w:ascii="Arial" w:hAnsi="Arial" w:cs="Arial"/>
          <w:color w:val="000000"/>
          <w:sz w:val="20"/>
          <w:szCs w:val="20"/>
        </w:rPr>
        <w:t xml:space="preserve">NOTE: </w:t>
      </w:r>
      <w:r w:rsidR="0008308D" w:rsidRPr="00501ADD">
        <w:rPr>
          <w:rFonts w:ascii="Arial" w:hAnsi="Arial" w:cs="Arial"/>
          <w:color w:val="000000"/>
          <w:sz w:val="20"/>
          <w:szCs w:val="20"/>
        </w:rPr>
        <w:t>The only time it is acceptable for the appraiser to not inspect the comparable sales is if another trusted appraiser has already done so. This should then be disclosed in the box at the end of this statement.</w:t>
      </w:r>
    </w:p>
    <w:p w:rsidR="008D6FEA" w:rsidRPr="00501ADD" w:rsidRDefault="008D6FEA" w:rsidP="00FD4880">
      <w:pPr>
        <w:autoSpaceDE w:val="0"/>
        <w:autoSpaceDN w:val="0"/>
        <w:adjustRightInd w:val="0"/>
        <w:spacing w:after="0" w:line="240" w:lineRule="auto"/>
        <w:rPr>
          <w:rFonts w:ascii="Arial" w:hAnsi="Arial" w:cs="Arial"/>
          <w:sz w:val="20"/>
          <w:szCs w:val="20"/>
        </w:rPr>
      </w:pPr>
    </w:p>
    <w:p w:rsidR="002C72D8" w:rsidRPr="00501ADD" w:rsidRDefault="002C72D8" w:rsidP="00FD4880">
      <w:pPr>
        <w:pStyle w:val="Pa0"/>
        <w:spacing w:line="240" w:lineRule="auto"/>
        <w:rPr>
          <w:rFonts w:ascii="Arial" w:hAnsi="Arial" w:cs="Arial"/>
          <w:sz w:val="20"/>
          <w:szCs w:val="20"/>
          <w:u w:val="single"/>
        </w:rPr>
      </w:pPr>
      <w:r w:rsidRPr="00501ADD">
        <w:rPr>
          <w:rFonts w:ascii="Arial" w:hAnsi="Arial" w:cs="Arial"/>
          <w:sz w:val="20"/>
          <w:szCs w:val="20"/>
          <w:u w:val="single"/>
        </w:rPr>
        <w:t>Intended Use / Intended Users</w:t>
      </w:r>
      <w:r w:rsidR="00FE365B" w:rsidRPr="00501ADD">
        <w:rPr>
          <w:rFonts w:ascii="Arial" w:hAnsi="Arial" w:cs="Arial"/>
          <w:sz w:val="20"/>
          <w:szCs w:val="20"/>
        </w:rPr>
        <w:t>:</w:t>
      </w:r>
      <w:r w:rsidR="00C16065" w:rsidRPr="00501ADD">
        <w:rPr>
          <w:rFonts w:ascii="Arial" w:hAnsi="Arial" w:cs="Arial"/>
          <w:sz w:val="20"/>
          <w:szCs w:val="20"/>
        </w:rPr>
        <w:t xml:space="preserve">  This section is already provided and filled out as part of the scope of work.</w:t>
      </w:r>
    </w:p>
    <w:p w:rsidR="002C72D8" w:rsidRPr="00501ADD" w:rsidRDefault="002C72D8" w:rsidP="00FD4880">
      <w:pPr>
        <w:pStyle w:val="Pa0"/>
        <w:spacing w:line="240" w:lineRule="auto"/>
        <w:rPr>
          <w:rFonts w:ascii="Arial" w:hAnsi="Arial" w:cs="Arial"/>
          <w:sz w:val="20"/>
          <w:szCs w:val="20"/>
          <w:u w:val="single"/>
        </w:rPr>
      </w:pPr>
    </w:p>
    <w:p w:rsidR="002C72D8" w:rsidRDefault="002C72D8" w:rsidP="00FD4880">
      <w:pPr>
        <w:pStyle w:val="Pa0"/>
        <w:spacing w:line="240" w:lineRule="auto"/>
        <w:rPr>
          <w:rFonts w:ascii="Arial" w:hAnsi="Arial" w:cs="Arial"/>
          <w:sz w:val="20"/>
          <w:szCs w:val="20"/>
          <w:u w:val="single"/>
        </w:rPr>
      </w:pPr>
      <w:r w:rsidRPr="00501ADD">
        <w:rPr>
          <w:rFonts w:ascii="Arial" w:hAnsi="Arial" w:cs="Arial"/>
          <w:sz w:val="20"/>
          <w:szCs w:val="20"/>
          <w:u w:val="single"/>
        </w:rPr>
        <w:t>Definition of Value</w:t>
      </w:r>
      <w:r w:rsidR="00FE365B" w:rsidRPr="00501ADD">
        <w:rPr>
          <w:rFonts w:ascii="Arial" w:hAnsi="Arial" w:cs="Arial"/>
          <w:sz w:val="20"/>
          <w:szCs w:val="20"/>
        </w:rPr>
        <w:t>:</w:t>
      </w:r>
      <w:r w:rsidR="00C16065" w:rsidRPr="00501ADD">
        <w:rPr>
          <w:rFonts w:ascii="Arial" w:hAnsi="Arial" w:cs="Arial"/>
          <w:sz w:val="20"/>
          <w:szCs w:val="20"/>
        </w:rPr>
        <w:t xml:space="preserve"> This section is already proved and filled out as part of the scope of work. Definition source is </w:t>
      </w:r>
      <w:r w:rsidR="00C16065" w:rsidRPr="00501ADD">
        <w:rPr>
          <w:rFonts w:ascii="Arial" w:hAnsi="Arial" w:cs="Arial"/>
          <w:i/>
          <w:sz w:val="20"/>
          <w:szCs w:val="20"/>
        </w:rPr>
        <w:t>12 CFR 563.17</w:t>
      </w:r>
    </w:p>
    <w:p w:rsidR="002C72D8" w:rsidRDefault="002C72D8" w:rsidP="00FD4880">
      <w:pPr>
        <w:pStyle w:val="Pa0"/>
        <w:spacing w:line="240" w:lineRule="auto"/>
        <w:rPr>
          <w:rFonts w:ascii="Arial" w:hAnsi="Arial" w:cs="Arial"/>
          <w:sz w:val="20"/>
          <w:szCs w:val="20"/>
          <w:u w:val="single"/>
        </w:rPr>
      </w:pPr>
    </w:p>
    <w:p w:rsidR="008D6FEA" w:rsidRPr="00AB39D3" w:rsidRDefault="008D6FEA" w:rsidP="00FD4880">
      <w:pPr>
        <w:pStyle w:val="Pa0"/>
        <w:spacing w:line="240" w:lineRule="auto"/>
        <w:rPr>
          <w:rFonts w:ascii="Arial" w:hAnsi="Arial" w:cs="Arial"/>
          <w:sz w:val="20"/>
          <w:szCs w:val="20"/>
        </w:rPr>
      </w:pPr>
      <w:r w:rsidRPr="00DA1F97">
        <w:rPr>
          <w:rFonts w:ascii="Arial" w:hAnsi="Arial" w:cs="Arial"/>
          <w:sz w:val="20"/>
          <w:szCs w:val="20"/>
          <w:u w:val="single"/>
        </w:rPr>
        <w:t>Exposure Time</w:t>
      </w:r>
      <w:r w:rsidRPr="00AB39D3">
        <w:rPr>
          <w:rFonts w:ascii="Arial" w:hAnsi="Arial" w:cs="Arial"/>
          <w:sz w:val="20"/>
          <w:szCs w:val="20"/>
        </w:rPr>
        <w:t>: The</w:t>
      </w:r>
      <w:r w:rsidRPr="00AB39D3">
        <w:rPr>
          <w:rFonts w:ascii="Arial" w:hAnsi="Arial" w:cs="Arial"/>
          <w:spacing w:val="27"/>
          <w:sz w:val="20"/>
          <w:szCs w:val="20"/>
        </w:rPr>
        <w:t xml:space="preserve"> </w:t>
      </w:r>
      <w:r w:rsidRPr="00AB39D3">
        <w:rPr>
          <w:rFonts w:ascii="Arial" w:hAnsi="Arial" w:cs="Arial"/>
          <w:spacing w:val="-1"/>
          <w:sz w:val="20"/>
          <w:szCs w:val="20"/>
        </w:rPr>
        <w:t>appraiser</w:t>
      </w:r>
      <w:r w:rsidRPr="00AB39D3">
        <w:rPr>
          <w:rFonts w:ascii="Arial" w:hAnsi="Arial" w:cs="Arial"/>
          <w:spacing w:val="25"/>
          <w:sz w:val="20"/>
          <w:szCs w:val="20"/>
        </w:rPr>
        <w:t xml:space="preserve"> </w:t>
      </w:r>
      <w:r w:rsidRPr="00AB39D3">
        <w:rPr>
          <w:rFonts w:ascii="Arial" w:hAnsi="Arial" w:cs="Arial"/>
          <w:sz w:val="20"/>
          <w:szCs w:val="20"/>
        </w:rPr>
        <w:t>shall</w:t>
      </w:r>
      <w:r w:rsidRPr="00AB39D3">
        <w:rPr>
          <w:rFonts w:ascii="Arial" w:hAnsi="Arial" w:cs="Arial"/>
          <w:spacing w:val="25"/>
          <w:sz w:val="20"/>
          <w:szCs w:val="20"/>
        </w:rPr>
        <w:t xml:space="preserve"> </w:t>
      </w:r>
      <w:r w:rsidRPr="00AB39D3">
        <w:rPr>
          <w:rFonts w:ascii="Arial" w:hAnsi="Arial" w:cs="Arial"/>
          <w:sz w:val="20"/>
          <w:szCs w:val="20"/>
        </w:rPr>
        <w:t>identify</w:t>
      </w:r>
      <w:r w:rsidRPr="00AB39D3">
        <w:rPr>
          <w:rFonts w:ascii="Arial" w:hAnsi="Arial" w:cs="Arial"/>
          <w:spacing w:val="24"/>
          <w:sz w:val="20"/>
          <w:szCs w:val="20"/>
        </w:rPr>
        <w:t xml:space="preserve"> </w:t>
      </w:r>
      <w:r w:rsidRPr="00AB39D3">
        <w:rPr>
          <w:rFonts w:ascii="Arial" w:hAnsi="Arial" w:cs="Arial"/>
          <w:sz w:val="20"/>
          <w:szCs w:val="20"/>
        </w:rPr>
        <w:t>the</w:t>
      </w:r>
      <w:r w:rsidRPr="00AB39D3">
        <w:rPr>
          <w:rFonts w:ascii="Arial" w:hAnsi="Arial" w:cs="Arial"/>
          <w:spacing w:val="27"/>
          <w:sz w:val="20"/>
          <w:szCs w:val="20"/>
        </w:rPr>
        <w:t xml:space="preserve"> </w:t>
      </w:r>
      <w:r w:rsidRPr="00AB39D3">
        <w:rPr>
          <w:rFonts w:ascii="Arial" w:hAnsi="Arial" w:cs="Arial"/>
          <w:spacing w:val="-1"/>
          <w:sz w:val="20"/>
          <w:szCs w:val="20"/>
        </w:rPr>
        <w:t xml:space="preserve">exposure </w:t>
      </w:r>
      <w:r w:rsidRPr="00AB39D3">
        <w:rPr>
          <w:rFonts w:ascii="Arial" w:hAnsi="Arial" w:cs="Arial"/>
          <w:sz w:val="20"/>
          <w:szCs w:val="20"/>
        </w:rPr>
        <w:t>time</w:t>
      </w:r>
      <w:r w:rsidRPr="00AB39D3">
        <w:rPr>
          <w:rFonts w:ascii="Arial" w:hAnsi="Arial" w:cs="Arial"/>
          <w:spacing w:val="17"/>
          <w:sz w:val="20"/>
          <w:szCs w:val="20"/>
        </w:rPr>
        <w:t xml:space="preserve"> </w:t>
      </w:r>
      <w:r w:rsidRPr="00AB39D3">
        <w:rPr>
          <w:rFonts w:ascii="Arial" w:hAnsi="Arial" w:cs="Arial"/>
          <w:sz w:val="20"/>
          <w:szCs w:val="20"/>
        </w:rPr>
        <w:t>for</w:t>
      </w:r>
      <w:r w:rsidRPr="00AB39D3">
        <w:rPr>
          <w:rFonts w:ascii="Arial" w:hAnsi="Arial" w:cs="Arial"/>
          <w:spacing w:val="18"/>
          <w:sz w:val="20"/>
          <w:szCs w:val="20"/>
        </w:rPr>
        <w:t xml:space="preserve"> </w:t>
      </w:r>
      <w:r w:rsidRPr="00AB39D3">
        <w:rPr>
          <w:rFonts w:ascii="Arial" w:hAnsi="Arial" w:cs="Arial"/>
          <w:spacing w:val="-1"/>
          <w:sz w:val="20"/>
          <w:szCs w:val="20"/>
        </w:rPr>
        <w:t>the</w:t>
      </w:r>
      <w:r w:rsidRPr="00AB39D3">
        <w:rPr>
          <w:rFonts w:ascii="Arial" w:hAnsi="Arial" w:cs="Arial"/>
          <w:spacing w:val="20"/>
          <w:sz w:val="20"/>
          <w:szCs w:val="20"/>
        </w:rPr>
        <w:t xml:space="preserve"> </w:t>
      </w:r>
      <w:r w:rsidRPr="00AB39D3">
        <w:rPr>
          <w:rFonts w:ascii="Arial" w:hAnsi="Arial" w:cs="Arial"/>
          <w:spacing w:val="-1"/>
          <w:sz w:val="20"/>
          <w:szCs w:val="20"/>
        </w:rPr>
        <w:t>subject.</w:t>
      </w:r>
      <w:r w:rsidRPr="00AB39D3">
        <w:rPr>
          <w:rFonts w:ascii="Arial" w:hAnsi="Arial" w:cs="Arial"/>
          <w:spacing w:val="33"/>
          <w:sz w:val="20"/>
          <w:szCs w:val="20"/>
        </w:rPr>
        <w:t xml:space="preserve"> </w:t>
      </w:r>
      <w:r w:rsidRPr="00AB39D3">
        <w:rPr>
          <w:rFonts w:ascii="Arial" w:hAnsi="Arial" w:cs="Arial"/>
          <w:spacing w:val="-1"/>
          <w:sz w:val="20"/>
          <w:szCs w:val="20"/>
        </w:rPr>
        <w:t>Exposure</w:t>
      </w:r>
      <w:r w:rsidRPr="00AB39D3">
        <w:rPr>
          <w:rFonts w:ascii="Arial" w:hAnsi="Arial" w:cs="Arial"/>
          <w:spacing w:val="19"/>
          <w:sz w:val="20"/>
          <w:szCs w:val="20"/>
        </w:rPr>
        <w:t xml:space="preserve"> </w:t>
      </w:r>
      <w:r w:rsidRPr="00AB39D3">
        <w:rPr>
          <w:rFonts w:ascii="Arial" w:hAnsi="Arial" w:cs="Arial"/>
          <w:sz w:val="20"/>
          <w:szCs w:val="20"/>
        </w:rPr>
        <w:t>time</w:t>
      </w:r>
      <w:r w:rsidRPr="00AB39D3">
        <w:rPr>
          <w:rFonts w:ascii="Arial" w:hAnsi="Arial" w:cs="Arial"/>
          <w:spacing w:val="20"/>
          <w:sz w:val="20"/>
          <w:szCs w:val="20"/>
        </w:rPr>
        <w:t xml:space="preserve"> </w:t>
      </w:r>
      <w:r w:rsidRPr="00AB39D3">
        <w:rPr>
          <w:rFonts w:ascii="Arial" w:hAnsi="Arial" w:cs="Arial"/>
          <w:sz w:val="20"/>
          <w:szCs w:val="20"/>
        </w:rPr>
        <w:t>is</w:t>
      </w:r>
      <w:r w:rsidRPr="00AB39D3">
        <w:rPr>
          <w:rFonts w:ascii="Arial" w:hAnsi="Arial" w:cs="Arial"/>
          <w:spacing w:val="18"/>
          <w:sz w:val="20"/>
          <w:szCs w:val="20"/>
        </w:rPr>
        <w:t xml:space="preserve"> </w:t>
      </w:r>
      <w:r w:rsidRPr="00AB39D3">
        <w:rPr>
          <w:rFonts w:ascii="Arial" w:hAnsi="Arial" w:cs="Arial"/>
          <w:spacing w:val="-1"/>
          <w:sz w:val="20"/>
          <w:szCs w:val="20"/>
        </w:rPr>
        <w:t>defined</w:t>
      </w:r>
      <w:r w:rsidRPr="00AB39D3">
        <w:rPr>
          <w:rFonts w:ascii="Arial" w:hAnsi="Arial" w:cs="Arial"/>
          <w:spacing w:val="20"/>
          <w:sz w:val="20"/>
          <w:szCs w:val="20"/>
        </w:rPr>
        <w:t xml:space="preserve"> </w:t>
      </w:r>
      <w:r w:rsidRPr="00AB39D3">
        <w:rPr>
          <w:rFonts w:ascii="Arial" w:hAnsi="Arial" w:cs="Arial"/>
          <w:sz w:val="20"/>
          <w:szCs w:val="20"/>
        </w:rPr>
        <w:t>as</w:t>
      </w:r>
      <w:r w:rsidRPr="00AB39D3">
        <w:rPr>
          <w:rFonts w:ascii="Arial" w:hAnsi="Arial" w:cs="Arial"/>
          <w:spacing w:val="17"/>
          <w:sz w:val="20"/>
          <w:szCs w:val="20"/>
        </w:rPr>
        <w:t xml:space="preserve"> </w:t>
      </w:r>
      <w:r w:rsidRPr="00AB39D3">
        <w:rPr>
          <w:rFonts w:ascii="Arial" w:hAnsi="Arial" w:cs="Arial"/>
          <w:spacing w:val="-1"/>
          <w:sz w:val="20"/>
          <w:szCs w:val="20"/>
        </w:rPr>
        <w:t>the</w:t>
      </w:r>
      <w:r w:rsidRPr="00AB39D3">
        <w:rPr>
          <w:rFonts w:ascii="Arial" w:hAnsi="Arial" w:cs="Arial"/>
          <w:spacing w:val="20"/>
          <w:sz w:val="20"/>
          <w:szCs w:val="20"/>
        </w:rPr>
        <w:t xml:space="preserve"> </w:t>
      </w:r>
      <w:r w:rsidRPr="00AB39D3">
        <w:rPr>
          <w:rFonts w:ascii="Arial" w:hAnsi="Arial" w:cs="Arial"/>
          <w:spacing w:val="-1"/>
          <w:sz w:val="20"/>
          <w:szCs w:val="20"/>
        </w:rPr>
        <w:t>estimated</w:t>
      </w:r>
      <w:r w:rsidRPr="00AB39D3">
        <w:rPr>
          <w:rFonts w:ascii="Arial" w:hAnsi="Arial" w:cs="Arial"/>
          <w:spacing w:val="20"/>
          <w:sz w:val="20"/>
          <w:szCs w:val="20"/>
        </w:rPr>
        <w:t xml:space="preserve"> </w:t>
      </w:r>
      <w:r w:rsidRPr="00AB39D3">
        <w:rPr>
          <w:rFonts w:ascii="Arial" w:hAnsi="Arial" w:cs="Arial"/>
          <w:spacing w:val="-2"/>
          <w:sz w:val="20"/>
          <w:szCs w:val="20"/>
        </w:rPr>
        <w:t>length</w:t>
      </w:r>
      <w:r w:rsidRPr="00AB39D3">
        <w:rPr>
          <w:rFonts w:ascii="Arial" w:hAnsi="Arial" w:cs="Arial"/>
          <w:spacing w:val="20"/>
          <w:sz w:val="20"/>
          <w:szCs w:val="20"/>
        </w:rPr>
        <w:t xml:space="preserve"> </w:t>
      </w:r>
      <w:r w:rsidRPr="00AB39D3">
        <w:rPr>
          <w:rFonts w:ascii="Arial" w:hAnsi="Arial" w:cs="Arial"/>
          <w:spacing w:val="-1"/>
          <w:sz w:val="20"/>
          <w:szCs w:val="20"/>
        </w:rPr>
        <w:t>of</w:t>
      </w:r>
      <w:r w:rsidRPr="00AB39D3">
        <w:rPr>
          <w:rFonts w:ascii="Arial" w:hAnsi="Arial" w:cs="Arial"/>
          <w:spacing w:val="67"/>
          <w:sz w:val="20"/>
          <w:szCs w:val="20"/>
        </w:rPr>
        <w:t xml:space="preserve"> </w:t>
      </w:r>
      <w:r w:rsidRPr="00AB39D3">
        <w:rPr>
          <w:rFonts w:ascii="Arial" w:hAnsi="Arial" w:cs="Arial"/>
          <w:sz w:val="20"/>
          <w:szCs w:val="20"/>
        </w:rPr>
        <w:t>time</w:t>
      </w:r>
      <w:r w:rsidRPr="00AB39D3">
        <w:rPr>
          <w:rFonts w:ascii="Arial" w:hAnsi="Arial" w:cs="Arial"/>
          <w:spacing w:val="5"/>
          <w:sz w:val="20"/>
          <w:szCs w:val="20"/>
        </w:rPr>
        <w:t xml:space="preserve"> </w:t>
      </w:r>
      <w:r w:rsidRPr="00AB39D3">
        <w:rPr>
          <w:rFonts w:ascii="Arial" w:hAnsi="Arial" w:cs="Arial"/>
          <w:spacing w:val="-1"/>
          <w:sz w:val="20"/>
          <w:szCs w:val="20"/>
        </w:rPr>
        <w:t>the</w:t>
      </w:r>
      <w:r w:rsidRPr="00AB39D3">
        <w:rPr>
          <w:rFonts w:ascii="Arial" w:hAnsi="Arial" w:cs="Arial"/>
          <w:spacing w:val="5"/>
          <w:sz w:val="20"/>
          <w:szCs w:val="20"/>
        </w:rPr>
        <w:t xml:space="preserve"> </w:t>
      </w:r>
      <w:r w:rsidRPr="00AB39D3">
        <w:rPr>
          <w:rFonts w:ascii="Arial" w:hAnsi="Arial" w:cs="Arial"/>
          <w:spacing w:val="-1"/>
          <w:sz w:val="20"/>
          <w:szCs w:val="20"/>
        </w:rPr>
        <w:t>property</w:t>
      </w:r>
      <w:r w:rsidRPr="00AB39D3">
        <w:rPr>
          <w:rFonts w:ascii="Arial" w:hAnsi="Arial" w:cs="Arial"/>
          <w:spacing w:val="2"/>
          <w:sz w:val="20"/>
          <w:szCs w:val="20"/>
        </w:rPr>
        <w:t xml:space="preserve"> </w:t>
      </w:r>
      <w:r w:rsidRPr="00AB39D3">
        <w:rPr>
          <w:rFonts w:ascii="Arial" w:hAnsi="Arial" w:cs="Arial"/>
          <w:sz w:val="20"/>
          <w:szCs w:val="20"/>
        </w:rPr>
        <w:t>interest</w:t>
      </w:r>
      <w:r w:rsidRPr="00AB39D3">
        <w:rPr>
          <w:rFonts w:ascii="Arial" w:hAnsi="Arial" w:cs="Arial"/>
          <w:spacing w:val="5"/>
          <w:sz w:val="20"/>
          <w:szCs w:val="20"/>
        </w:rPr>
        <w:t xml:space="preserve"> </w:t>
      </w:r>
      <w:r w:rsidRPr="00AB39D3">
        <w:rPr>
          <w:rFonts w:ascii="Arial" w:hAnsi="Arial" w:cs="Arial"/>
          <w:sz w:val="20"/>
          <w:szCs w:val="20"/>
        </w:rPr>
        <w:t>being</w:t>
      </w:r>
      <w:r w:rsidRPr="00AB39D3">
        <w:rPr>
          <w:rFonts w:ascii="Arial" w:hAnsi="Arial" w:cs="Arial"/>
          <w:spacing w:val="4"/>
          <w:sz w:val="20"/>
          <w:szCs w:val="20"/>
        </w:rPr>
        <w:t xml:space="preserve"> </w:t>
      </w:r>
      <w:r w:rsidRPr="00AB39D3">
        <w:rPr>
          <w:rFonts w:ascii="Arial" w:hAnsi="Arial" w:cs="Arial"/>
          <w:spacing w:val="-1"/>
          <w:sz w:val="20"/>
          <w:szCs w:val="20"/>
        </w:rPr>
        <w:t>appraised</w:t>
      </w:r>
      <w:r w:rsidRPr="00AB39D3">
        <w:rPr>
          <w:rFonts w:ascii="Arial" w:hAnsi="Arial" w:cs="Arial"/>
          <w:spacing w:val="5"/>
          <w:sz w:val="20"/>
          <w:szCs w:val="20"/>
        </w:rPr>
        <w:t xml:space="preserve"> </w:t>
      </w:r>
      <w:r w:rsidRPr="00AB39D3">
        <w:rPr>
          <w:rFonts w:ascii="Arial" w:hAnsi="Arial" w:cs="Arial"/>
          <w:spacing w:val="-1"/>
          <w:sz w:val="20"/>
          <w:szCs w:val="20"/>
        </w:rPr>
        <w:t>would</w:t>
      </w:r>
      <w:r w:rsidRPr="00AB39D3">
        <w:rPr>
          <w:rFonts w:ascii="Arial" w:hAnsi="Arial" w:cs="Arial"/>
          <w:spacing w:val="5"/>
          <w:sz w:val="20"/>
          <w:szCs w:val="20"/>
        </w:rPr>
        <w:t xml:space="preserve"> </w:t>
      </w:r>
      <w:r w:rsidRPr="00AB39D3">
        <w:rPr>
          <w:rFonts w:ascii="Arial" w:hAnsi="Arial" w:cs="Arial"/>
          <w:spacing w:val="-2"/>
          <w:sz w:val="20"/>
          <w:szCs w:val="20"/>
        </w:rPr>
        <w:t>have</w:t>
      </w:r>
      <w:r w:rsidRPr="00AB39D3">
        <w:rPr>
          <w:rFonts w:ascii="Arial" w:hAnsi="Arial" w:cs="Arial"/>
          <w:spacing w:val="5"/>
          <w:sz w:val="20"/>
          <w:szCs w:val="20"/>
        </w:rPr>
        <w:t xml:space="preserve"> </w:t>
      </w:r>
      <w:r w:rsidRPr="00AB39D3">
        <w:rPr>
          <w:rFonts w:ascii="Arial" w:hAnsi="Arial" w:cs="Arial"/>
          <w:sz w:val="20"/>
          <w:szCs w:val="20"/>
        </w:rPr>
        <w:t>been</w:t>
      </w:r>
      <w:r w:rsidRPr="00AB39D3">
        <w:rPr>
          <w:rFonts w:ascii="Arial" w:hAnsi="Arial" w:cs="Arial"/>
          <w:spacing w:val="3"/>
          <w:sz w:val="20"/>
          <w:szCs w:val="20"/>
        </w:rPr>
        <w:t xml:space="preserve"> </w:t>
      </w:r>
      <w:r w:rsidRPr="00AB39D3">
        <w:rPr>
          <w:rFonts w:ascii="Arial" w:hAnsi="Arial" w:cs="Arial"/>
          <w:spacing w:val="-1"/>
          <w:sz w:val="20"/>
          <w:szCs w:val="20"/>
        </w:rPr>
        <w:t>offered</w:t>
      </w:r>
      <w:r w:rsidRPr="00AB39D3">
        <w:rPr>
          <w:rFonts w:ascii="Arial" w:hAnsi="Arial" w:cs="Arial"/>
          <w:spacing w:val="5"/>
          <w:sz w:val="20"/>
          <w:szCs w:val="20"/>
        </w:rPr>
        <w:t xml:space="preserve"> </w:t>
      </w:r>
      <w:r w:rsidRPr="00AB39D3">
        <w:rPr>
          <w:rFonts w:ascii="Arial" w:hAnsi="Arial" w:cs="Arial"/>
          <w:sz w:val="20"/>
          <w:szCs w:val="20"/>
        </w:rPr>
        <w:t>on</w:t>
      </w:r>
      <w:r w:rsidRPr="00AB39D3">
        <w:rPr>
          <w:rFonts w:ascii="Arial" w:hAnsi="Arial" w:cs="Arial"/>
          <w:spacing w:val="5"/>
          <w:sz w:val="20"/>
          <w:szCs w:val="20"/>
        </w:rPr>
        <w:t xml:space="preserve"> </w:t>
      </w:r>
      <w:r w:rsidRPr="00AB39D3">
        <w:rPr>
          <w:rFonts w:ascii="Arial" w:hAnsi="Arial" w:cs="Arial"/>
          <w:spacing w:val="-1"/>
          <w:sz w:val="20"/>
          <w:szCs w:val="20"/>
        </w:rPr>
        <w:t>the</w:t>
      </w:r>
      <w:r w:rsidRPr="00AB39D3">
        <w:rPr>
          <w:rFonts w:ascii="Arial" w:hAnsi="Arial" w:cs="Arial"/>
          <w:spacing w:val="45"/>
          <w:sz w:val="20"/>
          <w:szCs w:val="20"/>
        </w:rPr>
        <w:t xml:space="preserve"> </w:t>
      </w:r>
      <w:r w:rsidRPr="00AB39D3">
        <w:rPr>
          <w:rFonts w:ascii="Arial" w:hAnsi="Arial" w:cs="Arial"/>
          <w:sz w:val="20"/>
          <w:szCs w:val="20"/>
        </w:rPr>
        <w:t>market</w:t>
      </w:r>
      <w:r w:rsidRPr="00AB39D3">
        <w:rPr>
          <w:rFonts w:ascii="Arial" w:hAnsi="Arial" w:cs="Arial"/>
          <w:spacing w:val="12"/>
          <w:sz w:val="20"/>
          <w:szCs w:val="20"/>
        </w:rPr>
        <w:t xml:space="preserve"> </w:t>
      </w:r>
      <w:r w:rsidRPr="00AB39D3">
        <w:rPr>
          <w:rFonts w:ascii="Arial" w:hAnsi="Arial" w:cs="Arial"/>
          <w:spacing w:val="-1"/>
          <w:sz w:val="20"/>
          <w:szCs w:val="20"/>
        </w:rPr>
        <w:t>prior</w:t>
      </w:r>
      <w:r w:rsidRPr="00AB39D3">
        <w:rPr>
          <w:rFonts w:ascii="Arial" w:hAnsi="Arial" w:cs="Arial"/>
          <w:spacing w:val="13"/>
          <w:sz w:val="20"/>
          <w:szCs w:val="20"/>
        </w:rPr>
        <w:t xml:space="preserve"> </w:t>
      </w:r>
      <w:r w:rsidRPr="00AB39D3">
        <w:rPr>
          <w:rFonts w:ascii="Arial" w:hAnsi="Arial" w:cs="Arial"/>
          <w:sz w:val="20"/>
          <w:szCs w:val="20"/>
        </w:rPr>
        <w:t>to</w:t>
      </w:r>
      <w:r w:rsidRPr="00AB39D3">
        <w:rPr>
          <w:rFonts w:ascii="Arial" w:hAnsi="Arial" w:cs="Arial"/>
          <w:spacing w:val="15"/>
          <w:sz w:val="20"/>
          <w:szCs w:val="20"/>
        </w:rPr>
        <w:t xml:space="preserve"> </w:t>
      </w:r>
      <w:r w:rsidRPr="00AB39D3">
        <w:rPr>
          <w:rFonts w:ascii="Arial" w:hAnsi="Arial" w:cs="Arial"/>
          <w:spacing w:val="-1"/>
          <w:sz w:val="20"/>
          <w:szCs w:val="20"/>
        </w:rPr>
        <w:t>the</w:t>
      </w:r>
      <w:r w:rsidRPr="00AB39D3">
        <w:rPr>
          <w:rFonts w:ascii="Arial" w:hAnsi="Arial" w:cs="Arial"/>
          <w:spacing w:val="15"/>
          <w:sz w:val="20"/>
          <w:szCs w:val="20"/>
        </w:rPr>
        <w:t xml:space="preserve"> </w:t>
      </w:r>
      <w:r w:rsidRPr="00AB39D3">
        <w:rPr>
          <w:rFonts w:ascii="Arial" w:hAnsi="Arial" w:cs="Arial"/>
          <w:spacing w:val="-1"/>
          <w:sz w:val="20"/>
          <w:szCs w:val="20"/>
        </w:rPr>
        <w:t>hypothetical</w:t>
      </w:r>
      <w:r w:rsidRPr="00AB39D3">
        <w:rPr>
          <w:rFonts w:ascii="Arial" w:hAnsi="Arial" w:cs="Arial"/>
          <w:spacing w:val="14"/>
          <w:sz w:val="20"/>
          <w:szCs w:val="20"/>
        </w:rPr>
        <w:t xml:space="preserve"> </w:t>
      </w:r>
      <w:r w:rsidRPr="00AB39D3">
        <w:rPr>
          <w:rFonts w:ascii="Arial" w:hAnsi="Arial" w:cs="Arial"/>
          <w:sz w:val="20"/>
          <w:szCs w:val="20"/>
        </w:rPr>
        <w:t>sale</w:t>
      </w:r>
      <w:r w:rsidRPr="00AB39D3">
        <w:rPr>
          <w:rFonts w:ascii="Arial" w:hAnsi="Arial" w:cs="Arial"/>
          <w:spacing w:val="12"/>
          <w:sz w:val="20"/>
          <w:szCs w:val="20"/>
        </w:rPr>
        <w:t xml:space="preserve"> </w:t>
      </w:r>
      <w:r w:rsidRPr="00AB39D3">
        <w:rPr>
          <w:rFonts w:ascii="Arial" w:hAnsi="Arial" w:cs="Arial"/>
          <w:sz w:val="20"/>
          <w:szCs w:val="20"/>
        </w:rPr>
        <w:t>at</w:t>
      </w:r>
      <w:r w:rsidRPr="00AB39D3">
        <w:rPr>
          <w:rFonts w:ascii="Arial" w:hAnsi="Arial" w:cs="Arial"/>
          <w:spacing w:val="15"/>
          <w:sz w:val="20"/>
          <w:szCs w:val="20"/>
        </w:rPr>
        <w:t xml:space="preserve"> </w:t>
      </w:r>
      <w:r w:rsidRPr="00AB39D3">
        <w:rPr>
          <w:rFonts w:ascii="Arial" w:hAnsi="Arial" w:cs="Arial"/>
          <w:spacing w:val="-1"/>
          <w:sz w:val="20"/>
          <w:szCs w:val="20"/>
        </w:rPr>
        <w:t>market</w:t>
      </w:r>
      <w:r w:rsidRPr="00AB39D3">
        <w:rPr>
          <w:rFonts w:ascii="Arial" w:hAnsi="Arial" w:cs="Arial"/>
          <w:spacing w:val="15"/>
          <w:sz w:val="20"/>
          <w:szCs w:val="20"/>
        </w:rPr>
        <w:t xml:space="preserve"> </w:t>
      </w:r>
      <w:r w:rsidRPr="00AB39D3">
        <w:rPr>
          <w:rFonts w:ascii="Arial" w:hAnsi="Arial" w:cs="Arial"/>
          <w:spacing w:val="-1"/>
          <w:sz w:val="20"/>
          <w:szCs w:val="20"/>
        </w:rPr>
        <w:t>value</w:t>
      </w:r>
      <w:r w:rsidRPr="00AB39D3">
        <w:rPr>
          <w:rFonts w:ascii="Arial" w:hAnsi="Arial" w:cs="Arial"/>
          <w:spacing w:val="15"/>
          <w:sz w:val="20"/>
          <w:szCs w:val="20"/>
        </w:rPr>
        <w:t xml:space="preserve"> </w:t>
      </w:r>
      <w:r w:rsidRPr="00AB39D3">
        <w:rPr>
          <w:rFonts w:ascii="Arial" w:hAnsi="Arial" w:cs="Arial"/>
          <w:sz w:val="20"/>
          <w:szCs w:val="20"/>
        </w:rPr>
        <w:t>on</w:t>
      </w:r>
      <w:r w:rsidRPr="00AB39D3">
        <w:rPr>
          <w:rFonts w:ascii="Arial" w:hAnsi="Arial" w:cs="Arial"/>
          <w:spacing w:val="15"/>
          <w:sz w:val="20"/>
          <w:szCs w:val="20"/>
        </w:rPr>
        <w:t xml:space="preserve"> </w:t>
      </w:r>
      <w:r w:rsidRPr="00AB39D3">
        <w:rPr>
          <w:rFonts w:ascii="Arial" w:hAnsi="Arial" w:cs="Arial"/>
          <w:spacing w:val="-1"/>
          <w:sz w:val="20"/>
          <w:szCs w:val="20"/>
        </w:rPr>
        <w:t>the</w:t>
      </w:r>
      <w:r w:rsidRPr="00AB39D3">
        <w:rPr>
          <w:rFonts w:ascii="Arial" w:hAnsi="Arial" w:cs="Arial"/>
          <w:spacing w:val="15"/>
          <w:sz w:val="20"/>
          <w:szCs w:val="20"/>
        </w:rPr>
        <w:t xml:space="preserve"> </w:t>
      </w:r>
      <w:r w:rsidRPr="00AB39D3">
        <w:rPr>
          <w:rFonts w:ascii="Arial" w:hAnsi="Arial" w:cs="Arial"/>
          <w:spacing w:val="-1"/>
          <w:sz w:val="20"/>
          <w:szCs w:val="20"/>
        </w:rPr>
        <w:t>effective</w:t>
      </w:r>
      <w:r w:rsidRPr="00AB39D3">
        <w:rPr>
          <w:rFonts w:ascii="Arial" w:hAnsi="Arial" w:cs="Arial"/>
          <w:spacing w:val="15"/>
          <w:sz w:val="20"/>
          <w:szCs w:val="20"/>
        </w:rPr>
        <w:t xml:space="preserve"> </w:t>
      </w:r>
      <w:r w:rsidRPr="00AB39D3">
        <w:rPr>
          <w:rFonts w:ascii="Arial" w:hAnsi="Arial" w:cs="Arial"/>
          <w:sz w:val="20"/>
          <w:szCs w:val="20"/>
        </w:rPr>
        <w:t>date</w:t>
      </w:r>
      <w:r w:rsidRPr="00AB39D3">
        <w:rPr>
          <w:rFonts w:ascii="Arial" w:hAnsi="Arial" w:cs="Arial"/>
          <w:spacing w:val="47"/>
          <w:sz w:val="20"/>
          <w:szCs w:val="20"/>
        </w:rPr>
        <w:t xml:space="preserve"> </w:t>
      </w:r>
      <w:r w:rsidRPr="00AB39D3">
        <w:rPr>
          <w:rFonts w:ascii="Arial" w:hAnsi="Arial" w:cs="Arial"/>
          <w:spacing w:val="-1"/>
          <w:sz w:val="20"/>
          <w:szCs w:val="20"/>
        </w:rPr>
        <w:t>of</w:t>
      </w:r>
      <w:r w:rsidRPr="00AB39D3">
        <w:rPr>
          <w:rFonts w:ascii="Arial" w:hAnsi="Arial" w:cs="Arial"/>
          <w:spacing w:val="22"/>
          <w:sz w:val="20"/>
          <w:szCs w:val="20"/>
        </w:rPr>
        <w:t xml:space="preserve"> </w:t>
      </w:r>
      <w:r w:rsidRPr="00AB39D3">
        <w:rPr>
          <w:rFonts w:ascii="Arial" w:hAnsi="Arial" w:cs="Arial"/>
          <w:sz w:val="20"/>
          <w:szCs w:val="20"/>
        </w:rPr>
        <w:t>the</w:t>
      </w:r>
      <w:r w:rsidRPr="00AB39D3">
        <w:rPr>
          <w:rFonts w:ascii="Arial" w:hAnsi="Arial" w:cs="Arial"/>
          <w:spacing w:val="17"/>
          <w:sz w:val="20"/>
          <w:szCs w:val="20"/>
        </w:rPr>
        <w:t xml:space="preserve"> </w:t>
      </w:r>
      <w:r w:rsidRPr="00AB39D3">
        <w:rPr>
          <w:rFonts w:ascii="Arial" w:hAnsi="Arial" w:cs="Arial"/>
          <w:spacing w:val="-1"/>
          <w:sz w:val="20"/>
          <w:szCs w:val="20"/>
        </w:rPr>
        <w:t>appraisal;</w:t>
      </w:r>
      <w:r w:rsidRPr="00AB39D3">
        <w:rPr>
          <w:rFonts w:ascii="Arial" w:hAnsi="Arial" w:cs="Arial"/>
          <w:spacing w:val="19"/>
          <w:sz w:val="20"/>
          <w:szCs w:val="20"/>
        </w:rPr>
        <w:t xml:space="preserve"> </w:t>
      </w:r>
      <w:r w:rsidRPr="00AB39D3">
        <w:rPr>
          <w:rFonts w:ascii="Arial" w:hAnsi="Arial" w:cs="Arial"/>
          <w:sz w:val="20"/>
          <w:szCs w:val="20"/>
        </w:rPr>
        <w:t>a</w:t>
      </w:r>
      <w:r w:rsidRPr="00AB39D3">
        <w:rPr>
          <w:rFonts w:ascii="Arial" w:hAnsi="Arial" w:cs="Arial"/>
          <w:spacing w:val="20"/>
          <w:sz w:val="20"/>
          <w:szCs w:val="20"/>
        </w:rPr>
        <w:t xml:space="preserve"> </w:t>
      </w:r>
      <w:r w:rsidRPr="00AB39D3">
        <w:rPr>
          <w:rFonts w:ascii="Arial" w:hAnsi="Arial" w:cs="Arial"/>
          <w:spacing w:val="-1"/>
          <w:sz w:val="20"/>
          <w:szCs w:val="20"/>
        </w:rPr>
        <w:t>retrospective</w:t>
      </w:r>
      <w:r w:rsidRPr="00AB39D3">
        <w:rPr>
          <w:rFonts w:ascii="Arial" w:hAnsi="Arial" w:cs="Arial"/>
          <w:spacing w:val="20"/>
          <w:sz w:val="20"/>
          <w:szCs w:val="20"/>
        </w:rPr>
        <w:t xml:space="preserve"> </w:t>
      </w:r>
      <w:r w:rsidRPr="00AB39D3">
        <w:rPr>
          <w:rFonts w:ascii="Arial" w:hAnsi="Arial" w:cs="Arial"/>
          <w:sz w:val="20"/>
          <w:szCs w:val="20"/>
        </w:rPr>
        <w:t>estimate</w:t>
      </w:r>
      <w:r w:rsidRPr="00AB39D3">
        <w:rPr>
          <w:rFonts w:ascii="Arial" w:hAnsi="Arial" w:cs="Arial"/>
          <w:spacing w:val="17"/>
          <w:sz w:val="20"/>
          <w:szCs w:val="20"/>
        </w:rPr>
        <w:t xml:space="preserve"> </w:t>
      </w:r>
      <w:r w:rsidRPr="00AB39D3">
        <w:rPr>
          <w:rFonts w:ascii="Arial" w:hAnsi="Arial" w:cs="Arial"/>
          <w:spacing w:val="-1"/>
          <w:sz w:val="20"/>
          <w:szCs w:val="20"/>
        </w:rPr>
        <w:t>based</w:t>
      </w:r>
      <w:r w:rsidRPr="00AB39D3">
        <w:rPr>
          <w:rFonts w:ascii="Arial" w:hAnsi="Arial" w:cs="Arial"/>
          <w:spacing w:val="20"/>
          <w:sz w:val="20"/>
          <w:szCs w:val="20"/>
        </w:rPr>
        <w:t xml:space="preserve"> </w:t>
      </w:r>
      <w:r w:rsidRPr="00AB39D3">
        <w:rPr>
          <w:rFonts w:ascii="Arial" w:hAnsi="Arial" w:cs="Arial"/>
          <w:spacing w:val="-1"/>
          <w:sz w:val="20"/>
          <w:szCs w:val="20"/>
        </w:rPr>
        <w:t>upon</w:t>
      </w:r>
      <w:r w:rsidRPr="00AB39D3">
        <w:rPr>
          <w:rFonts w:ascii="Arial" w:hAnsi="Arial" w:cs="Arial"/>
          <w:spacing w:val="20"/>
          <w:sz w:val="20"/>
          <w:szCs w:val="20"/>
        </w:rPr>
        <w:t xml:space="preserve"> </w:t>
      </w:r>
      <w:r w:rsidRPr="00AB39D3">
        <w:rPr>
          <w:rFonts w:ascii="Arial" w:hAnsi="Arial" w:cs="Arial"/>
          <w:spacing w:val="-1"/>
          <w:sz w:val="20"/>
          <w:szCs w:val="20"/>
        </w:rPr>
        <w:t>an</w:t>
      </w:r>
      <w:r w:rsidRPr="00AB39D3">
        <w:rPr>
          <w:rFonts w:ascii="Arial" w:hAnsi="Arial" w:cs="Arial"/>
          <w:spacing w:val="20"/>
          <w:sz w:val="20"/>
          <w:szCs w:val="20"/>
        </w:rPr>
        <w:t xml:space="preserve"> </w:t>
      </w:r>
      <w:r w:rsidRPr="00AB39D3">
        <w:rPr>
          <w:rFonts w:ascii="Arial" w:hAnsi="Arial" w:cs="Arial"/>
          <w:spacing w:val="-1"/>
          <w:sz w:val="20"/>
          <w:szCs w:val="20"/>
        </w:rPr>
        <w:t>analysis</w:t>
      </w:r>
      <w:r w:rsidRPr="00AB39D3">
        <w:rPr>
          <w:rFonts w:ascii="Arial" w:hAnsi="Arial" w:cs="Arial"/>
          <w:spacing w:val="31"/>
          <w:sz w:val="20"/>
          <w:szCs w:val="20"/>
        </w:rPr>
        <w:t xml:space="preserve"> </w:t>
      </w:r>
      <w:r w:rsidRPr="00AB39D3">
        <w:rPr>
          <w:rFonts w:ascii="Arial" w:hAnsi="Arial" w:cs="Arial"/>
          <w:spacing w:val="-1"/>
          <w:sz w:val="20"/>
          <w:szCs w:val="20"/>
        </w:rPr>
        <w:t>of</w:t>
      </w:r>
      <w:r w:rsidRPr="00AB39D3">
        <w:rPr>
          <w:rFonts w:ascii="Arial" w:hAnsi="Arial" w:cs="Arial"/>
          <w:spacing w:val="22"/>
          <w:sz w:val="20"/>
          <w:szCs w:val="20"/>
        </w:rPr>
        <w:t xml:space="preserve"> </w:t>
      </w:r>
      <w:r w:rsidRPr="00AB39D3">
        <w:rPr>
          <w:rFonts w:ascii="Arial" w:hAnsi="Arial" w:cs="Arial"/>
          <w:sz w:val="20"/>
          <w:szCs w:val="20"/>
        </w:rPr>
        <w:t xml:space="preserve">past </w:t>
      </w:r>
      <w:r w:rsidRPr="00AB39D3">
        <w:rPr>
          <w:rFonts w:ascii="Arial" w:hAnsi="Arial" w:cs="Arial"/>
          <w:spacing w:val="-1"/>
          <w:sz w:val="20"/>
          <w:szCs w:val="20"/>
        </w:rPr>
        <w:t>events</w:t>
      </w:r>
      <w:r w:rsidRPr="00AB39D3">
        <w:rPr>
          <w:rFonts w:ascii="Arial" w:hAnsi="Arial" w:cs="Arial"/>
          <w:sz w:val="20"/>
          <w:szCs w:val="20"/>
        </w:rPr>
        <w:t xml:space="preserve"> </w:t>
      </w:r>
      <w:r w:rsidRPr="00AB39D3">
        <w:rPr>
          <w:rFonts w:ascii="Arial" w:hAnsi="Arial" w:cs="Arial"/>
          <w:spacing w:val="-1"/>
          <w:sz w:val="20"/>
          <w:szCs w:val="20"/>
        </w:rPr>
        <w:t xml:space="preserve">assuming </w:t>
      </w:r>
      <w:r w:rsidRPr="00AB39D3">
        <w:rPr>
          <w:rFonts w:ascii="Arial" w:hAnsi="Arial" w:cs="Arial"/>
          <w:sz w:val="20"/>
          <w:szCs w:val="20"/>
        </w:rPr>
        <w:t>a</w:t>
      </w:r>
      <w:r w:rsidRPr="00AB39D3">
        <w:rPr>
          <w:rFonts w:ascii="Arial" w:hAnsi="Arial" w:cs="Arial"/>
          <w:spacing w:val="3"/>
          <w:sz w:val="20"/>
          <w:szCs w:val="20"/>
        </w:rPr>
        <w:t xml:space="preserve"> </w:t>
      </w:r>
      <w:r w:rsidRPr="00AB39D3">
        <w:rPr>
          <w:rFonts w:ascii="Arial" w:hAnsi="Arial" w:cs="Arial"/>
          <w:spacing w:val="-1"/>
          <w:sz w:val="20"/>
          <w:szCs w:val="20"/>
        </w:rPr>
        <w:t>competitive</w:t>
      </w:r>
      <w:r w:rsidRPr="00AB39D3">
        <w:rPr>
          <w:rFonts w:ascii="Arial" w:hAnsi="Arial" w:cs="Arial"/>
          <w:sz w:val="20"/>
          <w:szCs w:val="20"/>
        </w:rPr>
        <w:t xml:space="preserve"> and</w:t>
      </w:r>
      <w:r w:rsidRPr="00AB39D3">
        <w:rPr>
          <w:rFonts w:ascii="Arial" w:hAnsi="Arial" w:cs="Arial"/>
          <w:spacing w:val="-2"/>
          <w:sz w:val="20"/>
          <w:szCs w:val="20"/>
        </w:rPr>
        <w:t xml:space="preserve"> </w:t>
      </w:r>
      <w:r w:rsidRPr="00AB39D3">
        <w:rPr>
          <w:rFonts w:ascii="Arial" w:hAnsi="Arial" w:cs="Arial"/>
          <w:spacing w:val="-1"/>
          <w:sz w:val="20"/>
          <w:szCs w:val="20"/>
        </w:rPr>
        <w:t>open</w:t>
      </w:r>
      <w:r w:rsidRPr="00AB39D3">
        <w:rPr>
          <w:rFonts w:ascii="Arial" w:hAnsi="Arial" w:cs="Arial"/>
          <w:spacing w:val="-2"/>
          <w:sz w:val="20"/>
          <w:szCs w:val="20"/>
        </w:rPr>
        <w:t xml:space="preserve"> </w:t>
      </w:r>
      <w:r w:rsidRPr="00AB39D3">
        <w:rPr>
          <w:rFonts w:ascii="Arial" w:hAnsi="Arial" w:cs="Arial"/>
          <w:spacing w:val="-1"/>
          <w:sz w:val="20"/>
          <w:szCs w:val="20"/>
        </w:rPr>
        <w:t xml:space="preserve">market. </w:t>
      </w:r>
      <w:r w:rsidRPr="00AB39D3">
        <w:rPr>
          <w:rStyle w:val="A3"/>
          <w:rFonts w:ascii="Arial" w:hAnsi="Arial" w:cs="Arial"/>
          <w:color w:val="auto"/>
          <w:sz w:val="20"/>
          <w:szCs w:val="20"/>
        </w:rPr>
        <w:t xml:space="preserve">Exposure </w:t>
      </w:r>
      <w:r w:rsidR="004D74D0">
        <w:rPr>
          <w:rStyle w:val="A3"/>
          <w:rFonts w:ascii="Arial" w:hAnsi="Arial" w:cs="Arial"/>
          <w:color w:val="auto"/>
          <w:sz w:val="20"/>
          <w:szCs w:val="20"/>
        </w:rPr>
        <w:t>t</w:t>
      </w:r>
      <w:r w:rsidRPr="00AB39D3">
        <w:rPr>
          <w:rStyle w:val="A3"/>
          <w:rFonts w:ascii="Arial" w:hAnsi="Arial" w:cs="Arial"/>
          <w:color w:val="auto"/>
          <w:sz w:val="20"/>
          <w:szCs w:val="20"/>
        </w:rPr>
        <w:t>ime is different for various types of property and under various market conditions. It is not a fixed period and should not be a boilerplate statement. The reasonable exposure period is a function of the price, market conditions, and property characteristics.</w:t>
      </w:r>
    </w:p>
    <w:p w:rsidR="00BB14C1" w:rsidRDefault="00BB14C1" w:rsidP="00FD4880">
      <w:pPr>
        <w:pStyle w:val="Pa0"/>
        <w:spacing w:line="240" w:lineRule="auto"/>
        <w:rPr>
          <w:rStyle w:val="A3"/>
          <w:rFonts w:ascii="Arial" w:hAnsi="Arial" w:cs="Arial"/>
          <w:color w:val="auto"/>
          <w:sz w:val="20"/>
          <w:szCs w:val="20"/>
        </w:rPr>
      </w:pPr>
    </w:p>
    <w:p w:rsidR="008D6FEA" w:rsidRPr="00AB39D3" w:rsidRDefault="008D6FEA" w:rsidP="00293F9E">
      <w:pPr>
        <w:pStyle w:val="Pa0"/>
        <w:spacing w:after="120" w:line="240" w:lineRule="auto"/>
        <w:rPr>
          <w:rFonts w:ascii="Arial" w:hAnsi="Arial" w:cs="Arial"/>
          <w:sz w:val="20"/>
          <w:szCs w:val="20"/>
        </w:rPr>
      </w:pPr>
      <w:r w:rsidRPr="00AB39D3">
        <w:rPr>
          <w:rStyle w:val="A3"/>
          <w:rFonts w:ascii="Arial" w:hAnsi="Arial" w:cs="Arial"/>
          <w:color w:val="auto"/>
          <w:sz w:val="20"/>
          <w:szCs w:val="20"/>
        </w:rPr>
        <w:t>The appraiser can develop an exposure time by using one or more of the following:</w:t>
      </w:r>
    </w:p>
    <w:p w:rsidR="008D6FEA" w:rsidRPr="00AB39D3" w:rsidRDefault="008D6FEA" w:rsidP="00FD4880">
      <w:pPr>
        <w:pStyle w:val="Pa0"/>
        <w:numPr>
          <w:ilvl w:val="0"/>
          <w:numId w:val="21"/>
        </w:numPr>
        <w:spacing w:line="240" w:lineRule="auto"/>
        <w:rPr>
          <w:rFonts w:ascii="Arial" w:hAnsi="Arial" w:cs="Arial"/>
          <w:sz w:val="20"/>
          <w:szCs w:val="20"/>
        </w:rPr>
      </w:pPr>
      <w:r w:rsidRPr="00AB39D3">
        <w:rPr>
          <w:rStyle w:val="A3"/>
          <w:rFonts w:ascii="Arial" w:hAnsi="Arial" w:cs="Arial"/>
          <w:color w:val="auto"/>
          <w:sz w:val="20"/>
          <w:szCs w:val="20"/>
        </w:rPr>
        <w:t>Statistical information about days on market for similar types of property</w:t>
      </w:r>
    </w:p>
    <w:p w:rsidR="008D6FEA" w:rsidRPr="00AB39D3" w:rsidRDefault="008D6FEA" w:rsidP="00FD4880">
      <w:pPr>
        <w:pStyle w:val="Pa0"/>
        <w:numPr>
          <w:ilvl w:val="0"/>
          <w:numId w:val="21"/>
        </w:numPr>
        <w:spacing w:line="240" w:lineRule="auto"/>
        <w:rPr>
          <w:rFonts w:ascii="Arial" w:hAnsi="Arial" w:cs="Arial"/>
          <w:sz w:val="20"/>
          <w:szCs w:val="20"/>
        </w:rPr>
      </w:pPr>
      <w:r w:rsidRPr="00AB39D3">
        <w:rPr>
          <w:rStyle w:val="A3"/>
          <w:rFonts w:ascii="Arial" w:hAnsi="Arial" w:cs="Arial"/>
          <w:color w:val="auto"/>
          <w:sz w:val="20"/>
          <w:szCs w:val="20"/>
        </w:rPr>
        <w:t>Information gathered through sales verification</w:t>
      </w:r>
    </w:p>
    <w:p w:rsidR="008D6FEA" w:rsidRPr="00AB39D3" w:rsidRDefault="008D6FEA" w:rsidP="00FD4880">
      <w:pPr>
        <w:pStyle w:val="Pa0"/>
        <w:numPr>
          <w:ilvl w:val="0"/>
          <w:numId w:val="21"/>
        </w:numPr>
        <w:spacing w:line="240" w:lineRule="auto"/>
        <w:rPr>
          <w:rFonts w:ascii="Arial" w:hAnsi="Arial" w:cs="Arial"/>
          <w:sz w:val="20"/>
          <w:szCs w:val="20"/>
        </w:rPr>
      </w:pPr>
      <w:r w:rsidRPr="00AB39D3">
        <w:rPr>
          <w:rStyle w:val="A3"/>
          <w:rFonts w:ascii="Arial" w:hAnsi="Arial" w:cs="Arial"/>
          <w:color w:val="auto"/>
          <w:sz w:val="20"/>
          <w:szCs w:val="20"/>
        </w:rPr>
        <w:t>Interviews of market participants</w:t>
      </w:r>
    </w:p>
    <w:p w:rsidR="008D6FEA" w:rsidRPr="00AB39D3" w:rsidRDefault="008D6FEA" w:rsidP="00FD4880">
      <w:pPr>
        <w:pStyle w:val="Pa0"/>
        <w:numPr>
          <w:ilvl w:val="0"/>
          <w:numId w:val="21"/>
        </w:numPr>
        <w:spacing w:line="240" w:lineRule="auto"/>
        <w:rPr>
          <w:rFonts w:ascii="Arial" w:hAnsi="Arial" w:cs="Arial"/>
          <w:sz w:val="20"/>
          <w:szCs w:val="20"/>
        </w:rPr>
      </w:pPr>
      <w:r w:rsidRPr="00AB39D3">
        <w:rPr>
          <w:rStyle w:val="A3"/>
          <w:rFonts w:ascii="Arial" w:hAnsi="Arial" w:cs="Arial"/>
          <w:color w:val="auto"/>
          <w:sz w:val="20"/>
          <w:szCs w:val="20"/>
        </w:rPr>
        <w:t>Market information from data collection services</w:t>
      </w:r>
    </w:p>
    <w:p w:rsidR="00BB14C1" w:rsidRDefault="00BB14C1" w:rsidP="00FD4880">
      <w:pPr>
        <w:pStyle w:val="Pa0"/>
        <w:spacing w:line="240" w:lineRule="auto"/>
        <w:rPr>
          <w:rStyle w:val="A3"/>
          <w:rFonts w:ascii="Arial" w:hAnsi="Arial" w:cs="Arial"/>
          <w:color w:val="auto"/>
          <w:sz w:val="20"/>
          <w:szCs w:val="20"/>
        </w:rPr>
      </w:pPr>
    </w:p>
    <w:p w:rsidR="008D6FEA" w:rsidRPr="00AB39D3" w:rsidRDefault="008D6FEA" w:rsidP="00FD4880">
      <w:pPr>
        <w:pStyle w:val="Pa0"/>
        <w:spacing w:line="240" w:lineRule="auto"/>
        <w:rPr>
          <w:rFonts w:ascii="Arial" w:hAnsi="Arial" w:cs="Arial"/>
          <w:sz w:val="20"/>
          <w:szCs w:val="20"/>
        </w:rPr>
      </w:pPr>
      <w:r w:rsidRPr="00AB39D3">
        <w:rPr>
          <w:rStyle w:val="A3"/>
          <w:rFonts w:ascii="Arial" w:hAnsi="Arial" w:cs="Arial"/>
          <w:color w:val="auto"/>
          <w:sz w:val="20"/>
          <w:szCs w:val="20"/>
        </w:rPr>
        <w:t xml:space="preserve">Gathering and analyzing information for days on the market from these sources is required for proper development of an opinion of </w:t>
      </w:r>
      <w:r w:rsidR="004D74D0">
        <w:rPr>
          <w:rStyle w:val="A3"/>
          <w:rFonts w:ascii="Arial" w:hAnsi="Arial" w:cs="Arial"/>
          <w:color w:val="auto"/>
          <w:sz w:val="20"/>
          <w:szCs w:val="20"/>
        </w:rPr>
        <w:t>e</w:t>
      </w:r>
      <w:r w:rsidRPr="00AB39D3">
        <w:rPr>
          <w:rStyle w:val="A3"/>
          <w:rFonts w:ascii="Arial" w:hAnsi="Arial" w:cs="Arial"/>
          <w:color w:val="auto"/>
          <w:sz w:val="20"/>
          <w:szCs w:val="20"/>
        </w:rPr>
        <w:t xml:space="preserve">xposure </w:t>
      </w:r>
      <w:r w:rsidR="004D74D0">
        <w:rPr>
          <w:rStyle w:val="A3"/>
          <w:rFonts w:ascii="Arial" w:hAnsi="Arial" w:cs="Arial"/>
          <w:color w:val="auto"/>
          <w:sz w:val="20"/>
          <w:szCs w:val="20"/>
        </w:rPr>
        <w:t>t</w:t>
      </w:r>
      <w:r w:rsidRPr="00AB39D3">
        <w:rPr>
          <w:rStyle w:val="A3"/>
          <w:rFonts w:ascii="Arial" w:hAnsi="Arial" w:cs="Arial"/>
          <w:color w:val="auto"/>
          <w:sz w:val="20"/>
          <w:szCs w:val="20"/>
        </w:rPr>
        <w:t>ime.</w:t>
      </w:r>
    </w:p>
    <w:p w:rsidR="008D6FEA" w:rsidRPr="00AB39D3" w:rsidRDefault="008D6FEA" w:rsidP="00FD4880">
      <w:pPr>
        <w:autoSpaceDE w:val="0"/>
        <w:autoSpaceDN w:val="0"/>
        <w:adjustRightInd w:val="0"/>
        <w:spacing w:after="0" w:line="240" w:lineRule="auto"/>
        <w:rPr>
          <w:rFonts w:ascii="Arial" w:hAnsi="Arial" w:cs="Arial"/>
          <w:sz w:val="20"/>
          <w:szCs w:val="20"/>
        </w:rPr>
      </w:pPr>
    </w:p>
    <w:p w:rsidR="008D6FEA" w:rsidRPr="00AB39D3" w:rsidRDefault="008D6FEA" w:rsidP="00FD4880">
      <w:pPr>
        <w:kinsoku w:val="0"/>
        <w:overflowPunct w:val="0"/>
        <w:autoSpaceDE w:val="0"/>
        <w:autoSpaceDN w:val="0"/>
        <w:adjustRightInd w:val="0"/>
        <w:spacing w:after="0" w:line="240" w:lineRule="auto"/>
        <w:rPr>
          <w:rFonts w:ascii="Arial" w:hAnsi="Arial" w:cs="Arial"/>
          <w:sz w:val="20"/>
          <w:szCs w:val="20"/>
        </w:rPr>
      </w:pPr>
      <w:r w:rsidRPr="00AB39D3">
        <w:rPr>
          <w:rFonts w:ascii="Arial" w:hAnsi="Arial" w:cs="Arial"/>
          <w:spacing w:val="-1"/>
          <w:sz w:val="20"/>
          <w:szCs w:val="20"/>
        </w:rPr>
        <w:t>Days</w:t>
      </w:r>
      <w:r w:rsidRPr="00AB39D3">
        <w:rPr>
          <w:rFonts w:ascii="Arial" w:hAnsi="Arial" w:cs="Arial"/>
          <w:spacing w:val="5"/>
          <w:sz w:val="20"/>
          <w:szCs w:val="20"/>
        </w:rPr>
        <w:t xml:space="preserve"> </w:t>
      </w:r>
      <w:r w:rsidRPr="00AB39D3">
        <w:rPr>
          <w:rFonts w:ascii="Arial" w:hAnsi="Arial" w:cs="Arial"/>
          <w:sz w:val="20"/>
          <w:szCs w:val="20"/>
        </w:rPr>
        <w:t>on</w:t>
      </w:r>
      <w:r w:rsidRPr="00AB39D3">
        <w:rPr>
          <w:rFonts w:ascii="Arial" w:hAnsi="Arial" w:cs="Arial"/>
          <w:spacing w:val="5"/>
          <w:sz w:val="20"/>
          <w:szCs w:val="20"/>
        </w:rPr>
        <w:t xml:space="preserve"> </w:t>
      </w:r>
      <w:r w:rsidRPr="00AB39D3">
        <w:rPr>
          <w:rFonts w:ascii="Arial" w:hAnsi="Arial" w:cs="Arial"/>
          <w:spacing w:val="-1"/>
          <w:sz w:val="20"/>
          <w:szCs w:val="20"/>
        </w:rPr>
        <w:t>market</w:t>
      </w:r>
      <w:r w:rsidRPr="00AB39D3">
        <w:rPr>
          <w:rFonts w:ascii="Arial" w:hAnsi="Arial" w:cs="Arial"/>
          <w:spacing w:val="5"/>
          <w:sz w:val="20"/>
          <w:szCs w:val="20"/>
        </w:rPr>
        <w:t xml:space="preserve"> </w:t>
      </w:r>
      <w:r w:rsidRPr="00AB39D3">
        <w:rPr>
          <w:rFonts w:ascii="Arial" w:hAnsi="Arial" w:cs="Arial"/>
          <w:spacing w:val="-1"/>
          <w:sz w:val="20"/>
          <w:szCs w:val="20"/>
        </w:rPr>
        <w:t>(DOM)</w:t>
      </w:r>
      <w:r w:rsidRPr="00AB39D3">
        <w:rPr>
          <w:rFonts w:ascii="Arial" w:hAnsi="Arial" w:cs="Arial"/>
          <w:spacing w:val="4"/>
          <w:sz w:val="20"/>
          <w:szCs w:val="20"/>
        </w:rPr>
        <w:t xml:space="preserve"> </w:t>
      </w:r>
      <w:r w:rsidRPr="00AB39D3">
        <w:rPr>
          <w:rFonts w:ascii="Arial" w:hAnsi="Arial" w:cs="Arial"/>
          <w:sz w:val="20"/>
          <w:szCs w:val="20"/>
        </w:rPr>
        <w:t>may differ</w:t>
      </w:r>
      <w:r w:rsidRPr="00AB39D3">
        <w:rPr>
          <w:rFonts w:ascii="Arial" w:hAnsi="Arial" w:cs="Arial"/>
          <w:spacing w:val="4"/>
          <w:sz w:val="20"/>
          <w:szCs w:val="20"/>
        </w:rPr>
        <w:t xml:space="preserve"> </w:t>
      </w:r>
      <w:r w:rsidRPr="00AB39D3">
        <w:rPr>
          <w:rFonts w:ascii="Arial" w:hAnsi="Arial" w:cs="Arial"/>
          <w:sz w:val="20"/>
          <w:szCs w:val="20"/>
        </w:rPr>
        <w:t>from</w:t>
      </w:r>
      <w:r w:rsidRPr="00AB39D3">
        <w:rPr>
          <w:rFonts w:ascii="Arial" w:hAnsi="Arial" w:cs="Arial"/>
          <w:spacing w:val="9"/>
          <w:sz w:val="20"/>
          <w:szCs w:val="20"/>
        </w:rPr>
        <w:t xml:space="preserve"> </w:t>
      </w:r>
      <w:r w:rsidRPr="00AB39D3">
        <w:rPr>
          <w:rFonts w:ascii="Arial" w:hAnsi="Arial" w:cs="Arial"/>
          <w:spacing w:val="-1"/>
          <w:sz w:val="20"/>
          <w:szCs w:val="20"/>
        </w:rPr>
        <w:t>exposure</w:t>
      </w:r>
      <w:r w:rsidRPr="00AB39D3">
        <w:rPr>
          <w:rFonts w:ascii="Arial" w:hAnsi="Arial" w:cs="Arial"/>
          <w:spacing w:val="7"/>
          <w:sz w:val="20"/>
          <w:szCs w:val="20"/>
        </w:rPr>
        <w:t xml:space="preserve"> </w:t>
      </w:r>
      <w:r w:rsidRPr="00AB39D3">
        <w:rPr>
          <w:rFonts w:ascii="Arial" w:hAnsi="Arial" w:cs="Arial"/>
          <w:sz w:val="20"/>
          <w:szCs w:val="20"/>
        </w:rPr>
        <w:t>time.</w:t>
      </w:r>
      <w:r w:rsidRPr="00AB39D3">
        <w:rPr>
          <w:rFonts w:ascii="Arial" w:hAnsi="Arial" w:cs="Arial"/>
          <w:spacing w:val="15"/>
          <w:sz w:val="20"/>
          <w:szCs w:val="20"/>
        </w:rPr>
        <w:t xml:space="preserve"> </w:t>
      </w:r>
      <w:r w:rsidRPr="00AB39D3">
        <w:rPr>
          <w:rFonts w:ascii="Arial" w:hAnsi="Arial" w:cs="Arial"/>
          <w:sz w:val="20"/>
          <w:szCs w:val="20"/>
        </w:rPr>
        <w:t>DOM</w:t>
      </w:r>
      <w:r w:rsidRPr="00AB39D3">
        <w:rPr>
          <w:rFonts w:ascii="Arial" w:hAnsi="Arial" w:cs="Arial"/>
          <w:spacing w:val="6"/>
          <w:sz w:val="20"/>
          <w:szCs w:val="20"/>
        </w:rPr>
        <w:t xml:space="preserve"> </w:t>
      </w:r>
      <w:r w:rsidRPr="00AB39D3">
        <w:rPr>
          <w:rFonts w:ascii="Arial" w:hAnsi="Arial" w:cs="Arial"/>
          <w:sz w:val="20"/>
          <w:szCs w:val="20"/>
        </w:rPr>
        <w:t>can</w:t>
      </w:r>
      <w:r w:rsidRPr="00AB39D3">
        <w:rPr>
          <w:rFonts w:ascii="Arial" w:hAnsi="Arial" w:cs="Arial"/>
          <w:spacing w:val="8"/>
          <w:sz w:val="20"/>
          <w:szCs w:val="20"/>
        </w:rPr>
        <w:t xml:space="preserve"> </w:t>
      </w:r>
      <w:r w:rsidRPr="00AB39D3">
        <w:rPr>
          <w:rFonts w:ascii="Arial" w:hAnsi="Arial" w:cs="Arial"/>
          <w:sz w:val="20"/>
          <w:szCs w:val="20"/>
        </w:rPr>
        <w:t>be</w:t>
      </w:r>
      <w:r w:rsidRPr="00AB39D3">
        <w:rPr>
          <w:rFonts w:ascii="Arial" w:hAnsi="Arial" w:cs="Arial"/>
          <w:spacing w:val="8"/>
          <w:sz w:val="20"/>
          <w:szCs w:val="20"/>
        </w:rPr>
        <w:t xml:space="preserve"> </w:t>
      </w:r>
      <w:r w:rsidRPr="00AB39D3">
        <w:rPr>
          <w:rFonts w:ascii="Arial" w:hAnsi="Arial" w:cs="Arial"/>
          <w:sz w:val="20"/>
          <w:szCs w:val="20"/>
        </w:rPr>
        <w:t>less</w:t>
      </w:r>
      <w:r w:rsidRPr="00AB39D3">
        <w:rPr>
          <w:rFonts w:ascii="Arial" w:hAnsi="Arial" w:cs="Arial"/>
          <w:spacing w:val="5"/>
          <w:sz w:val="20"/>
          <w:szCs w:val="20"/>
        </w:rPr>
        <w:t xml:space="preserve"> </w:t>
      </w:r>
      <w:r w:rsidRPr="00AB39D3">
        <w:rPr>
          <w:rFonts w:ascii="Arial" w:hAnsi="Arial" w:cs="Arial"/>
          <w:spacing w:val="1"/>
          <w:sz w:val="20"/>
          <w:szCs w:val="20"/>
        </w:rPr>
        <w:t>than</w:t>
      </w:r>
      <w:r w:rsidRPr="00AB39D3">
        <w:rPr>
          <w:rFonts w:ascii="Arial" w:hAnsi="Arial" w:cs="Arial"/>
          <w:spacing w:val="8"/>
          <w:sz w:val="20"/>
          <w:szCs w:val="20"/>
        </w:rPr>
        <w:t xml:space="preserve"> </w:t>
      </w:r>
      <w:r w:rsidRPr="00AB39D3">
        <w:rPr>
          <w:rFonts w:ascii="Arial" w:hAnsi="Arial" w:cs="Arial"/>
          <w:spacing w:val="-1"/>
          <w:sz w:val="20"/>
          <w:szCs w:val="20"/>
        </w:rPr>
        <w:t>exposure</w:t>
      </w:r>
      <w:r w:rsidRPr="00AB39D3">
        <w:rPr>
          <w:rFonts w:ascii="Arial" w:hAnsi="Arial" w:cs="Arial"/>
          <w:spacing w:val="7"/>
          <w:sz w:val="20"/>
          <w:szCs w:val="20"/>
        </w:rPr>
        <w:t xml:space="preserve"> </w:t>
      </w:r>
      <w:r w:rsidRPr="00AB39D3">
        <w:rPr>
          <w:rFonts w:ascii="Arial" w:hAnsi="Arial" w:cs="Arial"/>
          <w:spacing w:val="-1"/>
          <w:sz w:val="20"/>
          <w:szCs w:val="20"/>
        </w:rPr>
        <w:t>time.</w:t>
      </w:r>
      <w:r w:rsidRPr="00AB39D3">
        <w:rPr>
          <w:rFonts w:ascii="Arial" w:hAnsi="Arial" w:cs="Arial"/>
          <w:spacing w:val="12"/>
          <w:sz w:val="20"/>
          <w:szCs w:val="20"/>
        </w:rPr>
        <w:t xml:space="preserve"> </w:t>
      </w:r>
      <w:r w:rsidRPr="00AB39D3">
        <w:rPr>
          <w:rFonts w:ascii="Arial" w:hAnsi="Arial" w:cs="Arial"/>
          <w:sz w:val="20"/>
          <w:szCs w:val="20"/>
        </w:rPr>
        <w:t>DOM</w:t>
      </w:r>
      <w:r w:rsidRPr="00AB39D3">
        <w:rPr>
          <w:rFonts w:ascii="Arial" w:hAnsi="Arial" w:cs="Arial"/>
          <w:spacing w:val="6"/>
          <w:sz w:val="20"/>
          <w:szCs w:val="20"/>
        </w:rPr>
        <w:t xml:space="preserve"> </w:t>
      </w:r>
      <w:r w:rsidRPr="00AB39D3">
        <w:rPr>
          <w:rFonts w:ascii="Arial" w:hAnsi="Arial" w:cs="Arial"/>
          <w:sz w:val="20"/>
          <w:szCs w:val="20"/>
        </w:rPr>
        <w:t>is</w:t>
      </w:r>
      <w:r w:rsidRPr="00AB39D3">
        <w:rPr>
          <w:rFonts w:ascii="Arial" w:hAnsi="Arial" w:cs="Arial"/>
          <w:spacing w:val="35"/>
          <w:sz w:val="20"/>
          <w:szCs w:val="20"/>
        </w:rPr>
        <w:t xml:space="preserve"> </w:t>
      </w:r>
      <w:r w:rsidRPr="00AB39D3">
        <w:rPr>
          <w:rFonts w:ascii="Arial" w:hAnsi="Arial" w:cs="Arial"/>
          <w:spacing w:val="-1"/>
          <w:sz w:val="20"/>
          <w:szCs w:val="20"/>
        </w:rPr>
        <w:t>intended</w:t>
      </w:r>
      <w:r w:rsidRPr="00AB39D3">
        <w:rPr>
          <w:rFonts w:ascii="Arial" w:hAnsi="Arial" w:cs="Arial"/>
          <w:spacing w:val="3"/>
          <w:sz w:val="20"/>
          <w:szCs w:val="20"/>
        </w:rPr>
        <w:t xml:space="preserve"> </w:t>
      </w:r>
      <w:r w:rsidRPr="00AB39D3">
        <w:rPr>
          <w:rFonts w:ascii="Arial" w:hAnsi="Arial" w:cs="Arial"/>
          <w:sz w:val="20"/>
          <w:szCs w:val="20"/>
        </w:rPr>
        <w:t>to</w:t>
      </w:r>
      <w:r w:rsidRPr="00AB39D3">
        <w:rPr>
          <w:rFonts w:ascii="Arial" w:hAnsi="Arial" w:cs="Arial"/>
          <w:spacing w:val="4"/>
          <w:sz w:val="20"/>
          <w:szCs w:val="20"/>
        </w:rPr>
        <w:t xml:space="preserve"> </w:t>
      </w:r>
      <w:r w:rsidRPr="00AB39D3">
        <w:rPr>
          <w:rFonts w:ascii="Arial" w:hAnsi="Arial" w:cs="Arial"/>
          <w:spacing w:val="-1"/>
          <w:sz w:val="20"/>
          <w:szCs w:val="20"/>
        </w:rPr>
        <w:t>reflect</w:t>
      </w:r>
      <w:r w:rsidRPr="00AB39D3">
        <w:rPr>
          <w:rFonts w:ascii="Arial" w:hAnsi="Arial" w:cs="Arial"/>
          <w:spacing w:val="3"/>
          <w:sz w:val="20"/>
          <w:szCs w:val="20"/>
        </w:rPr>
        <w:t xml:space="preserve"> </w:t>
      </w:r>
      <w:r w:rsidRPr="00AB39D3">
        <w:rPr>
          <w:rFonts w:ascii="Arial" w:hAnsi="Arial" w:cs="Arial"/>
          <w:spacing w:val="-1"/>
          <w:sz w:val="20"/>
          <w:szCs w:val="20"/>
        </w:rPr>
        <w:t>the</w:t>
      </w:r>
      <w:r w:rsidRPr="00AB39D3">
        <w:rPr>
          <w:rFonts w:ascii="Arial" w:hAnsi="Arial" w:cs="Arial"/>
          <w:spacing w:val="3"/>
          <w:sz w:val="20"/>
          <w:szCs w:val="20"/>
        </w:rPr>
        <w:t xml:space="preserve"> </w:t>
      </w:r>
      <w:r w:rsidRPr="00AB39D3">
        <w:rPr>
          <w:rFonts w:ascii="Arial" w:hAnsi="Arial" w:cs="Arial"/>
          <w:sz w:val="20"/>
          <w:szCs w:val="20"/>
        </w:rPr>
        <w:t>time</w:t>
      </w:r>
      <w:r w:rsidRPr="00AB39D3">
        <w:rPr>
          <w:rFonts w:ascii="Arial" w:hAnsi="Arial" w:cs="Arial"/>
          <w:spacing w:val="5"/>
          <w:sz w:val="20"/>
          <w:szCs w:val="20"/>
        </w:rPr>
        <w:t xml:space="preserve"> </w:t>
      </w:r>
      <w:r w:rsidRPr="00AB39D3">
        <w:rPr>
          <w:rFonts w:ascii="Arial" w:hAnsi="Arial" w:cs="Arial"/>
          <w:sz w:val="20"/>
          <w:szCs w:val="20"/>
        </w:rPr>
        <w:t>it</w:t>
      </w:r>
      <w:r w:rsidRPr="00AB39D3">
        <w:rPr>
          <w:rFonts w:ascii="Arial" w:hAnsi="Arial" w:cs="Arial"/>
          <w:spacing w:val="2"/>
          <w:sz w:val="20"/>
          <w:szCs w:val="20"/>
        </w:rPr>
        <w:t xml:space="preserve"> </w:t>
      </w:r>
      <w:r w:rsidRPr="00AB39D3">
        <w:rPr>
          <w:rFonts w:ascii="Arial" w:hAnsi="Arial" w:cs="Arial"/>
          <w:spacing w:val="-1"/>
          <w:sz w:val="20"/>
          <w:szCs w:val="20"/>
        </w:rPr>
        <w:t>took</w:t>
      </w:r>
      <w:r w:rsidRPr="00AB39D3">
        <w:rPr>
          <w:rFonts w:ascii="Arial" w:hAnsi="Arial" w:cs="Arial"/>
          <w:spacing w:val="5"/>
          <w:sz w:val="20"/>
          <w:szCs w:val="20"/>
        </w:rPr>
        <w:t xml:space="preserve"> </w:t>
      </w:r>
      <w:r w:rsidRPr="00AB39D3">
        <w:rPr>
          <w:rFonts w:ascii="Arial" w:hAnsi="Arial" w:cs="Arial"/>
          <w:spacing w:val="-1"/>
          <w:sz w:val="20"/>
          <w:szCs w:val="20"/>
        </w:rPr>
        <w:t>to</w:t>
      </w:r>
      <w:r w:rsidRPr="00AB39D3">
        <w:rPr>
          <w:rFonts w:ascii="Arial" w:hAnsi="Arial" w:cs="Arial"/>
          <w:spacing w:val="5"/>
          <w:sz w:val="20"/>
          <w:szCs w:val="20"/>
        </w:rPr>
        <w:t xml:space="preserve"> </w:t>
      </w:r>
      <w:r w:rsidRPr="00AB39D3">
        <w:rPr>
          <w:rFonts w:ascii="Arial" w:hAnsi="Arial" w:cs="Arial"/>
          <w:sz w:val="20"/>
          <w:szCs w:val="20"/>
        </w:rPr>
        <w:t>sell</w:t>
      </w:r>
      <w:r w:rsidRPr="00AB39D3">
        <w:rPr>
          <w:rFonts w:ascii="Arial" w:hAnsi="Arial" w:cs="Arial"/>
          <w:spacing w:val="1"/>
          <w:sz w:val="20"/>
          <w:szCs w:val="20"/>
        </w:rPr>
        <w:t xml:space="preserve"> </w:t>
      </w:r>
      <w:r w:rsidRPr="00AB39D3">
        <w:rPr>
          <w:rFonts w:ascii="Arial" w:hAnsi="Arial" w:cs="Arial"/>
          <w:spacing w:val="-1"/>
          <w:sz w:val="20"/>
          <w:szCs w:val="20"/>
        </w:rPr>
        <w:t>after</w:t>
      </w:r>
      <w:r w:rsidRPr="00AB39D3">
        <w:rPr>
          <w:rFonts w:ascii="Arial" w:hAnsi="Arial" w:cs="Arial"/>
          <w:spacing w:val="4"/>
          <w:sz w:val="20"/>
          <w:szCs w:val="20"/>
        </w:rPr>
        <w:t xml:space="preserve"> </w:t>
      </w:r>
      <w:r w:rsidRPr="00AB39D3">
        <w:rPr>
          <w:rFonts w:ascii="Arial" w:hAnsi="Arial" w:cs="Arial"/>
          <w:sz w:val="20"/>
          <w:szCs w:val="20"/>
        </w:rPr>
        <w:t>the</w:t>
      </w:r>
      <w:r w:rsidRPr="00AB39D3">
        <w:rPr>
          <w:rFonts w:ascii="Arial" w:hAnsi="Arial" w:cs="Arial"/>
          <w:spacing w:val="10"/>
          <w:sz w:val="20"/>
          <w:szCs w:val="20"/>
        </w:rPr>
        <w:t xml:space="preserve"> </w:t>
      </w:r>
      <w:r w:rsidRPr="00AB39D3">
        <w:rPr>
          <w:rFonts w:ascii="Arial" w:hAnsi="Arial" w:cs="Arial"/>
          <w:spacing w:val="-1"/>
          <w:sz w:val="20"/>
          <w:szCs w:val="20"/>
        </w:rPr>
        <w:t>property</w:t>
      </w:r>
      <w:r w:rsidRPr="00AB39D3">
        <w:rPr>
          <w:rFonts w:ascii="Arial" w:hAnsi="Arial" w:cs="Arial"/>
          <w:spacing w:val="2"/>
          <w:sz w:val="20"/>
          <w:szCs w:val="20"/>
        </w:rPr>
        <w:t xml:space="preserve"> </w:t>
      </w:r>
      <w:r w:rsidRPr="00AB39D3">
        <w:rPr>
          <w:rFonts w:ascii="Arial" w:hAnsi="Arial" w:cs="Arial"/>
          <w:spacing w:val="-1"/>
          <w:sz w:val="20"/>
          <w:szCs w:val="20"/>
        </w:rPr>
        <w:t>was</w:t>
      </w:r>
      <w:r w:rsidRPr="00AB39D3">
        <w:rPr>
          <w:rFonts w:ascii="Arial" w:hAnsi="Arial" w:cs="Arial"/>
          <w:spacing w:val="5"/>
          <w:sz w:val="20"/>
          <w:szCs w:val="20"/>
        </w:rPr>
        <w:t xml:space="preserve"> </w:t>
      </w:r>
      <w:r w:rsidRPr="00AB39D3">
        <w:rPr>
          <w:rFonts w:ascii="Arial" w:hAnsi="Arial" w:cs="Arial"/>
          <w:spacing w:val="-1"/>
          <w:sz w:val="20"/>
          <w:szCs w:val="20"/>
        </w:rPr>
        <w:t>exposed</w:t>
      </w:r>
      <w:r w:rsidRPr="00AB39D3">
        <w:rPr>
          <w:rFonts w:ascii="Arial" w:hAnsi="Arial" w:cs="Arial"/>
          <w:spacing w:val="5"/>
          <w:sz w:val="20"/>
          <w:szCs w:val="20"/>
        </w:rPr>
        <w:t xml:space="preserve"> </w:t>
      </w:r>
      <w:r w:rsidRPr="00AB39D3">
        <w:rPr>
          <w:rFonts w:ascii="Arial" w:hAnsi="Arial" w:cs="Arial"/>
          <w:spacing w:val="-1"/>
          <w:sz w:val="20"/>
          <w:szCs w:val="20"/>
        </w:rPr>
        <w:t>to</w:t>
      </w:r>
      <w:r w:rsidRPr="00AB39D3">
        <w:rPr>
          <w:rFonts w:ascii="Arial" w:hAnsi="Arial" w:cs="Arial"/>
          <w:spacing w:val="63"/>
          <w:sz w:val="20"/>
          <w:szCs w:val="20"/>
        </w:rPr>
        <w:t xml:space="preserve"> </w:t>
      </w:r>
      <w:r w:rsidRPr="00AB39D3">
        <w:rPr>
          <w:rFonts w:ascii="Arial" w:hAnsi="Arial" w:cs="Arial"/>
          <w:sz w:val="20"/>
          <w:szCs w:val="20"/>
        </w:rPr>
        <w:t>the</w:t>
      </w:r>
      <w:r w:rsidRPr="00AB39D3">
        <w:rPr>
          <w:rFonts w:ascii="Arial" w:hAnsi="Arial" w:cs="Arial"/>
          <w:spacing w:val="3"/>
          <w:sz w:val="20"/>
          <w:szCs w:val="20"/>
        </w:rPr>
        <w:t xml:space="preserve"> </w:t>
      </w:r>
      <w:r w:rsidRPr="00AB39D3">
        <w:rPr>
          <w:rFonts w:ascii="Arial" w:hAnsi="Arial" w:cs="Arial"/>
          <w:spacing w:val="-1"/>
          <w:sz w:val="20"/>
          <w:szCs w:val="20"/>
        </w:rPr>
        <w:t>market</w:t>
      </w:r>
      <w:r w:rsidRPr="00AB39D3">
        <w:rPr>
          <w:rFonts w:ascii="Arial" w:hAnsi="Arial" w:cs="Arial"/>
          <w:spacing w:val="3"/>
          <w:sz w:val="20"/>
          <w:szCs w:val="20"/>
        </w:rPr>
        <w:t xml:space="preserve"> </w:t>
      </w:r>
      <w:r w:rsidRPr="00AB39D3">
        <w:rPr>
          <w:rFonts w:ascii="Arial" w:hAnsi="Arial" w:cs="Arial"/>
          <w:sz w:val="20"/>
          <w:szCs w:val="20"/>
        </w:rPr>
        <w:t>at</w:t>
      </w:r>
      <w:r w:rsidRPr="00AB39D3">
        <w:rPr>
          <w:rFonts w:ascii="Arial" w:hAnsi="Arial" w:cs="Arial"/>
          <w:spacing w:val="3"/>
          <w:sz w:val="20"/>
          <w:szCs w:val="20"/>
        </w:rPr>
        <w:t xml:space="preserve"> </w:t>
      </w:r>
      <w:r w:rsidRPr="00AB39D3">
        <w:rPr>
          <w:rFonts w:ascii="Arial" w:hAnsi="Arial" w:cs="Arial"/>
          <w:sz w:val="20"/>
          <w:szCs w:val="20"/>
        </w:rPr>
        <w:t>a</w:t>
      </w:r>
      <w:r w:rsidRPr="00AB39D3">
        <w:rPr>
          <w:rFonts w:ascii="Arial" w:hAnsi="Arial" w:cs="Arial"/>
          <w:spacing w:val="3"/>
          <w:sz w:val="20"/>
          <w:szCs w:val="20"/>
        </w:rPr>
        <w:t xml:space="preserve"> </w:t>
      </w:r>
      <w:r w:rsidRPr="00AB39D3">
        <w:rPr>
          <w:rFonts w:ascii="Arial" w:hAnsi="Arial" w:cs="Arial"/>
          <w:spacing w:val="-1"/>
          <w:sz w:val="20"/>
          <w:szCs w:val="20"/>
        </w:rPr>
        <w:t>reasonably</w:t>
      </w:r>
      <w:r w:rsidRPr="00AB39D3">
        <w:rPr>
          <w:rFonts w:ascii="Arial" w:hAnsi="Arial" w:cs="Arial"/>
          <w:sz w:val="20"/>
          <w:szCs w:val="20"/>
        </w:rPr>
        <w:t xml:space="preserve"> acceptable</w:t>
      </w:r>
      <w:r w:rsidRPr="00AB39D3">
        <w:rPr>
          <w:rFonts w:ascii="Arial" w:hAnsi="Arial" w:cs="Arial"/>
          <w:spacing w:val="3"/>
          <w:sz w:val="20"/>
          <w:szCs w:val="20"/>
        </w:rPr>
        <w:t xml:space="preserve"> </w:t>
      </w:r>
      <w:r w:rsidRPr="00AB39D3">
        <w:rPr>
          <w:rFonts w:ascii="Arial" w:hAnsi="Arial" w:cs="Arial"/>
          <w:spacing w:val="-1"/>
          <w:sz w:val="20"/>
          <w:szCs w:val="20"/>
        </w:rPr>
        <w:t>price.</w:t>
      </w:r>
      <w:r w:rsidRPr="00AB39D3">
        <w:rPr>
          <w:rFonts w:ascii="Arial" w:hAnsi="Arial" w:cs="Arial"/>
          <w:spacing w:val="6"/>
          <w:sz w:val="20"/>
          <w:szCs w:val="20"/>
        </w:rPr>
        <w:t xml:space="preserve"> </w:t>
      </w:r>
      <w:r w:rsidRPr="00AB39D3">
        <w:rPr>
          <w:rFonts w:ascii="Arial" w:hAnsi="Arial" w:cs="Arial"/>
          <w:sz w:val="20"/>
          <w:szCs w:val="20"/>
        </w:rPr>
        <w:t>Often,</w:t>
      </w:r>
      <w:r w:rsidRPr="00AB39D3">
        <w:rPr>
          <w:rFonts w:ascii="Arial" w:hAnsi="Arial" w:cs="Arial"/>
          <w:spacing w:val="3"/>
          <w:sz w:val="20"/>
          <w:szCs w:val="20"/>
        </w:rPr>
        <w:t xml:space="preserve"> </w:t>
      </w:r>
      <w:r w:rsidRPr="00AB39D3">
        <w:rPr>
          <w:rFonts w:ascii="Arial" w:hAnsi="Arial" w:cs="Arial"/>
          <w:sz w:val="20"/>
          <w:szCs w:val="20"/>
        </w:rPr>
        <w:t>a</w:t>
      </w:r>
      <w:r w:rsidRPr="00AB39D3">
        <w:rPr>
          <w:rFonts w:ascii="Arial" w:hAnsi="Arial" w:cs="Arial"/>
          <w:spacing w:val="3"/>
          <w:sz w:val="20"/>
          <w:szCs w:val="20"/>
        </w:rPr>
        <w:t xml:space="preserve"> </w:t>
      </w:r>
      <w:r w:rsidRPr="00AB39D3">
        <w:rPr>
          <w:rFonts w:ascii="Arial" w:hAnsi="Arial" w:cs="Arial"/>
          <w:spacing w:val="-1"/>
          <w:sz w:val="20"/>
          <w:szCs w:val="20"/>
        </w:rPr>
        <w:t>property</w:t>
      </w:r>
      <w:r w:rsidRPr="00AB39D3">
        <w:rPr>
          <w:rFonts w:ascii="Arial" w:hAnsi="Arial" w:cs="Arial"/>
          <w:sz w:val="20"/>
          <w:szCs w:val="20"/>
        </w:rPr>
        <w:t xml:space="preserve"> is</w:t>
      </w:r>
      <w:r w:rsidRPr="00AB39D3">
        <w:rPr>
          <w:rFonts w:ascii="Arial" w:hAnsi="Arial" w:cs="Arial"/>
          <w:spacing w:val="4"/>
          <w:sz w:val="20"/>
          <w:szCs w:val="20"/>
        </w:rPr>
        <w:t xml:space="preserve"> </w:t>
      </w:r>
      <w:r w:rsidRPr="00AB39D3">
        <w:rPr>
          <w:rFonts w:ascii="Arial" w:hAnsi="Arial" w:cs="Arial"/>
          <w:spacing w:val="-1"/>
          <w:sz w:val="20"/>
          <w:szCs w:val="20"/>
        </w:rPr>
        <w:t>exposed</w:t>
      </w:r>
      <w:r w:rsidRPr="00AB39D3">
        <w:rPr>
          <w:rFonts w:ascii="Arial" w:hAnsi="Arial" w:cs="Arial"/>
          <w:spacing w:val="67"/>
          <w:sz w:val="20"/>
          <w:szCs w:val="20"/>
        </w:rPr>
        <w:t xml:space="preserve"> </w:t>
      </w:r>
      <w:r w:rsidRPr="00AB39D3">
        <w:rPr>
          <w:rFonts w:ascii="Arial" w:hAnsi="Arial" w:cs="Arial"/>
          <w:sz w:val="20"/>
          <w:szCs w:val="20"/>
        </w:rPr>
        <w:t>to</w:t>
      </w:r>
      <w:r w:rsidRPr="00AB39D3">
        <w:rPr>
          <w:rFonts w:ascii="Arial" w:hAnsi="Arial" w:cs="Arial"/>
          <w:spacing w:val="43"/>
          <w:sz w:val="20"/>
          <w:szCs w:val="20"/>
        </w:rPr>
        <w:t xml:space="preserve"> </w:t>
      </w:r>
      <w:r w:rsidRPr="00AB39D3">
        <w:rPr>
          <w:rFonts w:ascii="Arial" w:hAnsi="Arial" w:cs="Arial"/>
          <w:sz w:val="20"/>
          <w:szCs w:val="20"/>
        </w:rPr>
        <w:t>the</w:t>
      </w:r>
      <w:r w:rsidRPr="00AB39D3">
        <w:rPr>
          <w:rFonts w:ascii="Arial" w:hAnsi="Arial" w:cs="Arial"/>
          <w:spacing w:val="42"/>
          <w:sz w:val="20"/>
          <w:szCs w:val="20"/>
        </w:rPr>
        <w:t xml:space="preserve"> </w:t>
      </w:r>
      <w:r w:rsidRPr="00AB39D3">
        <w:rPr>
          <w:rFonts w:ascii="Arial" w:hAnsi="Arial" w:cs="Arial"/>
          <w:spacing w:val="-1"/>
          <w:sz w:val="20"/>
          <w:szCs w:val="20"/>
        </w:rPr>
        <w:t>market</w:t>
      </w:r>
      <w:r w:rsidRPr="00AB39D3">
        <w:rPr>
          <w:rFonts w:ascii="Arial" w:hAnsi="Arial" w:cs="Arial"/>
          <w:spacing w:val="41"/>
          <w:sz w:val="20"/>
          <w:szCs w:val="20"/>
        </w:rPr>
        <w:t xml:space="preserve"> </w:t>
      </w:r>
      <w:r w:rsidRPr="00AB39D3">
        <w:rPr>
          <w:rFonts w:ascii="Arial" w:hAnsi="Arial" w:cs="Arial"/>
          <w:sz w:val="20"/>
          <w:szCs w:val="20"/>
        </w:rPr>
        <w:t>for</w:t>
      </w:r>
      <w:r w:rsidRPr="00AB39D3">
        <w:rPr>
          <w:rFonts w:ascii="Arial" w:hAnsi="Arial" w:cs="Arial"/>
          <w:spacing w:val="42"/>
          <w:sz w:val="20"/>
          <w:szCs w:val="20"/>
        </w:rPr>
        <w:t xml:space="preserve"> </w:t>
      </w:r>
      <w:r w:rsidRPr="00AB39D3">
        <w:rPr>
          <w:rFonts w:ascii="Arial" w:hAnsi="Arial" w:cs="Arial"/>
          <w:spacing w:val="-1"/>
          <w:sz w:val="20"/>
          <w:szCs w:val="20"/>
        </w:rPr>
        <w:t>lengthy</w:t>
      </w:r>
      <w:r w:rsidRPr="00AB39D3">
        <w:rPr>
          <w:rFonts w:ascii="Arial" w:hAnsi="Arial" w:cs="Arial"/>
          <w:spacing w:val="41"/>
          <w:sz w:val="20"/>
          <w:szCs w:val="20"/>
        </w:rPr>
        <w:t xml:space="preserve"> </w:t>
      </w:r>
      <w:r w:rsidRPr="00AB39D3">
        <w:rPr>
          <w:rFonts w:ascii="Arial" w:hAnsi="Arial" w:cs="Arial"/>
          <w:spacing w:val="-1"/>
          <w:sz w:val="20"/>
          <w:szCs w:val="20"/>
        </w:rPr>
        <w:t>periods</w:t>
      </w:r>
      <w:r w:rsidRPr="00AB39D3">
        <w:rPr>
          <w:rFonts w:ascii="Arial" w:hAnsi="Arial" w:cs="Arial"/>
          <w:spacing w:val="43"/>
          <w:sz w:val="20"/>
          <w:szCs w:val="20"/>
        </w:rPr>
        <w:t xml:space="preserve"> </w:t>
      </w:r>
      <w:r w:rsidRPr="00AB39D3">
        <w:rPr>
          <w:rFonts w:ascii="Arial" w:hAnsi="Arial" w:cs="Arial"/>
          <w:spacing w:val="-1"/>
          <w:sz w:val="20"/>
          <w:szCs w:val="20"/>
        </w:rPr>
        <w:t>because</w:t>
      </w:r>
      <w:r w:rsidRPr="00AB39D3">
        <w:rPr>
          <w:rFonts w:ascii="Arial" w:hAnsi="Arial" w:cs="Arial"/>
          <w:spacing w:val="51"/>
          <w:sz w:val="20"/>
          <w:szCs w:val="20"/>
        </w:rPr>
        <w:t xml:space="preserve"> </w:t>
      </w:r>
      <w:r w:rsidRPr="00AB39D3">
        <w:rPr>
          <w:rFonts w:ascii="Arial" w:hAnsi="Arial" w:cs="Arial"/>
          <w:spacing w:val="-1"/>
          <w:sz w:val="20"/>
          <w:szCs w:val="20"/>
        </w:rPr>
        <w:t>the</w:t>
      </w:r>
      <w:r w:rsidRPr="00AB39D3">
        <w:rPr>
          <w:rFonts w:ascii="Arial" w:hAnsi="Arial" w:cs="Arial"/>
          <w:spacing w:val="43"/>
          <w:sz w:val="20"/>
          <w:szCs w:val="20"/>
        </w:rPr>
        <w:t xml:space="preserve"> </w:t>
      </w:r>
      <w:r w:rsidRPr="00AB39D3">
        <w:rPr>
          <w:rFonts w:ascii="Arial" w:hAnsi="Arial" w:cs="Arial"/>
          <w:sz w:val="20"/>
          <w:szCs w:val="20"/>
        </w:rPr>
        <w:t>asking</w:t>
      </w:r>
      <w:r w:rsidRPr="00AB39D3">
        <w:rPr>
          <w:rFonts w:ascii="Arial" w:hAnsi="Arial" w:cs="Arial"/>
          <w:spacing w:val="42"/>
          <w:sz w:val="20"/>
          <w:szCs w:val="20"/>
        </w:rPr>
        <w:t xml:space="preserve"> </w:t>
      </w:r>
      <w:r w:rsidRPr="00AB39D3">
        <w:rPr>
          <w:rFonts w:ascii="Arial" w:hAnsi="Arial" w:cs="Arial"/>
          <w:spacing w:val="-1"/>
          <w:sz w:val="20"/>
          <w:szCs w:val="20"/>
        </w:rPr>
        <w:t>price</w:t>
      </w:r>
      <w:r w:rsidRPr="00AB39D3">
        <w:rPr>
          <w:rFonts w:ascii="Arial" w:hAnsi="Arial" w:cs="Arial"/>
          <w:spacing w:val="44"/>
          <w:sz w:val="20"/>
          <w:szCs w:val="20"/>
        </w:rPr>
        <w:t xml:space="preserve"> </w:t>
      </w:r>
      <w:r w:rsidRPr="00AB39D3">
        <w:rPr>
          <w:rFonts w:ascii="Arial" w:hAnsi="Arial" w:cs="Arial"/>
          <w:sz w:val="20"/>
          <w:szCs w:val="20"/>
        </w:rPr>
        <w:t>is</w:t>
      </w:r>
      <w:r w:rsidRPr="00AB39D3">
        <w:rPr>
          <w:rFonts w:ascii="Arial" w:hAnsi="Arial" w:cs="Arial"/>
          <w:spacing w:val="42"/>
          <w:sz w:val="20"/>
          <w:szCs w:val="20"/>
        </w:rPr>
        <w:t xml:space="preserve"> </w:t>
      </w:r>
      <w:r w:rsidRPr="00AB39D3">
        <w:rPr>
          <w:rFonts w:ascii="Arial" w:hAnsi="Arial" w:cs="Arial"/>
          <w:sz w:val="20"/>
          <w:szCs w:val="20"/>
        </w:rPr>
        <w:t>too</w:t>
      </w:r>
      <w:r w:rsidRPr="00AB39D3">
        <w:rPr>
          <w:rFonts w:ascii="Arial" w:hAnsi="Arial" w:cs="Arial"/>
          <w:spacing w:val="42"/>
          <w:sz w:val="20"/>
          <w:szCs w:val="20"/>
        </w:rPr>
        <w:t xml:space="preserve"> </w:t>
      </w:r>
      <w:r w:rsidRPr="00AB39D3">
        <w:rPr>
          <w:rFonts w:ascii="Arial" w:hAnsi="Arial" w:cs="Arial"/>
          <w:spacing w:val="-1"/>
          <w:sz w:val="20"/>
          <w:szCs w:val="20"/>
        </w:rPr>
        <w:t>high.</w:t>
      </w:r>
      <w:r w:rsidRPr="00AB39D3">
        <w:rPr>
          <w:rFonts w:ascii="Arial" w:hAnsi="Arial" w:cs="Arial"/>
          <w:spacing w:val="61"/>
          <w:sz w:val="20"/>
          <w:szCs w:val="20"/>
        </w:rPr>
        <w:t xml:space="preserve"> </w:t>
      </w:r>
      <w:r w:rsidRPr="00AB39D3">
        <w:rPr>
          <w:rFonts w:ascii="Arial" w:hAnsi="Arial" w:cs="Arial"/>
          <w:spacing w:val="-1"/>
          <w:sz w:val="20"/>
          <w:szCs w:val="20"/>
        </w:rPr>
        <w:t>However,</w:t>
      </w:r>
      <w:r w:rsidRPr="00AB39D3">
        <w:rPr>
          <w:rFonts w:ascii="Arial" w:hAnsi="Arial" w:cs="Arial"/>
          <w:spacing w:val="37"/>
          <w:sz w:val="20"/>
          <w:szCs w:val="20"/>
        </w:rPr>
        <w:t xml:space="preserve"> </w:t>
      </w:r>
      <w:r w:rsidRPr="00AB39D3">
        <w:rPr>
          <w:rFonts w:ascii="Arial" w:hAnsi="Arial" w:cs="Arial"/>
          <w:sz w:val="20"/>
          <w:szCs w:val="20"/>
        </w:rPr>
        <w:t>once</w:t>
      </w:r>
      <w:r w:rsidRPr="00AB39D3">
        <w:rPr>
          <w:rFonts w:ascii="Arial" w:hAnsi="Arial" w:cs="Arial"/>
          <w:spacing w:val="39"/>
          <w:sz w:val="20"/>
          <w:szCs w:val="20"/>
        </w:rPr>
        <w:t xml:space="preserve"> </w:t>
      </w:r>
      <w:r w:rsidRPr="00AB39D3">
        <w:rPr>
          <w:rFonts w:ascii="Arial" w:hAnsi="Arial" w:cs="Arial"/>
          <w:spacing w:val="-1"/>
          <w:sz w:val="20"/>
          <w:szCs w:val="20"/>
        </w:rPr>
        <w:t>the</w:t>
      </w:r>
      <w:r w:rsidRPr="00AB39D3">
        <w:rPr>
          <w:rFonts w:ascii="Arial" w:hAnsi="Arial" w:cs="Arial"/>
          <w:spacing w:val="37"/>
          <w:sz w:val="20"/>
          <w:szCs w:val="20"/>
        </w:rPr>
        <w:t xml:space="preserve"> </w:t>
      </w:r>
      <w:r w:rsidRPr="00AB39D3">
        <w:rPr>
          <w:rFonts w:ascii="Arial" w:hAnsi="Arial" w:cs="Arial"/>
          <w:spacing w:val="-1"/>
          <w:sz w:val="20"/>
          <w:szCs w:val="20"/>
        </w:rPr>
        <w:t>price</w:t>
      </w:r>
      <w:r w:rsidRPr="00AB39D3">
        <w:rPr>
          <w:rFonts w:ascii="Arial" w:hAnsi="Arial" w:cs="Arial"/>
          <w:spacing w:val="38"/>
          <w:sz w:val="20"/>
          <w:szCs w:val="20"/>
        </w:rPr>
        <w:t xml:space="preserve"> </w:t>
      </w:r>
      <w:r w:rsidRPr="00AB39D3">
        <w:rPr>
          <w:rFonts w:ascii="Arial" w:hAnsi="Arial" w:cs="Arial"/>
          <w:sz w:val="20"/>
          <w:szCs w:val="20"/>
        </w:rPr>
        <w:t>is</w:t>
      </w:r>
      <w:r w:rsidRPr="00AB39D3">
        <w:rPr>
          <w:rFonts w:ascii="Arial" w:hAnsi="Arial" w:cs="Arial"/>
          <w:spacing w:val="38"/>
          <w:sz w:val="20"/>
          <w:szCs w:val="20"/>
        </w:rPr>
        <w:t xml:space="preserve"> </w:t>
      </w:r>
      <w:r w:rsidRPr="00AB39D3">
        <w:rPr>
          <w:rFonts w:ascii="Arial" w:hAnsi="Arial" w:cs="Arial"/>
          <w:spacing w:val="-1"/>
          <w:sz w:val="20"/>
          <w:szCs w:val="20"/>
        </w:rPr>
        <w:t>reduced</w:t>
      </w:r>
      <w:r w:rsidRPr="00AB39D3">
        <w:rPr>
          <w:rFonts w:ascii="Arial" w:hAnsi="Arial" w:cs="Arial"/>
          <w:spacing w:val="39"/>
          <w:sz w:val="20"/>
          <w:szCs w:val="20"/>
        </w:rPr>
        <w:t xml:space="preserve"> </w:t>
      </w:r>
      <w:r w:rsidRPr="00AB39D3">
        <w:rPr>
          <w:rFonts w:ascii="Arial" w:hAnsi="Arial" w:cs="Arial"/>
          <w:spacing w:val="-1"/>
          <w:sz w:val="20"/>
          <w:szCs w:val="20"/>
        </w:rPr>
        <w:t>within</w:t>
      </w:r>
      <w:r w:rsidRPr="00AB39D3">
        <w:rPr>
          <w:rFonts w:ascii="Arial" w:hAnsi="Arial" w:cs="Arial"/>
          <w:spacing w:val="37"/>
          <w:sz w:val="20"/>
          <w:szCs w:val="20"/>
        </w:rPr>
        <w:t xml:space="preserve"> </w:t>
      </w:r>
      <w:r w:rsidRPr="00AB39D3">
        <w:rPr>
          <w:rFonts w:ascii="Arial" w:hAnsi="Arial" w:cs="Arial"/>
          <w:sz w:val="20"/>
          <w:szCs w:val="20"/>
        </w:rPr>
        <w:t>a</w:t>
      </w:r>
      <w:r w:rsidRPr="00AB39D3">
        <w:rPr>
          <w:rFonts w:ascii="Arial" w:hAnsi="Arial" w:cs="Arial"/>
          <w:spacing w:val="38"/>
          <w:sz w:val="20"/>
          <w:szCs w:val="20"/>
        </w:rPr>
        <w:t xml:space="preserve"> </w:t>
      </w:r>
      <w:r w:rsidRPr="00AB39D3">
        <w:rPr>
          <w:rFonts w:ascii="Arial" w:hAnsi="Arial" w:cs="Arial"/>
          <w:spacing w:val="-1"/>
          <w:sz w:val="20"/>
          <w:szCs w:val="20"/>
        </w:rPr>
        <w:t>range</w:t>
      </w:r>
      <w:r w:rsidRPr="00AB39D3">
        <w:rPr>
          <w:rFonts w:ascii="Arial" w:hAnsi="Arial" w:cs="Arial"/>
          <w:spacing w:val="39"/>
          <w:sz w:val="20"/>
          <w:szCs w:val="20"/>
        </w:rPr>
        <w:t xml:space="preserve"> </w:t>
      </w:r>
      <w:r w:rsidRPr="00AB39D3">
        <w:rPr>
          <w:rFonts w:ascii="Arial" w:hAnsi="Arial" w:cs="Arial"/>
          <w:spacing w:val="-1"/>
          <w:sz w:val="20"/>
          <w:szCs w:val="20"/>
        </w:rPr>
        <w:t>that</w:t>
      </w:r>
      <w:r w:rsidRPr="00AB39D3">
        <w:rPr>
          <w:rFonts w:ascii="Arial" w:hAnsi="Arial" w:cs="Arial"/>
          <w:spacing w:val="39"/>
          <w:sz w:val="20"/>
          <w:szCs w:val="20"/>
        </w:rPr>
        <w:t xml:space="preserve"> </w:t>
      </w:r>
      <w:r w:rsidRPr="00AB39D3">
        <w:rPr>
          <w:rFonts w:ascii="Arial" w:hAnsi="Arial" w:cs="Arial"/>
          <w:spacing w:val="-1"/>
          <w:sz w:val="20"/>
          <w:szCs w:val="20"/>
        </w:rPr>
        <w:t>would</w:t>
      </w:r>
      <w:r w:rsidRPr="00AB39D3">
        <w:rPr>
          <w:rFonts w:ascii="Arial" w:hAnsi="Arial" w:cs="Arial"/>
          <w:spacing w:val="38"/>
          <w:sz w:val="20"/>
          <w:szCs w:val="20"/>
        </w:rPr>
        <w:t xml:space="preserve"> </w:t>
      </w:r>
      <w:r w:rsidRPr="00AB39D3">
        <w:rPr>
          <w:rFonts w:ascii="Arial" w:hAnsi="Arial" w:cs="Arial"/>
          <w:spacing w:val="-1"/>
          <w:sz w:val="20"/>
          <w:szCs w:val="20"/>
        </w:rPr>
        <w:t>induce</w:t>
      </w:r>
      <w:r w:rsidRPr="00AB39D3">
        <w:rPr>
          <w:rFonts w:ascii="Arial" w:hAnsi="Arial" w:cs="Arial"/>
          <w:spacing w:val="37"/>
          <w:sz w:val="20"/>
          <w:szCs w:val="20"/>
        </w:rPr>
        <w:t xml:space="preserve"> </w:t>
      </w:r>
      <w:r w:rsidRPr="00AB39D3">
        <w:rPr>
          <w:rFonts w:ascii="Arial" w:hAnsi="Arial" w:cs="Arial"/>
          <w:sz w:val="20"/>
          <w:szCs w:val="20"/>
        </w:rPr>
        <w:t>a</w:t>
      </w:r>
      <w:r w:rsidRPr="00AB39D3">
        <w:rPr>
          <w:rFonts w:ascii="Arial" w:hAnsi="Arial" w:cs="Arial"/>
          <w:spacing w:val="55"/>
          <w:sz w:val="20"/>
          <w:szCs w:val="20"/>
        </w:rPr>
        <w:t xml:space="preserve"> </w:t>
      </w:r>
      <w:r w:rsidRPr="00AB39D3">
        <w:rPr>
          <w:rFonts w:ascii="Arial" w:hAnsi="Arial" w:cs="Arial"/>
          <w:spacing w:val="-1"/>
          <w:sz w:val="20"/>
          <w:szCs w:val="20"/>
        </w:rPr>
        <w:t>buyer</w:t>
      </w:r>
      <w:r w:rsidRPr="00AB39D3">
        <w:rPr>
          <w:rFonts w:ascii="Arial" w:hAnsi="Arial" w:cs="Arial"/>
          <w:sz w:val="20"/>
          <w:szCs w:val="20"/>
        </w:rPr>
        <w:t xml:space="preserve"> and this</w:t>
      </w:r>
      <w:r w:rsidRPr="00AB39D3">
        <w:rPr>
          <w:rFonts w:ascii="Arial" w:hAnsi="Arial" w:cs="Arial"/>
          <w:spacing w:val="2"/>
          <w:sz w:val="20"/>
          <w:szCs w:val="20"/>
        </w:rPr>
        <w:t xml:space="preserve"> </w:t>
      </w:r>
      <w:r w:rsidRPr="00AB39D3">
        <w:rPr>
          <w:rFonts w:ascii="Arial" w:hAnsi="Arial" w:cs="Arial"/>
          <w:spacing w:val="-1"/>
          <w:sz w:val="20"/>
          <w:szCs w:val="20"/>
        </w:rPr>
        <w:t>time</w:t>
      </w:r>
      <w:r w:rsidRPr="00AB39D3">
        <w:rPr>
          <w:rFonts w:ascii="Arial" w:hAnsi="Arial" w:cs="Arial"/>
          <w:sz w:val="20"/>
          <w:szCs w:val="20"/>
        </w:rPr>
        <w:t xml:space="preserve"> frame</w:t>
      </w:r>
      <w:r w:rsidRPr="00AB39D3">
        <w:rPr>
          <w:rFonts w:ascii="Arial" w:hAnsi="Arial" w:cs="Arial"/>
          <w:spacing w:val="3"/>
          <w:sz w:val="20"/>
          <w:szCs w:val="20"/>
        </w:rPr>
        <w:t xml:space="preserve"> </w:t>
      </w:r>
      <w:r w:rsidRPr="00AB39D3">
        <w:rPr>
          <w:rFonts w:ascii="Arial" w:hAnsi="Arial" w:cs="Arial"/>
          <w:sz w:val="20"/>
          <w:szCs w:val="20"/>
        </w:rPr>
        <w:t>is calculated, a more meaningful exposure time can be deduced.</w:t>
      </w:r>
    </w:p>
    <w:p w:rsidR="008D6FEA" w:rsidRPr="00AB39D3" w:rsidRDefault="008D6FEA" w:rsidP="00FD4880">
      <w:pPr>
        <w:kinsoku w:val="0"/>
        <w:overflowPunct w:val="0"/>
        <w:autoSpaceDE w:val="0"/>
        <w:autoSpaceDN w:val="0"/>
        <w:adjustRightInd w:val="0"/>
        <w:spacing w:after="0" w:line="240" w:lineRule="auto"/>
        <w:rPr>
          <w:rFonts w:ascii="Arial" w:hAnsi="Arial" w:cs="Arial"/>
          <w:sz w:val="20"/>
          <w:szCs w:val="20"/>
        </w:rPr>
      </w:pPr>
    </w:p>
    <w:p w:rsidR="008D6FEA" w:rsidRPr="00AB39D3" w:rsidRDefault="008D6FEA" w:rsidP="00FD4880">
      <w:pPr>
        <w:pStyle w:val="Pa0"/>
        <w:spacing w:line="240" w:lineRule="auto"/>
        <w:rPr>
          <w:rStyle w:val="A3"/>
          <w:rFonts w:ascii="Arial" w:hAnsi="Arial" w:cs="Arial"/>
          <w:color w:val="auto"/>
          <w:sz w:val="20"/>
          <w:szCs w:val="20"/>
        </w:rPr>
      </w:pPr>
      <w:r w:rsidRPr="00AB39D3">
        <w:rPr>
          <w:rStyle w:val="A3"/>
          <w:rFonts w:ascii="Arial" w:hAnsi="Arial" w:cs="Arial"/>
          <w:color w:val="auto"/>
          <w:sz w:val="20"/>
          <w:szCs w:val="20"/>
        </w:rPr>
        <w:t xml:space="preserve">The data used in the development of an </w:t>
      </w:r>
      <w:r w:rsidR="004D74D0">
        <w:rPr>
          <w:rStyle w:val="A3"/>
          <w:rFonts w:ascii="Arial" w:hAnsi="Arial" w:cs="Arial"/>
          <w:color w:val="auto"/>
          <w:sz w:val="20"/>
          <w:szCs w:val="20"/>
        </w:rPr>
        <w:t>e</w:t>
      </w:r>
      <w:r w:rsidRPr="00AB39D3">
        <w:rPr>
          <w:rStyle w:val="A3"/>
          <w:rFonts w:ascii="Arial" w:hAnsi="Arial" w:cs="Arial"/>
          <w:color w:val="auto"/>
          <w:sz w:val="20"/>
          <w:szCs w:val="20"/>
        </w:rPr>
        <w:t xml:space="preserve">xposure </w:t>
      </w:r>
      <w:r w:rsidR="004D74D0">
        <w:rPr>
          <w:rStyle w:val="A3"/>
          <w:rFonts w:ascii="Arial" w:hAnsi="Arial" w:cs="Arial"/>
          <w:color w:val="auto"/>
          <w:sz w:val="20"/>
          <w:szCs w:val="20"/>
        </w:rPr>
        <w:t>t</w:t>
      </w:r>
      <w:r w:rsidRPr="00AB39D3">
        <w:rPr>
          <w:rStyle w:val="A3"/>
          <w:rFonts w:ascii="Arial" w:hAnsi="Arial" w:cs="Arial"/>
          <w:color w:val="auto"/>
          <w:sz w:val="20"/>
          <w:szCs w:val="20"/>
        </w:rPr>
        <w:t xml:space="preserve">ime opinion must be drawn from the subject market, including consideration of property type, location, property characteristics, typical buyer, and price segment. The use of generic or overly broad market data to support an </w:t>
      </w:r>
      <w:r w:rsidR="004D74D0">
        <w:rPr>
          <w:rStyle w:val="A3"/>
          <w:rFonts w:ascii="Arial" w:hAnsi="Arial" w:cs="Arial"/>
          <w:color w:val="auto"/>
          <w:sz w:val="20"/>
          <w:szCs w:val="20"/>
        </w:rPr>
        <w:t>e</w:t>
      </w:r>
      <w:r w:rsidRPr="00AB39D3">
        <w:rPr>
          <w:rStyle w:val="A3"/>
          <w:rFonts w:ascii="Arial" w:hAnsi="Arial" w:cs="Arial"/>
          <w:color w:val="auto"/>
          <w:sz w:val="20"/>
          <w:szCs w:val="20"/>
        </w:rPr>
        <w:t xml:space="preserve">xposure </w:t>
      </w:r>
      <w:r w:rsidR="004D74D0">
        <w:rPr>
          <w:rStyle w:val="A3"/>
          <w:rFonts w:ascii="Arial" w:hAnsi="Arial" w:cs="Arial"/>
          <w:color w:val="auto"/>
          <w:sz w:val="20"/>
          <w:szCs w:val="20"/>
        </w:rPr>
        <w:t>t</w:t>
      </w:r>
      <w:r w:rsidRPr="00AB39D3">
        <w:rPr>
          <w:rStyle w:val="A3"/>
          <w:rFonts w:ascii="Arial" w:hAnsi="Arial" w:cs="Arial"/>
          <w:color w:val="auto"/>
          <w:sz w:val="20"/>
          <w:szCs w:val="20"/>
        </w:rPr>
        <w:t xml:space="preserve">ime opinion is inappropriate. Opinions of </w:t>
      </w:r>
      <w:r w:rsidR="004D74D0">
        <w:rPr>
          <w:rStyle w:val="A3"/>
          <w:rFonts w:ascii="Arial" w:hAnsi="Arial" w:cs="Arial"/>
          <w:color w:val="auto"/>
          <w:sz w:val="20"/>
          <w:szCs w:val="20"/>
        </w:rPr>
        <w:t>e</w:t>
      </w:r>
      <w:r w:rsidRPr="00AB39D3">
        <w:rPr>
          <w:rStyle w:val="A3"/>
          <w:rFonts w:ascii="Arial" w:hAnsi="Arial" w:cs="Arial"/>
          <w:color w:val="auto"/>
          <w:sz w:val="20"/>
          <w:szCs w:val="20"/>
        </w:rPr>
        <w:t xml:space="preserve">xposure </w:t>
      </w:r>
      <w:r w:rsidR="004D74D0">
        <w:rPr>
          <w:rStyle w:val="A3"/>
          <w:rFonts w:ascii="Arial" w:hAnsi="Arial" w:cs="Arial"/>
          <w:color w:val="auto"/>
          <w:sz w:val="20"/>
          <w:szCs w:val="20"/>
        </w:rPr>
        <w:t>t</w:t>
      </w:r>
      <w:r w:rsidRPr="00AB39D3">
        <w:rPr>
          <w:rStyle w:val="A3"/>
          <w:rFonts w:ascii="Arial" w:hAnsi="Arial" w:cs="Arial"/>
          <w:color w:val="auto"/>
          <w:sz w:val="20"/>
          <w:szCs w:val="20"/>
        </w:rPr>
        <w:t>ime can be presented as a single time period (e.g. six months) or as a range of time (e.g. six to twelve months). Both are acceptable, but must be supported and linked to the value opinion.</w:t>
      </w:r>
    </w:p>
    <w:p w:rsidR="008D6FEA" w:rsidRPr="00AB39D3" w:rsidRDefault="008D6FEA" w:rsidP="00FD4880">
      <w:pPr>
        <w:kinsoku w:val="0"/>
        <w:overflowPunct w:val="0"/>
        <w:autoSpaceDE w:val="0"/>
        <w:autoSpaceDN w:val="0"/>
        <w:adjustRightInd w:val="0"/>
        <w:spacing w:after="0" w:line="240" w:lineRule="auto"/>
        <w:rPr>
          <w:rFonts w:ascii="Arial" w:hAnsi="Arial" w:cs="Arial"/>
          <w:spacing w:val="-1"/>
          <w:sz w:val="20"/>
          <w:szCs w:val="20"/>
        </w:rPr>
      </w:pPr>
    </w:p>
    <w:p w:rsidR="009E1170" w:rsidRPr="00AB39D3" w:rsidRDefault="009E1170" w:rsidP="00FD4880">
      <w:pPr>
        <w:autoSpaceDE w:val="0"/>
        <w:autoSpaceDN w:val="0"/>
        <w:adjustRightInd w:val="0"/>
        <w:spacing w:after="0" w:line="240" w:lineRule="auto"/>
        <w:rPr>
          <w:rFonts w:ascii="Arial" w:hAnsi="Arial" w:cs="Arial"/>
          <w:color w:val="000000"/>
          <w:sz w:val="20"/>
          <w:szCs w:val="20"/>
        </w:rPr>
      </w:pPr>
      <w:r w:rsidRPr="00DA1F97">
        <w:rPr>
          <w:rFonts w:ascii="Arial" w:hAnsi="Arial" w:cs="Arial"/>
          <w:color w:val="000000"/>
          <w:sz w:val="20"/>
          <w:szCs w:val="20"/>
          <w:u w:val="single"/>
        </w:rPr>
        <w:t>Extraordinary Assumption</w:t>
      </w:r>
      <w:r w:rsidRPr="00AB39D3">
        <w:rPr>
          <w:rFonts w:ascii="Arial" w:hAnsi="Arial" w:cs="Arial"/>
          <w:color w:val="000000"/>
          <w:sz w:val="20"/>
          <w:szCs w:val="20"/>
        </w:rPr>
        <w:t>: The appraiser must check the appropriate box(es) if they employ any extraordinary assumptions.</w:t>
      </w:r>
    </w:p>
    <w:p w:rsidR="009E1170" w:rsidRPr="00AB39D3" w:rsidRDefault="009E1170" w:rsidP="00FD4880">
      <w:pPr>
        <w:autoSpaceDE w:val="0"/>
        <w:autoSpaceDN w:val="0"/>
        <w:adjustRightInd w:val="0"/>
        <w:spacing w:after="0" w:line="240" w:lineRule="auto"/>
        <w:rPr>
          <w:rFonts w:ascii="Arial" w:hAnsi="Arial" w:cs="Arial"/>
          <w:color w:val="000000"/>
          <w:sz w:val="20"/>
          <w:szCs w:val="20"/>
        </w:rPr>
      </w:pPr>
    </w:p>
    <w:p w:rsidR="00261A6D" w:rsidRPr="00AB39D3" w:rsidRDefault="00261A6D" w:rsidP="00FD4880">
      <w:pPr>
        <w:autoSpaceDE w:val="0"/>
        <w:autoSpaceDN w:val="0"/>
        <w:adjustRightInd w:val="0"/>
        <w:spacing w:after="0" w:line="240" w:lineRule="auto"/>
        <w:rPr>
          <w:rFonts w:ascii="Arial" w:hAnsi="Arial" w:cs="Arial"/>
          <w:color w:val="000000"/>
          <w:sz w:val="20"/>
          <w:szCs w:val="20"/>
        </w:rPr>
      </w:pPr>
      <w:r w:rsidRPr="00DA1F97">
        <w:rPr>
          <w:rFonts w:ascii="Arial" w:hAnsi="Arial" w:cs="Arial"/>
          <w:color w:val="000000"/>
          <w:sz w:val="20"/>
          <w:szCs w:val="20"/>
          <w:u w:val="single"/>
        </w:rPr>
        <w:t>Hypothetical Condition</w:t>
      </w:r>
      <w:r w:rsidRPr="00AB39D3">
        <w:rPr>
          <w:rFonts w:ascii="Arial" w:hAnsi="Arial" w:cs="Arial"/>
          <w:color w:val="000000"/>
          <w:sz w:val="20"/>
          <w:szCs w:val="20"/>
        </w:rPr>
        <w:t>: There are two hypothetical conditions defined in the appraisal as part of the scope of work. The appraiser should be familiar with these conditions.</w:t>
      </w:r>
    </w:p>
    <w:p w:rsidR="00261A6D" w:rsidRPr="00AB39D3" w:rsidRDefault="00261A6D" w:rsidP="00FD4880">
      <w:pPr>
        <w:autoSpaceDE w:val="0"/>
        <w:autoSpaceDN w:val="0"/>
        <w:adjustRightInd w:val="0"/>
        <w:spacing w:after="0" w:line="240" w:lineRule="auto"/>
        <w:rPr>
          <w:rFonts w:ascii="Arial" w:hAnsi="Arial" w:cs="Arial"/>
          <w:color w:val="000000"/>
          <w:sz w:val="20"/>
          <w:szCs w:val="20"/>
        </w:rPr>
      </w:pPr>
    </w:p>
    <w:p w:rsidR="009E1170" w:rsidRPr="00501ADD" w:rsidRDefault="00C16065"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6.</w:t>
      </w:r>
      <w:r w:rsidRPr="00501ADD">
        <w:rPr>
          <w:rFonts w:ascii="Arial" w:hAnsi="Arial" w:cs="Arial"/>
          <w:b/>
          <w:bCs/>
          <w:sz w:val="20"/>
          <w:szCs w:val="20"/>
        </w:rPr>
        <w:tab/>
      </w:r>
      <w:r w:rsidR="009E1170" w:rsidRPr="00501ADD">
        <w:rPr>
          <w:rFonts w:ascii="Arial" w:hAnsi="Arial" w:cs="Arial"/>
          <w:b/>
          <w:bCs/>
          <w:sz w:val="20"/>
          <w:szCs w:val="20"/>
        </w:rPr>
        <w:t>RECONCILIATION</w:t>
      </w:r>
    </w:p>
    <w:p w:rsidR="00DC67D3" w:rsidRPr="00501ADD" w:rsidRDefault="00DC67D3" w:rsidP="00293F9E">
      <w:p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 xml:space="preserve">The appraiser must check the </w:t>
      </w:r>
      <w:r w:rsidR="00DA0719" w:rsidRPr="00501ADD">
        <w:rPr>
          <w:rFonts w:ascii="Arial" w:hAnsi="Arial" w:cs="Arial"/>
          <w:color w:val="000000"/>
          <w:sz w:val="20"/>
          <w:szCs w:val="20"/>
        </w:rPr>
        <w:t xml:space="preserve">appropriate </w:t>
      </w:r>
      <w:r w:rsidRPr="00501ADD">
        <w:rPr>
          <w:rFonts w:ascii="Arial" w:hAnsi="Arial" w:cs="Arial"/>
          <w:color w:val="000000"/>
          <w:sz w:val="20"/>
          <w:szCs w:val="20"/>
        </w:rPr>
        <w:t>box indicating whether land leases are prevalent in the area.</w:t>
      </w:r>
    </w:p>
    <w:p w:rsidR="00DC67D3" w:rsidRPr="00501ADD" w:rsidRDefault="00DC67D3" w:rsidP="00293F9E">
      <w:pPr>
        <w:autoSpaceDE w:val="0"/>
        <w:autoSpaceDN w:val="0"/>
        <w:adjustRightInd w:val="0"/>
        <w:spacing w:after="0" w:line="240" w:lineRule="auto"/>
        <w:rPr>
          <w:rFonts w:ascii="Arial" w:hAnsi="Arial" w:cs="Arial"/>
          <w:color w:val="000000"/>
          <w:sz w:val="20"/>
          <w:szCs w:val="20"/>
        </w:rPr>
      </w:pPr>
    </w:p>
    <w:p w:rsidR="00CB29C4" w:rsidRPr="00AD0925" w:rsidRDefault="00C16065"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7.</w:t>
      </w:r>
      <w:r w:rsidRPr="00501ADD">
        <w:rPr>
          <w:rFonts w:ascii="Arial" w:hAnsi="Arial" w:cs="Arial"/>
          <w:b/>
          <w:bCs/>
          <w:sz w:val="20"/>
          <w:szCs w:val="20"/>
        </w:rPr>
        <w:tab/>
      </w:r>
      <w:r w:rsidR="003F3AAF" w:rsidRPr="00501ADD">
        <w:rPr>
          <w:rFonts w:ascii="Arial" w:hAnsi="Arial" w:cs="Arial"/>
          <w:b/>
          <w:bCs/>
          <w:sz w:val="20"/>
          <w:szCs w:val="20"/>
        </w:rPr>
        <w:t>BEFORE</w:t>
      </w:r>
      <w:r w:rsidR="00CB29C4" w:rsidRPr="00501ADD">
        <w:rPr>
          <w:rFonts w:ascii="Arial" w:hAnsi="Arial" w:cs="Arial"/>
          <w:b/>
          <w:bCs/>
          <w:sz w:val="20"/>
          <w:szCs w:val="20"/>
        </w:rPr>
        <w:t xml:space="preserve"> VALUATION </w:t>
      </w:r>
      <w:r w:rsidR="00C002B8" w:rsidRPr="00501ADD">
        <w:rPr>
          <w:rFonts w:ascii="Arial" w:hAnsi="Arial" w:cs="Arial"/>
          <w:b/>
          <w:bCs/>
          <w:sz w:val="20"/>
          <w:szCs w:val="20"/>
        </w:rPr>
        <w:t>ANALYSIS</w:t>
      </w:r>
    </w:p>
    <w:p w:rsidR="00CB29C4" w:rsidRPr="00AB39D3" w:rsidRDefault="00CB29C4" w:rsidP="00293F9E">
      <w:pPr>
        <w:spacing w:after="0" w:line="240" w:lineRule="auto"/>
        <w:rPr>
          <w:rFonts w:ascii="Arial" w:hAnsi="Arial" w:cs="Arial"/>
          <w:sz w:val="20"/>
          <w:szCs w:val="20"/>
        </w:rPr>
      </w:pPr>
      <w:r w:rsidRPr="00AB39D3">
        <w:rPr>
          <w:rFonts w:ascii="Arial" w:hAnsi="Arial" w:cs="Arial"/>
          <w:sz w:val="20"/>
          <w:szCs w:val="20"/>
        </w:rPr>
        <w:t>The valuation analysis from the project data book can be pasted here. If the appraiser chooses, his or her own adjustment grid or narrative regarding valuation may be inserted here.</w:t>
      </w:r>
    </w:p>
    <w:p w:rsidR="009B0327" w:rsidRPr="00AB39D3" w:rsidRDefault="009B0327" w:rsidP="00293F9E">
      <w:pPr>
        <w:spacing w:after="0" w:line="240" w:lineRule="auto"/>
        <w:rPr>
          <w:rFonts w:ascii="Arial" w:hAnsi="Arial" w:cs="Arial"/>
          <w:sz w:val="20"/>
          <w:szCs w:val="20"/>
        </w:rPr>
      </w:pPr>
    </w:p>
    <w:p w:rsidR="00CB29C4" w:rsidRPr="00AB39D3" w:rsidRDefault="00CB29C4"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A discussion of each of the comparable </w:t>
      </w:r>
      <w:r w:rsidR="009B0327" w:rsidRPr="00AB39D3">
        <w:rPr>
          <w:rFonts w:ascii="Arial" w:hAnsi="Arial" w:cs="Arial"/>
          <w:sz w:val="20"/>
          <w:szCs w:val="20"/>
        </w:rPr>
        <w:t>sales</w:t>
      </w:r>
      <w:r w:rsidRPr="00AB39D3">
        <w:rPr>
          <w:rFonts w:ascii="Arial" w:hAnsi="Arial" w:cs="Arial"/>
          <w:sz w:val="20"/>
          <w:szCs w:val="20"/>
        </w:rPr>
        <w:t xml:space="preserve"> should be included at this point. Such items as sale date, s</w:t>
      </w:r>
      <w:r w:rsidR="002E229B" w:rsidRPr="00AB39D3">
        <w:rPr>
          <w:rFonts w:ascii="Arial" w:hAnsi="Arial" w:cs="Arial"/>
          <w:sz w:val="20"/>
          <w:szCs w:val="20"/>
        </w:rPr>
        <w:t>ite</w:t>
      </w:r>
      <w:r w:rsidRPr="00AB39D3">
        <w:rPr>
          <w:rFonts w:ascii="Arial" w:hAnsi="Arial" w:cs="Arial"/>
          <w:sz w:val="20"/>
          <w:szCs w:val="20"/>
        </w:rPr>
        <w:t xml:space="preserve"> size, sale price, price per unit, allocation of improvements, etc., should be addressed. These may be presented in a narrative or grid format. The following is sample language that may be included:</w:t>
      </w:r>
    </w:p>
    <w:p w:rsidR="009B0327" w:rsidRPr="00AB39D3" w:rsidRDefault="009B0327" w:rsidP="00293F9E">
      <w:pPr>
        <w:autoSpaceDE w:val="0"/>
        <w:autoSpaceDN w:val="0"/>
        <w:adjustRightInd w:val="0"/>
        <w:spacing w:after="0" w:line="240" w:lineRule="auto"/>
        <w:rPr>
          <w:rFonts w:ascii="Arial" w:hAnsi="Arial" w:cs="Arial"/>
          <w:sz w:val="20"/>
          <w:szCs w:val="20"/>
        </w:rPr>
      </w:pPr>
    </w:p>
    <w:p w:rsidR="00CB29C4" w:rsidRPr="00AB39D3" w:rsidRDefault="00CB29C4" w:rsidP="00293F9E">
      <w:pPr>
        <w:autoSpaceDE w:val="0"/>
        <w:autoSpaceDN w:val="0"/>
        <w:adjustRightInd w:val="0"/>
        <w:spacing w:after="0" w:line="240" w:lineRule="auto"/>
        <w:ind w:left="360"/>
        <w:rPr>
          <w:rFonts w:ascii="Arial" w:hAnsi="Arial" w:cs="Arial"/>
          <w:i/>
          <w:iCs/>
          <w:sz w:val="20"/>
          <w:szCs w:val="20"/>
        </w:rPr>
      </w:pPr>
      <w:r w:rsidRPr="00AB39D3">
        <w:rPr>
          <w:rFonts w:ascii="Arial" w:hAnsi="Arial" w:cs="Arial"/>
          <w:i/>
          <w:sz w:val="20"/>
          <w:szCs w:val="20"/>
        </w:rPr>
        <w:t xml:space="preserve">In order to arrive at an estimated range of value for the subject property, the following comparison between the subject and sales is used. When the subject is </w:t>
      </w:r>
      <w:r w:rsidR="002E229B" w:rsidRPr="00AB39D3">
        <w:rPr>
          <w:rFonts w:ascii="Arial" w:hAnsi="Arial" w:cs="Arial"/>
          <w:i/>
          <w:sz w:val="20"/>
          <w:szCs w:val="20"/>
        </w:rPr>
        <w:t xml:space="preserve">superior to </w:t>
      </w:r>
      <w:r w:rsidRPr="00AB39D3">
        <w:rPr>
          <w:rFonts w:ascii="Arial" w:hAnsi="Arial" w:cs="Arial"/>
          <w:i/>
          <w:sz w:val="20"/>
          <w:szCs w:val="20"/>
        </w:rPr>
        <w:t>the sale in a given area, a plus (</w:t>
      </w:r>
      <w:r w:rsidRPr="00C7149F">
        <w:rPr>
          <w:rFonts w:ascii="Arial" w:hAnsi="Arial" w:cs="Arial"/>
          <w:b/>
          <w:i/>
          <w:sz w:val="20"/>
          <w:szCs w:val="20"/>
        </w:rPr>
        <w:t>+</w:t>
      </w:r>
      <w:r w:rsidRPr="00AB39D3">
        <w:rPr>
          <w:rFonts w:ascii="Arial" w:hAnsi="Arial" w:cs="Arial"/>
          <w:i/>
          <w:sz w:val="20"/>
          <w:szCs w:val="20"/>
        </w:rPr>
        <w:t xml:space="preserve">) adjustment will be used in the grid. Conversely, when the subject is </w:t>
      </w:r>
      <w:r w:rsidR="002D5561" w:rsidRPr="00AB39D3">
        <w:rPr>
          <w:rFonts w:ascii="Arial" w:hAnsi="Arial" w:cs="Arial"/>
          <w:i/>
          <w:sz w:val="20"/>
          <w:szCs w:val="20"/>
        </w:rPr>
        <w:t xml:space="preserve">inferior to </w:t>
      </w:r>
      <w:r w:rsidRPr="00AB39D3">
        <w:rPr>
          <w:rFonts w:ascii="Arial" w:hAnsi="Arial" w:cs="Arial"/>
          <w:i/>
          <w:sz w:val="20"/>
          <w:szCs w:val="20"/>
        </w:rPr>
        <w:t>the sale in a given area, a minus (</w:t>
      </w:r>
      <w:r w:rsidR="0013567D" w:rsidRPr="00CC3E61">
        <w:rPr>
          <w:rFonts w:ascii="Arial" w:hAnsi="Arial" w:cs="Arial"/>
          <w:b/>
          <w:i/>
          <w:sz w:val="20"/>
          <w:szCs w:val="20"/>
        </w:rPr>
        <w:t>–</w:t>
      </w:r>
      <w:r w:rsidRPr="00AB39D3">
        <w:rPr>
          <w:rFonts w:ascii="Arial" w:hAnsi="Arial" w:cs="Arial"/>
          <w:i/>
          <w:sz w:val="20"/>
          <w:szCs w:val="20"/>
        </w:rPr>
        <w:t>) adjustment will be used</w:t>
      </w:r>
      <w:r w:rsidRPr="00AB39D3">
        <w:rPr>
          <w:rFonts w:ascii="Arial" w:hAnsi="Arial" w:cs="Arial"/>
          <w:i/>
          <w:iCs/>
          <w:sz w:val="20"/>
          <w:szCs w:val="20"/>
        </w:rPr>
        <w:t>.</w:t>
      </w:r>
    </w:p>
    <w:p w:rsidR="00CB29C4" w:rsidRPr="00AB39D3" w:rsidRDefault="00CB29C4" w:rsidP="00293F9E">
      <w:pPr>
        <w:autoSpaceDE w:val="0"/>
        <w:autoSpaceDN w:val="0"/>
        <w:adjustRightInd w:val="0"/>
        <w:spacing w:after="0" w:line="240" w:lineRule="auto"/>
        <w:rPr>
          <w:rFonts w:ascii="Arial" w:hAnsi="Arial" w:cs="Arial"/>
          <w:i/>
          <w:iCs/>
          <w:sz w:val="20"/>
          <w:szCs w:val="20"/>
        </w:rPr>
      </w:pPr>
    </w:p>
    <w:p w:rsidR="00CB29C4" w:rsidRPr="00AB39D3" w:rsidRDefault="00CB29C4"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The adjustment categories will depend on the type of property being appraised. A dollar adjustment or a percentage adjustment is strongly</w:t>
      </w:r>
      <w:r w:rsidR="009B0327" w:rsidRPr="00AB39D3">
        <w:rPr>
          <w:rFonts w:ascii="Arial" w:hAnsi="Arial" w:cs="Arial"/>
          <w:sz w:val="20"/>
          <w:szCs w:val="20"/>
        </w:rPr>
        <w:t xml:space="preserve"> </w:t>
      </w:r>
      <w:r w:rsidRPr="00AB39D3">
        <w:rPr>
          <w:rFonts w:ascii="Arial" w:hAnsi="Arial" w:cs="Arial"/>
          <w:sz w:val="20"/>
          <w:szCs w:val="20"/>
        </w:rPr>
        <w:t>recommended.</w:t>
      </w:r>
    </w:p>
    <w:p w:rsidR="00CB29C4" w:rsidRPr="00AB39D3" w:rsidRDefault="00CB29C4" w:rsidP="00293F9E">
      <w:pPr>
        <w:autoSpaceDE w:val="0"/>
        <w:autoSpaceDN w:val="0"/>
        <w:adjustRightInd w:val="0"/>
        <w:spacing w:after="0" w:line="240" w:lineRule="auto"/>
        <w:rPr>
          <w:rFonts w:ascii="Arial" w:hAnsi="Arial" w:cs="Arial"/>
          <w:sz w:val="20"/>
          <w:szCs w:val="20"/>
        </w:rPr>
      </w:pPr>
    </w:p>
    <w:p w:rsidR="00CB29C4" w:rsidRPr="00AB39D3" w:rsidRDefault="00CB29C4"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Each adjustment requires a brief explanation of what it was for, how it was applied, and why it was necessary. This is required for each adjustment category, even when a zero adjustment is applied. This explanation must establish the reasonableness of the adjustment. It must be tied to some recognized physical evidence or logical reasoning such as a paired sale analysis.</w:t>
      </w:r>
    </w:p>
    <w:p w:rsidR="00CB29C4" w:rsidRPr="00AB39D3" w:rsidRDefault="00CB29C4" w:rsidP="00293F9E">
      <w:pPr>
        <w:autoSpaceDE w:val="0"/>
        <w:autoSpaceDN w:val="0"/>
        <w:adjustRightInd w:val="0"/>
        <w:spacing w:after="0" w:line="240" w:lineRule="auto"/>
        <w:rPr>
          <w:rFonts w:ascii="Arial" w:hAnsi="Arial" w:cs="Arial"/>
          <w:sz w:val="20"/>
          <w:szCs w:val="20"/>
        </w:rPr>
      </w:pPr>
    </w:p>
    <w:p w:rsidR="00CB29C4" w:rsidRPr="00AB39D3" w:rsidRDefault="00CB29C4"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There has been some confusion as to the appraisers’ use of adjustments in the narrative appraisal. The issues arise from the explanations for adjustments that do not appear to be market data driven. The market recognizes two types of adjustments in the narrative report. The first is the quantitative adjustment, which can be measured in the market through paired sales analysis, statistical analysis, mathematical analysis, grouped data analysis, graphic analysis, cost analysis, direct comparisons, capitalization of income, direct capitalization, or some other quantifiable process. Quantitative adjustments are either dollar adjustments or percent adjustments. The appraiser explains in depth the process used to arrive at and make the adjustment. These adjustments are market driven and it is the appraiser’s responsibility to explain the quantification process and the corresponding adjustment.</w:t>
      </w:r>
    </w:p>
    <w:p w:rsidR="00CB29C4" w:rsidRPr="00AB39D3" w:rsidRDefault="00CB29C4" w:rsidP="00293F9E">
      <w:pPr>
        <w:spacing w:after="0" w:line="240" w:lineRule="auto"/>
        <w:rPr>
          <w:rFonts w:ascii="Arial" w:hAnsi="Arial" w:cs="Arial"/>
          <w:sz w:val="20"/>
          <w:szCs w:val="20"/>
        </w:rPr>
      </w:pPr>
    </w:p>
    <w:p w:rsidR="00CB29C4" w:rsidRPr="00AB39D3" w:rsidRDefault="00CB29C4"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The second type of adjustment is the qualitative analysis. This type of adjustment is used only when adequate market data does not exist. This adjustment process relies on relative comparison analysis, ranking analysis, and personal interview. These adjustments are based on opinions and are not quantifiable. They result in small adjustments relating to superior, inferior, etc. qualities. At times, they result in a weighted average for value determination.</w:t>
      </w:r>
    </w:p>
    <w:p w:rsidR="00CB29C4" w:rsidRPr="00AB39D3" w:rsidRDefault="00CB29C4" w:rsidP="00293F9E">
      <w:pPr>
        <w:autoSpaceDE w:val="0"/>
        <w:autoSpaceDN w:val="0"/>
        <w:adjustRightInd w:val="0"/>
        <w:spacing w:after="0" w:line="240" w:lineRule="auto"/>
        <w:rPr>
          <w:rFonts w:ascii="Arial" w:hAnsi="Arial" w:cs="Arial"/>
          <w:sz w:val="20"/>
          <w:szCs w:val="20"/>
        </w:rPr>
      </w:pPr>
    </w:p>
    <w:p w:rsidR="00CB29C4" w:rsidRPr="00AB39D3" w:rsidRDefault="00AB0395" w:rsidP="00293F9E">
      <w:pPr>
        <w:autoSpaceDE w:val="0"/>
        <w:autoSpaceDN w:val="0"/>
        <w:adjustRightInd w:val="0"/>
        <w:spacing w:after="0" w:line="240" w:lineRule="auto"/>
        <w:rPr>
          <w:rFonts w:ascii="Arial" w:hAnsi="Arial" w:cs="Arial"/>
          <w:sz w:val="20"/>
          <w:szCs w:val="20"/>
        </w:rPr>
      </w:pPr>
      <w:r w:rsidRPr="00AB39D3">
        <w:rPr>
          <w:rFonts w:ascii="Arial" w:hAnsi="Arial" w:cs="Arial"/>
          <w:sz w:val="20"/>
          <w:szCs w:val="20"/>
        </w:rPr>
        <w:t xml:space="preserve">Comparative analysis is the general term to identify the process in which quantitative and/or qualitative techniques derive a value indication in the sales comparison approach. These adjustments are not mutually exclusive. </w:t>
      </w:r>
      <w:r w:rsidR="00CB29C4" w:rsidRPr="00AB39D3">
        <w:rPr>
          <w:rFonts w:ascii="Arial" w:hAnsi="Arial" w:cs="Arial"/>
          <w:sz w:val="20"/>
          <w:szCs w:val="20"/>
        </w:rPr>
        <w:t>When appraisers use both types of adjustments, the qua</w:t>
      </w:r>
      <w:r w:rsidR="002D5561" w:rsidRPr="00AB39D3">
        <w:rPr>
          <w:rFonts w:ascii="Arial" w:hAnsi="Arial" w:cs="Arial"/>
          <w:sz w:val="20"/>
          <w:szCs w:val="20"/>
        </w:rPr>
        <w:t xml:space="preserve">ntitative </w:t>
      </w:r>
      <w:r w:rsidR="00CB29C4" w:rsidRPr="00AB39D3">
        <w:rPr>
          <w:rFonts w:ascii="Arial" w:hAnsi="Arial" w:cs="Arial"/>
          <w:sz w:val="20"/>
          <w:szCs w:val="20"/>
        </w:rPr>
        <w:t>adjustments must be made first. The appraiser must recognize that when they use these types of adjustments, they will often require more extensive narrative discussion to explain the reasoning. When using the qualitative analysis, it is critical that the appraiser bracket the subject. Bracketing the subject with superior and inferior sales avoids the tendency to merely be demonstrating that a property is worth more than a certain number or less than a certain number.</w:t>
      </w:r>
    </w:p>
    <w:p w:rsidR="00CB29C4" w:rsidRPr="0096765D" w:rsidRDefault="00CB29C4" w:rsidP="00293F9E">
      <w:pPr>
        <w:autoSpaceDE w:val="0"/>
        <w:autoSpaceDN w:val="0"/>
        <w:adjustRightInd w:val="0"/>
        <w:spacing w:after="0" w:line="240" w:lineRule="auto"/>
        <w:rPr>
          <w:rFonts w:ascii="Arial" w:hAnsi="Arial" w:cs="Arial"/>
          <w:bCs/>
          <w:sz w:val="20"/>
          <w:szCs w:val="20"/>
        </w:rPr>
      </w:pPr>
    </w:p>
    <w:p w:rsidR="00AB0395" w:rsidRPr="00501ADD" w:rsidRDefault="00CB29C4" w:rsidP="00293F9E">
      <w:pPr>
        <w:spacing w:after="0" w:line="240" w:lineRule="auto"/>
        <w:rPr>
          <w:rFonts w:ascii="Arial" w:hAnsi="Arial" w:cs="Arial"/>
          <w:sz w:val="20"/>
          <w:szCs w:val="20"/>
        </w:rPr>
      </w:pPr>
      <w:r w:rsidRPr="00501ADD">
        <w:rPr>
          <w:rFonts w:ascii="Arial" w:hAnsi="Arial" w:cs="Arial"/>
          <w:sz w:val="20"/>
          <w:szCs w:val="20"/>
        </w:rPr>
        <w:t>Utilizing the range of value established</w:t>
      </w:r>
      <w:r w:rsidR="00622F26" w:rsidRPr="00501ADD">
        <w:rPr>
          <w:rFonts w:ascii="Arial" w:hAnsi="Arial" w:cs="Arial"/>
          <w:sz w:val="20"/>
          <w:szCs w:val="20"/>
        </w:rPr>
        <w:t xml:space="preserve"> – </w:t>
      </w:r>
      <w:r w:rsidRPr="00501ADD">
        <w:rPr>
          <w:rFonts w:ascii="Arial" w:hAnsi="Arial" w:cs="Arial"/>
          <w:sz w:val="20"/>
          <w:szCs w:val="20"/>
        </w:rPr>
        <w:t>the appraiser must conclude a value within that range</w:t>
      </w:r>
      <w:r w:rsidR="00DB2942" w:rsidRPr="00501ADD">
        <w:rPr>
          <w:rFonts w:ascii="Arial" w:hAnsi="Arial" w:cs="Arial"/>
          <w:sz w:val="20"/>
          <w:szCs w:val="20"/>
        </w:rPr>
        <w:t>; a</w:t>
      </w:r>
      <w:r w:rsidRPr="00501ADD">
        <w:rPr>
          <w:rFonts w:ascii="Arial" w:hAnsi="Arial" w:cs="Arial"/>
          <w:sz w:val="20"/>
          <w:szCs w:val="20"/>
        </w:rPr>
        <w:t xml:space="preserve"> statement of why a particular </w:t>
      </w:r>
      <w:r w:rsidR="00BF6C2E" w:rsidRPr="00501ADD">
        <w:rPr>
          <w:rFonts w:ascii="Arial" w:hAnsi="Arial" w:cs="Arial"/>
          <w:sz w:val="20"/>
          <w:szCs w:val="20"/>
        </w:rPr>
        <w:t xml:space="preserve">adjusted </w:t>
      </w:r>
      <w:r w:rsidRPr="00501ADD">
        <w:rPr>
          <w:rFonts w:ascii="Arial" w:hAnsi="Arial" w:cs="Arial"/>
          <w:sz w:val="20"/>
          <w:szCs w:val="20"/>
        </w:rPr>
        <w:t>value was chosen must accompany this decision.</w:t>
      </w:r>
    </w:p>
    <w:p w:rsidR="00D55E9F" w:rsidRPr="00501ADD" w:rsidRDefault="00D55E9F" w:rsidP="00293F9E">
      <w:pPr>
        <w:spacing w:after="0" w:line="240" w:lineRule="auto"/>
        <w:rPr>
          <w:rFonts w:ascii="Arial" w:hAnsi="Arial" w:cs="Arial"/>
          <w:sz w:val="20"/>
          <w:szCs w:val="20"/>
        </w:rPr>
      </w:pPr>
    </w:p>
    <w:p w:rsidR="00622F26" w:rsidRPr="00501ADD" w:rsidRDefault="00622F26" w:rsidP="00293F9E">
      <w:pPr>
        <w:spacing w:after="0" w:line="240" w:lineRule="auto"/>
        <w:rPr>
          <w:rFonts w:ascii="Arial" w:hAnsi="Arial" w:cs="Arial"/>
          <w:sz w:val="20"/>
          <w:szCs w:val="20"/>
        </w:rPr>
      </w:pPr>
      <w:r w:rsidRPr="00501ADD">
        <w:rPr>
          <w:rFonts w:ascii="Arial" w:hAnsi="Arial" w:cs="Arial"/>
          <w:sz w:val="20"/>
          <w:szCs w:val="20"/>
        </w:rPr>
        <w:t>Appraiser’s opinion of value of subject property</w:t>
      </w:r>
      <w:r w:rsidR="00DB2942" w:rsidRPr="00501ADD">
        <w:rPr>
          <w:rFonts w:ascii="Arial" w:hAnsi="Arial" w:cs="Arial"/>
          <w:sz w:val="20"/>
          <w:szCs w:val="20"/>
        </w:rPr>
        <w:t>:</w:t>
      </w:r>
    </w:p>
    <w:p w:rsidR="00CB29C4" w:rsidRPr="00501ADD" w:rsidRDefault="00CB29C4" w:rsidP="00293F9E">
      <w:pPr>
        <w:pStyle w:val="ListParagraph"/>
        <w:numPr>
          <w:ilvl w:val="0"/>
          <w:numId w:val="24"/>
        </w:numPr>
        <w:spacing w:after="0" w:line="240" w:lineRule="auto"/>
        <w:rPr>
          <w:rFonts w:ascii="Arial" w:hAnsi="Arial" w:cs="Arial"/>
          <w:sz w:val="20"/>
          <w:szCs w:val="20"/>
        </w:rPr>
      </w:pPr>
      <w:r w:rsidRPr="00501ADD">
        <w:rPr>
          <w:rFonts w:ascii="Arial" w:hAnsi="Arial" w:cs="Arial"/>
          <w:sz w:val="20"/>
          <w:szCs w:val="20"/>
        </w:rPr>
        <w:t xml:space="preserve">Unit </w:t>
      </w:r>
      <w:r w:rsidR="0013567D" w:rsidRPr="00501ADD">
        <w:rPr>
          <w:rFonts w:ascii="Arial" w:hAnsi="Arial" w:cs="Arial"/>
          <w:sz w:val="20"/>
          <w:szCs w:val="20"/>
        </w:rPr>
        <w:t>v</w:t>
      </w:r>
      <w:r w:rsidRPr="00501ADD">
        <w:rPr>
          <w:rFonts w:ascii="Arial" w:hAnsi="Arial" w:cs="Arial"/>
          <w:sz w:val="20"/>
          <w:szCs w:val="20"/>
        </w:rPr>
        <w:t xml:space="preserve">alue of </w:t>
      </w:r>
      <w:r w:rsidR="0013567D" w:rsidRPr="00501ADD">
        <w:rPr>
          <w:rFonts w:ascii="Arial" w:hAnsi="Arial" w:cs="Arial"/>
          <w:sz w:val="20"/>
          <w:szCs w:val="20"/>
        </w:rPr>
        <w:t>l</w:t>
      </w:r>
      <w:r w:rsidRPr="00501ADD">
        <w:rPr>
          <w:rFonts w:ascii="Arial" w:hAnsi="Arial" w:cs="Arial"/>
          <w:sz w:val="20"/>
          <w:szCs w:val="20"/>
        </w:rPr>
        <w:t>and</w:t>
      </w:r>
      <w:r w:rsidR="00F73227" w:rsidRPr="00501ADD">
        <w:rPr>
          <w:rFonts w:ascii="Arial" w:hAnsi="Arial" w:cs="Arial"/>
          <w:sz w:val="20"/>
          <w:szCs w:val="20"/>
        </w:rPr>
        <w:t xml:space="preserve"> </w:t>
      </w:r>
      <w:r w:rsidR="008B38F4" w:rsidRPr="00501ADD">
        <w:rPr>
          <w:rFonts w:ascii="Arial" w:hAnsi="Arial" w:cs="Arial"/>
          <w:sz w:val="20"/>
          <w:szCs w:val="20"/>
        </w:rPr>
        <w:t xml:space="preserve">$ </w:t>
      </w:r>
      <w:r w:rsidR="00F73227" w:rsidRPr="00501ADD">
        <w:rPr>
          <w:rFonts w:ascii="Arial" w:hAnsi="Arial" w:cs="Arial"/>
          <w:sz w:val="20"/>
          <w:szCs w:val="20"/>
        </w:rPr>
        <w:t xml:space="preserve">– </w:t>
      </w:r>
      <w:r w:rsidRPr="00501ADD">
        <w:rPr>
          <w:rFonts w:ascii="Arial" w:hAnsi="Arial" w:cs="Arial"/>
          <w:sz w:val="20"/>
          <w:szCs w:val="20"/>
        </w:rPr>
        <w:t>concluded per unit value of subject</w:t>
      </w:r>
      <w:r w:rsidR="00C002B8" w:rsidRPr="00501ADD">
        <w:rPr>
          <w:rFonts w:ascii="Arial" w:hAnsi="Arial" w:cs="Arial"/>
          <w:sz w:val="20"/>
          <w:szCs w:val="20"/>
        </w:rPr>
        <w:t>.</w:t>
      </w:r>
    </w:p>
    <w:p w:rsidR="00CB29C4" w:rsidRPr="00501ADD" w:rsidRDefault="00CB29C4" w:rsidP="00293F9E">
      <w:pPr>
        <w:pStyle w:val="ListParagraph"/>
        <w:numPr>
          <w:ilvl w:val="0"/>
          <w:numId w:val="24"/>
        </w:numPr>
        <w:spacing w:after="0" w:line="240" w:lineRule="auto"/>
        <w:rPr>
          <w:rFonts w:ascii="Arial" w:hAnsi="Arial" w:cs="Arial"/>
          <w:sz w:val="20"/>
          <w:szCs w:val="20"/>
        </w:rPr>
      </w:pPr>
      <w:r w:rsidRPr="00501ADD">
        <w:rPr>
          <w:rFonts w:ascii="Arial" w:hAnsi="Arial" w:cs="Arial"/>
          <w:sz w:val="20"/>
          <w:szCs w:val="20"/>
        </w:rPr>
        <w:t xml:space="preserve">Land </w:t>
      </w:r>
      <w:r w:rsidR="0013567D" w:rsidRPr="00501ADD">
        <w:rPr>
          <w:rFonts w:ascii="Arial" w:hAnsi="Arial" w:cs="Arial"/>
          <w:sz w:val="20"/>
          <w:szCs w:val="20"/>
        </w:rPr>
        <w:t>s</w:t>
      </w:r>
      <w:r w:rsidRPr="00501ADD">
        <w:rPr>
          <w:rFonts w:ascii="Arial" w:hAnsi="Arial" w:cs="Arial"/>
          <w:sz w:val="20"/>
          <w:szCs w:val="20"/>
        </w:rPr>
        <w:t xml:space="preserve">ize </w:t>
      </w:r>
      <w:r w:rsidR="0013567D" w:rsidRPr="00501ADD">
        <w:rPr>
          <w:rFonts w:ascii="Arial" w:hAnsi="Arial" w:cs="Arial"/>
          <w:sz w:val="20"/>
          <w:szCs w:val="20"/>
        </w:rPr>
        <w:t>b</w:t>
      </w:r>
      <w:r w:rsidRPr="00501ADD">
        <w:rPr>
          <w:rFonts w:ascii="Arial" w:hAnsi="Arial" w:cs="Arial"/>
          <w:sz w:val="20"/>
          <w:szCs w:val="20"/>
        </w:rPr>
        <w:t>efore</w:t>
      </w:r>
      <w:r w:rsidR="00F73227" w:rsidRPr="00501ADD">
        <w:rPr>
          <w:rFonts w:ascii="Arial" w:hAnsi="Arial" w:cs="Arial"/>
          <w:sz w:val="20"/>
          <w:szCs w:val="20"/>
        </w:rPr>
        <w:t xml:space="preserve"> </w:t>
      </w:r>
      <w:r w:rsidR="008B38F4" w:rsidRPr="00501ADD">
        <w:rPr>
          <w:rFonts w:ascii="Arial" w:hAnsi="Arial" w:cs="Arial"/>
          <w:sz w:val="20"/>
          <w:szCs w:val="20"/>
        </w:rPr>
        <w:t xml:space="preserve">$ </w:t>
      </w:r>
      <w:r w:rsidR="00F73227" w:rsidRPr="00501ADD">
        <w:rPr>
          <w:rFonts w:ascii="Arial" w:hAnsi="Arial" w:cs="Arial"/>
          <w:sz w:val="20"/>
          <w:szCs w:val="20"/>
        </w:rPr>
        <w:t xml:space="preserve">– </w:t>
      </w:r>
      <w:r w:rsidRPr="00501ADD">
        <w:rPr>
          <w:rFonts w:ascii="Arial" w:hAnsi="Arial" w:cs="Arial"/>
          <w:sz w:val="20"/>
          <w:szCs w:val="20"/>
        </w:rPr>
        <w:t>size of subject land before acquisition</w:t>
      </w:r>
      <w:r w:rsidR="00C002B8" w:rsidRPr="00501ADD">
        <w:rPr>
          <w:rFonts w:ascii="Arial" w:hAnsi="Arial" w:cs="Arial"/>
          <w:sz w:val="20"/>
          <w:szCs w:val="20"/>
        </w:rPr>
        <w:t>.</w:t>
      </w:r>
    </w:p>
    <w:p w:rsidR="00CB29C4" w:rsidRPr="00501ADD" w:rsidRDefault="00CB29C4" w:rsidP="00293F9E">
      <w:pPr>
        <w:pStyle w:val="ListParagraph"/>
        <w:numPr>
          <w:ilvl w:val="0"/>
          <w:numId w:val="24"/>
        </w:numPr>
        <w:spacing w:after="0" w:line="240" w:lineRule="auto"/>
        <w:rPr>
          <w:rFonts w:ascii="Arial" w:hAnsi="Arial" w:cs="Arial"/>
          <w:sz w:val="20"/>
          <w:szCs w:val="20"/>
        </w:rPr>
      </w:pPr>
      <w:r w:rsidRPr="00501ADD">
        <w:rPr>
          <w:rFonts w:ascii="Arial" w:hAnsi="Arial" w:cs="Arial"/>
          <w:sz w:val="20"/>
          <w:szCs w:val="20"/>
        </w:rPr>
        <w:t xml:space="preserve">Land </w:t>
      </w:r>
      <w:r w:rsidR="0013567D" w:rsidRPr="00501ADD">
        <w:rPr>
          <w:rFonts w:ascii="Arial" w:hAnsi="Arial" w:cs="Arial"/>
          <w:sz w:val="20"/>
          <w:szCs w:val="20"/>
        </w:rPr>
        <w:t>v</w:t>
      </w:r>
      <w:r w:rsidRPr="00501ADD">
        <w:rPr>
          <w:rFonts w:ascii="Arial" w:hAnsi="Arial" w:cs="Arial"/>
          <w:sz w:val="20"/>
          <w:szCs w:val="20"/>
        </w:rPr>
        <w:t xml:space="preserve">alue </w:t>
      </w:r>
      <w:r w:rsidR="0013567D" w:rsidRPr="00501ADD">
        <w:rPr>
          <w:rFonts w:ascii="Arial" w:hAnsi="Arial" w:cs="Arial"/>
          <w:sz w:val="20"/>
          <w:szCs w:val="20"/>
        </w:rPr>
        <w:t>b</w:t>
      </w:r>
      <w:r w:rsidRPr="00501ADD">
        <w:rPr>
          <w:rFonts w:ascii="Arial" w:hAnsi="Arial" w:cs="Arial"/>
          <w:sz w:val="20"/>
          <w:szCs w:val="20"/>
        </w:rPr>
        <w:t>efore</w:t>
      </w:r>
      <w:r w:rsidR="00F73227" w:rsidRPr="00501ADD">
        <w:rPr>
          <w:rFonts w:ascii="Arial" w:hAnsi="Arial" w:cs="Arial"/>
          <w:sz w:val="20"/>
          <w:szCs w:val="20"/>
        </w:rPr>
        <w:t xml:space="preserve"> </w:t>
      </w:r>
      <w:r w:rsidR="008B38F4" w:rsidRPr="00501ADD">
        <w:rPr>
          <w:rFonts w:ascii="Arial" w:hAnsi="Arial" w:cs="Arial"/>
          <w:sz w:val="20"/>
          <w:szCs w:val="20"/>
        </w:rPr>
        <w:t xml:space="preserve">$ </w:t>
      </w:r>
      <w:r w:rsidR="00F73227" w:rsidRPr="00501ADD">
        <w:rPr>
          <w:rFonts w:ascii="Arial" w:hAnsi="Arial" w:cs="Arial"/>
          <w:sz w:val="20"/>
          <w:szCs w:val="20"/>
        </w:rPr>
        <w:t xml:space="preserve">– </w:t>
      </w:r>
      <w:r w:rsidRPr="00501ADD">
        <w:rPr>
          <w:rFonts w:ascii="Arial" w:hAnsi="Arial" w:cs="Arial"/>
          <w:sz w:val="20"/>
          <w:szCs w:val="20"/>
        </w:rPr>
        <w:t xml:space="preserve">concluded land value per unit </w:t>
      </w:r>
      <w:r w:rsidRPr="00501ADD">
        <w:rPr>
          <w:rFonts w:ascii="Arial" w:hAnsi="Arial" w:cs="Arial"/>
          <w:i/>
          <w:sz w:val="20"/>
          <w:szCs w:val="20"/>
        </w:rPr>
        <w:t xml:space="preserve">multiplied </w:t>
      </w:r>
      <w:r w:rsidR="0013567D" w:rsidRPr="00501ADD">
        <w:rPr>
          <w:rFonts w:ascii="Arial" w:hAnsi="Arial" w:cs="Arial"/>
          <w:i/>
          <w:sz w:val="20"/>
          <w:szCs w:val="20"/>
        </w:rPr>
        <w:t>(</w:t>
      </w:r>
      <w:r w:rsidR="0013567D" w:rsidRPr="00501ADD">
        <w:rPr>
          <w:rFonts w:ascii="Arial" w:hAnsi="Arial" w:cs="Arial"/>
          <w:bCs/>
          <w:i/>
          <w:sz w:val="20"/>
          <w:szCs w:val="20"/>
        </w:rPr>
        <w:t>x</w:t>
      </w:r>
      <w:r w:rsidR="0013567D" w:rsidRPr="00501ADD">
        <w:rPr>
          <w:rFonts w:ascii="Arial" w:hAnsi="Arial" w:cs="Arial"/>
          <w:i/>
          <w:sz w:val="20"/>
          <w:szCs w:val="20"/>
        </w:rPr>
        <w:t>)</w:t>
      </w:r>
      <w:r w:rsidR="0013567D" w:rsidRPr="00501ADD">
        <w:rPr>
          <w:rFonts w:ascii="Arial" w:hAnsi="Arial" w:cs="Arial"/>
          <w:sz w:val="20"/>
          <w:szCs w:val="20"/>
        </w:rPr>
        <w:t xml:space="preserve"> </w:t>
      </w:r>
      <w:r w:rsidRPr="00501ADD">
        <w:rPr>
          <w:rFonts w:ascii="Arial" w:hAnsi="Arial" w:cs="Arial"/>
          <w:sz w:val="20"/>
          <w:szCs w:val="20"/>
        </w:rPr>
        <w:t>by total land size.</w:t>
      </w:r>
    </w:p>
    <w:p w:rsidR="00CB29C4" w:rsidRPr="00501ADD" w:rsidRDefault="00CB29C4" w:rsidP="00293F9E">
      <w:pPr>
        <w:pStyle w:val="ListParagraph"/>
        <w:numPr>
          <w:ilvl w:val="0"/>
          <w:numId w:val="24"/>
        </w:numPr>
        <w:spacing w:after="0" w:line="240" w:lineRule="auto"/>
        <w:rPr>
          <w:rFonts w:ascii="Arial" w:hAnsi="Arial" w:cs="Arial"/>
          <w:sz w:val="20"/>
          <w:szCs w:val="20"/>
        </w:rPr>
      </w:pPr>
      <w:r w:rsidRPr="00501ADD">
        <w:rPr>
          <w:rFonts w:ascii="Arial" w:hAnsi="Arial" w:cs="Arial"/>
          <w:sz w:val="20"/>
          <w:szCs w:val="20"/>
        </w:rPr>
        <w:t xml:space="preserve">Assessed </w:t>
      </w:r>
      <w:r w:rsidR="0013567D" w:rsidRPr="00501ADD">
        <w:rPr>
          <w:rFonts w:ascii="Arial" w:hAnsi="Arial" w:cs="Arial"/>
          <w:sz w:val="20"/>
          <w:szCs w:val="20"/>
        </w:rPr>
        <w:t>i</w:t>
      </w:r>
      <w:r w:rsidRPr="00501ADD">
        <w:rPr>
          <w:rFonts w:ascii="Arial" w:hAnsi="Arial" w:cs="Arial"/>
          <w:sz w:val="20"/>
          <w:szCs w:val="20"/>
        </w:rPr>
        <w:t xml:space="preserve">mprovements </w:t>
      </w:r>
      <w:r w:rsidR="00622F26" w:rsidRPr="00501ADD">
        <w:rPr>
          <w:rFonts w:ascii="Arial" w:hAnsi="Arial" w:cs="Arial"/>
          <w:sz w:val="20"/>
          <w:szCs w:val="20"/>
        </w:rPr>
        <w:t>Fair Market Value (</w:t>
      </w:r>
      <w:r w:rsidRPr="00501ADD">
        <w:rPr>
          <w:rFonts w:ascii="Arial" w:hAnsi="Arial" w:cs="Arial"/>
          <w:sz w:val="20"/>
          <w:szCs w:val="20"/>
        </w:rPr>
        <w:t>FMV</w:t>
      </w:r>
      <w:r w:rsidR="00622F26" w:rsidRPr="00501ADD">
        <w:rPr>
          <w:rFonts w:ascii="Arial" w:hAnsi="Arial" w:cs="Arial"/>
          <w:sz w:val="20"/>
          <w:szCs w:val="20"/>
        </w:rPr>
        <w:t>)</w:t>
      </w:r>
      <w:r w:rsidR="00F73227" w:rsidRPr="00501ADD">
        <w:rPr>
          <w:rFonts w:ascii="Arial" w:hAnsi="Arial" w:cs="Arial"/>
          <w:sz w:val="20"/>
          <w:szCs w:val="20"/>
        </w:rPr>
        <w:t xml:space="preserve"> – </w:t>
      </w:r>
      <w:r w:rsidR="00B40EEF" w:rsidRPr="00501ADD">
        <w:rPr>
          <w:rFonts w:ascii="Arial" w:hAnsi="Arial" w:cs="Arial"/>
          <w:sz w:val="20"/>
          <w:szCs w:val="20"/>
        </w:rPr>
        <w:t>taken from tax bill or calculated using Assessor’s PTA ratio (%). NOTE: This is for improvements only</w:t>
      </w:r>
      <w:r w:rsidR="00F73227" w:rsidRPr="00501ADD">
        <w:rPr>
          <w:rFonts w:ascii="Arial" w:hAnsi="Arial" w:cs="Arial"/>
          <w:sz w:val="20"/>
          <w:szCs w:val="20"/>
        </w:rPr>
        <w:t>. T</w:t>
      </w:r>
      <w:r w:rsidR="00747818" w:rsidRPr="00501ADD">
        <w:rPr>
          <w:rFonts w:ascii="Arial" w:hAnsi="Arial" w:cs="Arial"/>
          <w:sz w:val="20"/>
          <w:szCs w:val="20"/>
        </w:rPr>
        <w:t>his is used only i</w:t>
      </w:r>
      <w:r w:rsidR="00B400CC" w:rsidRPr="00501ADD">
        <w:rPr>
          <w:rFonts w:ascii="Arial" w:hAnsi="Arial" w:cs="Arial"/>
          <w:sz w:val="20"/>
          <w:szCs w:val="20"/>
        </w:rPr>
        <w:t>f</w:t>
      </w:r>
      <w:r w:rsidR="00747818" w:rsidRPr="00501ADD">
        <w:rPr>
          <w:rFonts w:ascii="Arial" w:hAnsi="Arial" w:cs="Arial"/>
          <w:sz w:val="20"/>
          <w:szCs w:val="20"/>
        </w:rPr>
        <w:t xml:space="preserve"> there are improvements</w:t>
      </w:r>
      <w:r w:rsidR="00D55E9F" w:rsidRPr="00501ADD">
        <w:rPr>
          <w:rFonts w:ascii="Arial" w:hAnsi="Arial" w:cs="Arial"/>
          <w:sz w:val="20"/>
          <w:szCs w:val="20"/>
        </w:rPr>
        <w:t>:</w:t>
      </w:r>
    </w:p>
    <w:p w:rsidR="00B40EEF" w:rsidRPr="00501ADD" w:rsidRDefault="00B40EEF" w:rsidP="00293F9E">
      <w:pPr>
        <w:pStyle w:val="ListParagraph"/>
        <w:numPr>
          <w:ilvl w:val="0"/>
          <w:numId w:val="24"/>
        </w:numPr>
        <w:spacing w:after="0" w:line="240" w:lineRule="auto"/>
        <w:rPr>
          <w:rFonts w:ascii="Arial" w:hAnsi="Arial" w:cs="Arial"/>
          <w:sz w:val="20"/>
          <w:szCs w:val="20"/>
        </w:rPr>
      </w:pPr>
      <w:r w:rsidRPr="00501ADD">
        <w:rPr>
          <w:rFonts w:ascii="Arial" w:hAnsi="Arial" w:cs="Arial"/>
          <w:sz w:val="20"/>
          <w:szCs w:val="20"/>
        </w:rPr>
        <w:t xml:space="preserve">Property </w:t>
      </w:r>
      <w:r w:rsidR="0013567D" w:rsidRPr="00501ADD">
        <w:rPr>
          <w:rFonts w:ascii="Arial" w:hAnsi="Arial" w:cs="Arial"/>
          <w:sz w:val="20"/>
          <w:szCs w:val="20"/>
        </w:rPr>
        <w:t>v</w:t>
      </w:r>
      <w:r w:rsidRPr="00501ADD">
        <w:rPr>
          <w:rFonts w:ascii="Arial" w:hAnsi="Arial" w:cs="Arial"/>
          <w:sz w:val="20"/>
          <w:szCs w:val="20"/>
        </w:rPr>
        <w:t xml:space="preserve">alue </w:t>
      </w:r>
      <w:r w:rsidR="0013567D" w:rsidRPr="00501ADD">
        <w:rPr>
          <w:rFonts w:ascii="Arial" w:hAnsi="Arial" w:cs="Arial"/>
          <w:sz w:val="20"/>
          <w:szCs w:val="20"/>
        </w:rPr>
        <w:t>b</w:t>
      </w:r>
      <w:r w:rsidRPr="00501ADD">
        <w:rPr>
          <w:rFonts w:ascii="Arial" w:hAnsi="Arial" w:cs="Arial"/>
          <w:sz w:val="20"/>
          <w:szCs w:val="20"/>
        </w:rPr>
        <w:t>efore</w:t>
      </w:r>
      <w:r w:rsidR="00F73227" w:rsidRPr="00501ADD">
        <w:rPr>
          <w:rFonts w:ascii="Arial" w:hAnsi="Arial" w:cs="Arial"/>
          <w:sz w:val="20"/>
          <w:szCs w:val="20"/>
        </w:rPr>
        <w:t xml:space="preserve"> </w:t>
      </w:r>
      <w:r w:rsidR="00070EC6" w:rsidRPr="00501ADD">
        <w:rPr>
          <w:rFonts w:ascii="Arial" w:hAnsi="Arial" w:cs="Arial"/>
          <w:sz w:val="20"/>
          <w:szCs w:val="20"/>
        </w:rPr>
        <w:t xml:space="preserve">$ </w:t>
      </w:r>
      <w:r w:rsidR="00F73227" w:rsidRPr="00501ADD">
        <w:rPr>
          <w:rFonts w:ascii="Arial" w:hAnsi="Arial" w:cs="Arial"/>
          <w:sz w:val="20"/>
          <w:szCs w:val="20"/>
        </w:rPr>
        <w:t xml:space="preserve">– </w:t>
      </w:r>
      <w:r w:rsidRPr="00501ADD">
        <w:rPr>
          <w:rFonts w:ascii="Arial" w:hAnsi="Arial" w:cs="Arial"/>
          <w:sz w:val="20"/>
          <w:szCs w:val="20"/>
        </w:rPr>
        <w:t xml:space="preserve">Land </w:t>
      </w:r>
      <w:r w:rsidR="0013567D" w:rsidRPr="00501ADD">
        <w:rPr>
          <w:rFonts w:ascii="Arial" w:hAnsi="Arial" w:cs="Arial"/>
          <w:sz w:val="20"/>
          <w:szCs w:val="20"/>
        </w:rPr>
        <w:t>v</w:t>
      </w:r>
      <w:r w:rsidRPr="00501ADD">
        <w:rPr>
          <w:rFonts w:ascii="Arial" w:hAnsi="Arial" w:cs="Arial"/>
          <w:sz w:val="20"/>
          <w:szCs w:val="20"/>
        </w:rPr>
        <w:t xml:space="preserve">alue </w:t>
      </w:r>
      <w:r w:rsidR="0013567D" w:rsidRPr="00501ADD">
        <w:rPr>
          <w:rFonts w:ascii="Arial" w:hAnsi="Arial" w:cs="Arial"/>
          <w:sz w:val="20"/>
          <w:szCs w:val="20"/>
        </w:rPr>
        <w:t>b</w:t>
      </w:r>
      <w:r w:rsidRPr="00501ADD">
        <w:rPr>
          <w:rFonts w:ascii="Arial" w:hAnsi="Arial" w:cs="Arial"/>
          <w:sz w:val="20"/>
          <w:szCs w:val="20"/>
        </w:rPr>
        <w:t xml:space="preserve">efore </w:t>
      </w:r>
      <w:r w:rsidRPr="00501ADD">
        <w:rPr>
          <w:rFonts w:ascii="Arial" w:hAnsi="Arial" w:cs="Arial"/>
          <w:i/>
          <w:sz w:val="20"/>
          <w:szCs w:val="20"/>
        </w:rPr>
        <w:t>plus</w:t>
      </w:r>
      <w:r w:rsidR="0013567D" w:rsidRPr="00501ADD">
        <w:rPr>
          <w:rFonts w:ascii="Arial" w:hAnsi="Arial" w:cs="Arial"/>
          <w:i/>
          <w:sz w:val="20"/>
          <w:szCs w:val="20"/>
        </w:rPr>
        <w:t xml:space="preserve"> (+)</w:t>
      </w:r>
      <w:r w:rsidRPr="00501ADD">
        <w:rPr>
          <w:rFonts w:ascii="Arial" w:hAnsi="Arial" w:cs="Arial"/>
          <w:sz w:val="20"/>
          <w:szCs w:val="20"/>
        </w:rPr>
        <w:t xml:space="preserve"> Assessed </w:t>
      </w:r>
      <w:r w:rsidR="0013567D" w:rsidRPr="00501ADD">
        <w:rPr>
          <w:rFonts w:ascii="Arial" w:hAnsi="Arial" w:cs="Arial"/>
          <w:sz w:val="20"/>
          <w:szCs w:val="20"/>
        </w:rPr>
        <w:t>i</w:t>
      </w:r>
      <w:r w:rsidRPr="00501ADD">
        <w:rPr>
          <w:rFonts w:ascii="Arial" w:hAnsi="Arial" w:cs="Arial"/>
          <w:sz w:val="20"/>
          <w:szCs w:val="20"/>
        </w:rPr>
        <w:t>mprovements FMV</w:t>
      </w:r>
      <w:r w:rsidR="0013567D" w:rsidRPr="00501ADD">
        <w:rPr>
          <w:rFonts w:ascii="Arial" w:hAnsi="Arial" w:cs="Arial"/>
          <w:sz w:val="20"/>
          <w:szCs w:val="20"/>
        </w:rPr>
        <w:t>.</w:t>
      </w:r>
    </w:p>
    <w:p w:rsidR="00B40EEF" w:rsidRPr="00501ADD" w:rsidRDefault="00B40EEF" w:rsidP="00293F9E">
      <w:pPr>
        <w:spacing w:after="0" w:line="240" w:lineRule="auto"/>
        <w:rPr>
          <w:rFonts w:ascii="Arial" w:hAnsi="Arial" w:cs="Arial"/>
          <w:sz w:val="20"/>
          <w:szCs w:val="20"/>
        </w:rPr>
      </w:pPr>
    </w:p>
    <w:p w:rsidR="00B40EEF" w:rsidRPr="00501ADD" w:rsidRDefault="0011043A"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8.</w:t>
      </w:r>
      <w:r w:rsidRPr="00501ADD">
        <w:rPr>
          <w:rFonts w:ascii="Arial" w:hAnsi="Arial" w:cs="Arial"/>
          <w:b/>
          <w:bCs/>
          <w:sz w:val="20"/>
          <w:szCs w:val="20"/>
        </w:rPr>
        <w:tab/>
      </w:r>
      <w:r w:rsidR="00106E31" w:rsidRPr="00501ADD">
        <w:rPr>
          <w:rFonts w:ascii="Arial" w:hAnsi="Arial" w:cs="Arial"/>
          <w:b/>
          <w:bCs/>
          <w:sz w:val="20"/>
          <w:szCs w:val="20"/>
        </w:rPr>
        <w:t>EASEMENT VALUATION CALCULATION</w:t>
      </w:r>
    </w:p>
    <w:p w:rsidR="003A25B5" w:rsidRPr="00501ADD" w:rsidRDefault="003A25B5" w:rsidP="00FD4880">
      <w:pPr>
        <w:spacing w:after="0" w:line="240" w:lineRule="auto"/>
        <w:rPr>
          <w:rFonts w:ascii="Arial" w:hAnsi="Arial" w:cs="Arial"/>
          <w:sz w:val="20"/>
          <w:szCs w:val="20"/>
        </w:rPr>
      </w:pPr>
      <w:r w:rsidRPr="00501ADD">
        <w:rPr>
          <w:rFonts w:ascii="Arial" w:hAnsi="Arial" w:cs="Arial"/>
          <w:sz w:val="20"/>
          <w:szCs w:val="20"/>
        </w:rPr>
        <w:t xml:space="preserve">The easement valuation analysis from the </w:t>
      </w:r>
      <w:r w:rsidR="00340DC3" w:rsidRPr="00501ADD">
        <w:rPr>
          <w:rFonts w:ascii="Arial" w:hAnsi="Arial" w:cs="Arial"/>
          <w:sz w:val="20"/>
          <w:szCs w:val="20"/>
        </w:rPr>
        <w:t>P</w:t>
      </w:r>
      <w:r w:rsidRPr="00501ADD">
        <w:rPr>
          <w:rFonts w:ascii="Arial" w:hAnsi="Arial" w:cs="Arial"/>
          <w:sz w:val="20"/>
          <w:szCs w:val="20"/>
        </w:rPr>
        <w:t xml:space="preserve">roject </w:t>
      </w:r>
      <w:r w:rsidR="00340DC3" w:rsidRPr="00501ADD">
        <w:rPr>
          <w:rFonts w:ascii="Arial" w:hAnsi="Arial" w:cs="Arial"/>
          <w:sz w:val="20"/>
          <w:szCs w:val="20"/>
        </w:rPr>
        <w:t>D</w:t>
      </w:r>
      <w:r w:rsidRPr="00501ADD">
        <w:rPr>
          <w:rFonts w:ascii="Arial" w:hAnsi="Arial" w:cs="Arial"/>
          <w:sz w:val="20"/>
          <w:szCs w:val="20"/>
        </w:rPr>
        <w:t xml:space="preserve">ata </w:t>
      </w:r>
      <w:r w:rsidR="00340DC3" w:rsidRPr="00501ADD">
        <w:rPr>
          <w:rFonts w:ascii="Arial" w:hAnsi="Arial" w:cs="Arial"/>
          <w:sz w:val="20"/>
          <w:szCs w:val="20"/>
        </w:rPr>
        <w:t>B</w:t>
      </w:r>
      <w:r w:rsidRPr="00501ADD">
        <w:rPr>
          <w:rFonts w:ascii="Arial" w:hAnsi="Arial" w:cs="Arial"/>
          <w:sz w:val="20"/>
          <w:szCs w:val="20"/>
        </w:rPr>
        <w:t>ook can be pasted here. If there is more than one type of easement affecting the property (PLE and TLE, TLE and HE, etc.)</w:t>
      </w:r>
      <w:r w:rsidR="002F07CC" w:rsidRPr="00501ADD">
        <w:rPr>
          <w:rFonts w:ascii="Arial" w:hAnsi="Arial" w:cs="Arial"/>
          <w:sz w:val="20"/>
          <w:szCs w:val="20"/>
        </w:rPr>
        <w:t xml:space="preserve">, </w:t>
      </w:r>
      <w:r w:rsidRPr="00501ADD">
        <w:rPr>
          <w:rFonts w:ascii="Arial" w:hAnsi="Arial" w:cs="Arial"/>
          <w:sz w:val="20"/>
          <w:szCs w:val="20"/>
        </w:rPr>
        <w:t>include the valuation analysis for each easement type.</w:t>
      </w:r>
    </w:p>
    <w:p w:rsidR="000F6982" w:rsidRPr="00501ADD" w:rsidRDefault="000F6982" w:rsidP="00FD4880">
      <w:pPr>
        <w:spacing w:after="0" w:line="240" w:lineRule="auto"/>
        <w:rPr>
          <w:rFonts w:ascii="Arial" w:hAnsi="Arial" w:cs="Arial"/>
          <w:sz w:val="20"/>
          <w:szCs w:val="20"/>
        </w:rPr>
      </w:pPr>
    </w:p>
    <w:p w:rsidR="000F6982" w:rsidRPr="001D703A" w:rsidRDefault="0011043A" w:rsidP="00FD4880">
      <w:pPr>
        <w:autoSpaceDE w:val="0"/>
        <w:autoSpaceDN w:val="0"/>
        <w:adjustRightInd w:val="0"/>
        <w:spacing w:after="0" w:line="240" w:lineRule="auto"/>
        <w:rPr>
          <w:rFonts w:ascii="Arial" w:hAnsi="Arial" w:cs="Arial"/>
          <w:b/>
          <w:bCs/>
          <w:sz w:val="20"/>
          <w:szCs w:val="20"/>
        </w:rPr>
      </w:pPr>
      <w:r w:rsidRPr="00501ADD">
        <w:rPr>
          <w:rFonts w:ascii="Arial" w:hAnsi="Arial" w:cs="Arial"/>
          <w:b/>
          <w:bCs/>
          <w:sz w:val="20"/>
          <w:szCs w:val="20"/>
        </w:rPr>
        <w:t>9.</w:t>
      </w:r>
      <w:r w:rsidRPr="00501ADD">
        <w:rPr>
          <w:rFonts w:ascii="Arial" w:hAnsi="Arial" w:cs="Arial"/>
          <w:b/>
          <w:bCs/>
          <w:sz w:val="20"/>
          <w:szCs w:val="20"/>
        </w:rPr>
        <w:tab/>
      </w:r>
      <w:r w:rsidR="000F6982" w:rsidRPr="00501ADD">
        <w:rPr>
          <w:rFonts w:ascii="Arial" w:hAnsi="Arial" w:cs="Arial"/>
          <w:b/>
          <w:bCs/>
          <w:sz w:val="20"/>
          <w:szCs w:val="20"/>
        </w:rPr>
        <w:t>S</w:t>
      </w:r>
      <w:r w:rsidR="00253D94" w:rsidRPr="00501ADD">
        <w:rPr>
          <w:rFonts w:ascii="Arial" w:hAnsi="Arial" w:cs="Arial"/>
          <w:b/>
          <w:bCs/>
          <w:sz w:val="20"/>
          <w:szCs w:val="20"/>
        </w:rPr>
        <w:t>tatement/calculation and allocation of damages</w:t>
      </w:r>
      <w:r w:rsidR="007F20A6" w:rsidRPr="00501ADD">
        <w:rPr>
          <w:rFonts w:ascii="Arial" w:hAnsi="Arial" w:cs="Arial"/>
          <w:b/>
          <w:bCs/>
          <w:sz w:val="20"/>
          <w:szCs w:val="20"/>
        </w:rPr>
        <w:t xml:space="preserve"> - </w:t>
      </w:r>
      <w:r w:rsidR="00253D94" w:rsidRPr="00501ADD">
        <w:rPr>
          <w:rFonts w:ascii="Arial" w:hAnsi="Arial" w:cs="Arial"/>
          <w:b/>
          <w:bCs/>
          <w:sz w:val="20"/>
          <w:szCs w:val="20"/>
        </w:rPr>
        <w:t>direct damages</w:t>
      </w:r>
    </w:p>
    <w:p w:rsidR="00DA0719" w:rsidRPr="0011043A" w:rsidRDefault="00DA0719" w:rsidP="00FD4880">
      <w:pPr>
        <w:pStyle w:val="ListParagraph"/>
        <w:numPr>
          <w:ilvl w:val="0"/>
          <w:numId w:val="8"/>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Access </w:t>
      </w:r>
      <w:r w:rsidR="00F709CA" w:rsidRPr="00501ADD">
        <w:rPr>
          <w:rFonts w:ascii="Arial" w:hAnsi="Arial" w:cs="Arial"/>
          <w:sz w:val="20"/>
          <w:szCs w:val="20"/>
        </w:rPr>
        <w:t>r</w:t>
      </w:r>
      <w:r w:rsidRPr="00501ADD">
        <w:rPr>
          <w:rFonts w:ascii="Arial" w:hAnsi="Arial" w:cs="Arial"/>
          <w:sz w:val="20"/>
          <w:szCs w:val="20"/>
        </w:rPr>
        <w:t xml:space="preserve">ights – </w:t>
      </w:r>
      <w:r w:rsidR="00BF73F0" w:rsidRPr="00501ADD">
        <w:rPr>
          <w:rFonts w:ascii="Arial" w:hAnsi="Arial" w:cs="Arial"/>
          <w:sz w:val="20"/>
          <w:szCs w:val="20"/>
        </w:rPr>
        <w:t>i</w:t>
      </w:r>
      <w:r w:rsidRPr="00501ADD">
        <w:rPr>
          <w:rFonts w:ascii="Arial" w:hAnsi="Arial" w:cs="Arial"/>
          <w:sz w:val="20"/>
          <w:szCs w:val="20"/>
        </w:rPr>
        <w:t>f access was acquired and compensation was due, enter amount here.</w:t>
      </w:r>
      <w:r w:rsidR="006E1556" w:rsidRPr="00501ADD">
        <w:rPr>
          <w:rFonts w:ascii="Arial" w:hAnsi="Arial" w:cs="Arial"/>
          <w:sz w:val="20"/>
          <w:szCs w:val="20"/>
        </w:rPr>
        <w:t xml:space="preserve"> N</w:t>
      </w:r>
      <w:r w:rsidR="00166E9D" w:rsidRPr="00501ADD">
        <w:rPr>
          <w:rFonts w:ascii="Arial" w:hAnsi="Arial" w:cs="Arial"/>
          <w:sz w:val="20"/>
          <w:szCs w:val="20"/>
        </w:rPr>
        <w:t>OTE</w:t>
      </w:r>
      <w:r w:rsidR="006E1556" w:rsidRPr="00501ADD">
        <w:rPr>
          <w:rFonts w:ascii="Arial" w:hAnsi="Arial" w:cs="Arial"/>
          <w:sz w:val="20"/>
          <w:szCs w:val="20"/>
        </w:rPr>
        <w:t>: If compensation is</w:t>
      </w:r>
      <w:r w:rsidR="006E1556" w:rsidRPr="0011043A">
        <w:rPr>
          <w:rFonts w:ascii="Arial" w:hAnsi="Arial" w:cs="Arial"/>
          <w:sz w:val="20"/>
          <w:szCs w:val="20"/>
        </w:rPr>
        <w:t xml:space="preserve"> </w:t>
      </w:r>
      <w:r w:rsidR="002F07CC" w:rsidRPr="0011043A">
        <w:rPr>
          <w:rFonts w:ascii="Arial" w:hAnsi="Arial" w:cs="Arial"/>
          <w:sz w:val="20"/>
          <w:szCs w:val="20"/>
        </w:rPr>
        <w:t>appropriate</w:t>
      </w:r>
      <w:r w:rsidR="006E1556" w:rsidRPr="0011043A">
        <w:rPr>
          <w:rFonts w:ascii="Arial" w:hAnsi="Arial" w:cs="Arial"/>
          <w:sz w:val="20"/>
          <w:szCs w:val="20"/>
        </w:rPr>
        <w:t xml:space="preserve"> for access, this may not be appropriate form</w:t>
      </w:r>
      <w:r w:rsidR="00CC3E61" w:rsidRPr="0011043A">
        <w:rPr>
          <w:rFonts w:ascii="Arial" w:hAnsi="Arial" w:cs="Arial"/>
          <w:sz w:val="20"/>
          <w:szCs w:val="20"/>
        </w:rPr>
        <w:t>; t</w:t>
      </w:r>
      <w:r w:rsidR="00595ED4" w:rsidRPr="0011043A">
        <w:rPr>
          <w:rFonts w:ascii="Arial" w:hAnsi="Arial" w:cs="Arial"/>
          <w:sz w:val="20"/>
          <w:szCs w:val="20"/>
        </w:rPr>
        <w:t>alk to project’s statewide review appraiser.</w:t>
      </w:r>
    </w:p>
    <w:p w:rsidR="000F6982" w:rsidRPr="00AB39D3" w:rsidRDefault="000F6982" w:rsidP="00FD4880">
      <w:pPr>
        <w:pStyle w:val="ListParagraph"/>
        <w:numPr>
          <w:ilvl w:val="0"/>
          <w:numId w:val="8"/>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Fee area – size of fee acquisition area </w:t>
      </w:r>
      <w:r w:rsidRPr="00CC3E61">
        <w:rPr>
          <w:rFonts w:ascii="Arial" w:hAnsi="Arial" w:cs="Arial"/>
          <w:i/>
          <w:sz w:val="20"/>
          <w:szCs w:val="20"/>
        </w:rPr>
        <w:t xml:space="preserve">multiplied </w:t>
      </w:r>
      <w:r w:rsidR="00166E9D" w:rsidRPr="00CC3E61">
        <w:rPr>
          <w:rFonts w:ascii="Arial" w:hAnsi="Arial" w:cs="Arial"/>
          <w:i/>
          <w:sz w:val="20"/>
          <w:szCs w:val="20"/>
        </w:rPr>
        <w:t>(</w:t>
      </w:r>
      <w:r w:rsidR="00166E9D" w:rsidRPr="00CC3E61">
        <w:rPr>
          <w:rFonts w:ascii="Arial" w:hAnsi="Arial" w:cs="Arial"/>
          <w:bCs/>
          <w:i/>
          <w:sz w:val="20"/>
          <w:szCs w:val="20"/>
        </w:rPr>
        <w:t>x</w:t>
      </w:r>
      <w:r w:rsidR="00166E9D" w:rsidRPr="00CC3E61">
        <w:rPr>
          <w:rFonts w:ascii="Arial" w:hAnsi="Arial" w:cs="Arial"/>
          <w:i/>
          <w:sz w:val="20"/>
          <w:szCs w:val="20"/>
        </w:rPr>
        <w:t>)</w:t>
      </w:r>
      <w:r w:rsidR="00166E9D">
        <w:rPr>
          <w:rFonts w:ascii="Arial" w:hAnsi="Arial" w:cs="Arial"/>
          <w:sz w:val="20"/>
          <w:szCs w:val="20"/>
        </w:rPr>
        <w:t xml:space="preserve"> </w:t>
      </w:r>
      <w:r w:rsidRPr="00AB39D3">
        <w:rPr>
          <w:rFonts w:ascii="Arial" w:hAnsi="Arial" w:cs="Arial"/>
          <w:sz w:val="20"/>
          <w:szCs w:val="20"/>
        </w:rPr>
        <w:t>by per unit val</w:t>
      </w:r>
      <w:r w:rsidR="002D5561" w:rsidRPr="00AB39D3">
        <w:rPr>
          <w:rFonts w:ascii="Arial" w:hAnsi="Arial" w:cs="Arial"/>
          <w:sz w:val="20"/>
          <w:szCs w:val="20"/>
        </w:rPr>
        <w:t>u</w:t>
      </w:r>
      <w:r w:rsidRPr="00AB39D3">
        <w:rPr>
          <w:rFonts w:ascii="Arial" w:hAnsi="Arial" w:cs="Arial"/>
          <w:sz w:val="20"/>
          <w:szCs w:val="20"/>
        </w:rPr>
        <w:t>e to determine damages for fee acquisition</w:t>
      </w:r>
      <w:r w:rsidR="00C002B8" w:rsidRPr="00AB39D3">
        <w:rPr>
          <w:rFonts w:ascii="Arial" w:hAnsi="Arial" w:cs="Arial"/>
          <w:sz w:val="20"/>
          <w:szCs w:val="20"/>
        </w:rPr>
        <w:t>.</w:t>
      </w:r>
    </w:p>
    <w:p w:rsidR="000F6982" w:rsidRPr="00AB39D3" w:rsidRDefault="0083776E" w:rsidP="00FD4880">
      <w:pPr>
        <w:pStyle w:val="ListParagraph"/>
        <w:numPr>
          <w:ilvl w:val="0"/>
          <w:numId w:val="8"/>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Permanent Limited Easement</w:t>
      </w:r>
      <w:r w:rsidR="00F709CA" w:rsidRPr="00F709CA">
        <w:rPr>
          <w:rFonts w:ascii="Arial" w:hAnsi="Arial" w:cs="Arial"/>
          <w:sz w:val="20"/>
          <w:szCs w:val="20"/>
        </w:rPr>
        <w:t xml:space="preserve"> – </w:t>
      </w:r>
      <w:r w:rsidRPr="00AB39D3">
        <w:rPr>
          <w:rFonts w:ascii="Arial" w:hAnsi="Arial" w:cs="Arial"/>
          <w:sz w:val="20"/>
          <w:szCs w:val="20"/>
        </w:rPr>
        <w:t>size of PLE acquisition</w:t>
      </w:r>
      <w:r w:rsidR="005B3D84" w:rsidRPr="00AB39D3">
        <w:rPr>
          <w:rFonts w:ascii="Arial" w:hAnsi="Arial" w:cs="Arial"/>
          <w:sz w:val="20"/>
          <w:szCs w:val="20"/>
        </w:rPr>
        <w:t xml:space="preserve"> and total damage amount from previous analysis</w:t>
      </w:r>
      <w:r w:rsidR="00C002B8" w:rsidRPr="00AB39D3">
        <w:rPr>
          <w:rFonts w:ascii="Arial" w:hAnsi="Arial" w:cs="Arial"/>
          <w:sz w:val="20"/>
          <w:szCs w:val="20"/>
        </w:rPr>
        <w:t>.</w:t>
      </w:r>
    </w:p>
    <w:p w:rsidR="000F6982" w:rsidRPr="00AB39D3" w:rsidRDefault="000F6982" w:rsidP="00FD4880">
      <w:pPr>
        <w:pStyle w:val="ListParagraph"/>
        <w:numPr>
          <w:ilvl w:val="0"/>
          <w:numId w:val="8"/>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Highway Easement</w:t>
      </w:r>
      <w:r w:rsidR="00F709CA" w:rsidRPr="00F709CA">
        <w:rPr>
          <w:rFonts w:ascii="Arial" w:hAnsi="Arial" w:cs="Arial"/>
          <w:sz w:val="20"/>
          <w:szCs w:val="20"/>
        </w:rPr>
        <w:t xml:space="preserve"> – </w:t>
      </w:r>
      <w:r w:rsidR="0083776E" w:rsidRPr="00AB39D3">
        <w:rPr>
          <w:rFonts w:ascii="Arial" w:hAnsi="Arial" w:cs="Arial"/>
          <w:sz w:val="20"/>
          <w:szCs w:val="20"/>
        </w:rPr>
        <w:t xml:space="preserve">size of HE acquisition </w:t>
      </w:r>
      <w:r w:rsidR="005B3D84" w:rsidRPr="00AB39D3">
        <w:rPr>
          <w:rFonts w:ascii="Arial" w:hAnsi="Arial" w:cs="Arial"/>
          <w:sz w:val="20"/>
          <w:szCs w:val="20"/>
        </w:rPr>
        <w:t>and total damage amount from previous analysis</w:t>
      </w:r>
      <w:r w:rsidR="00C002B8" w:rsidRPr="00AB39D3">
        <w:rPr>
          <w:rFonts w:ascii="Arial" w:hAnsi="Arial" w:cs="Arial"/>
          <w:sz w:val="20"/>
          <w:szCs w:val="20"/>
        </w:rPr>
        <w:t>.</w:t>
      </w:r>
    </w:p>
    <w:p w:rsidR="000F6982" w:rsidRPr="00AB39D3" w:rsidRDefault="000F6982" w:rsidP="00FD4880">
      <w:pPr>
        <w:pStyle w:val="ListParagraph"/>
        <w:numPr>
          <w:ilvl w:val="0"/>
          <w:numId w:val="8"/>
        </w:numPr>
        <w:autoSpaceDE w:val="0"/>
        <w:autoSpaceDN w:val="0"/>
        <w:adjustRightInd w:val="0"/>
        <w:spacing w:after="0" w:line="240" w:lineRule="auto"/>
        <w:ind w:left="360"/>
        <w:rPr>
          <w:rFonts w:ascii="Arial" w:hAnsi="Arial" w:cs="Arial"/>
          <w:sz w:val="20"/>
          <w:szCs w:val="20"/>
        </w:rPr>
      </w:pPr>
      <w:r w:rsidRPr="00AB39D3">
        <w:rPr>
          <w:rFonts w:ascii="Arial" w:hAnsi="Arial" w:cs="Arial"/>
          <w:sz w:val="20"/>
          <w:szCs w:val="20"/>
        </w:rPr>
        <w:t xml:space="preserve">Existing </w:t>
      </w:r>
      <w:r w:rsidR="00BF73F0">
        <w:rPr>
          <w:rFonts w:ascii="Arial" w:hAnsi="Arial" w:cs="Arial"/>
          <w:sz w:val="20"/>
          <w:szCs w:val="20"/>
        </w:rPr>
        <w:t>ROW</w:t>
      </w:r>
      <w:r w:rsidR="00F709CA" w:rsidRPr="00F709CA">
        <w:rPr>
          <w:rFonts w:ascii="Arial" w:hAnsi="Arial" w:cs="Arial"/>
          <w:sz w:val="20"/>
          <w:szCs w:val="20"/>
        </w:rPr>
        <w:t xml:space="preserve"> – </w:t>
      </w:r>
      <w:r w:rsidR="00BF73F0" w:rsidRPr="00BF73F0">
        <w:rPr>
          <w:rFonts w:ascii="Arial" w:hAnsi="Arial" w:cs="Arial"/>
          <w:sz w:val="20"/>
          <w:szCs w:val="20"/>
        </w:rPr>
        <w:t>right of way</w:t>
      </w:r>
      <w:r w:rsidR="00BF73F0">
        <w:rPr>
          <w:rFonts w:ascii="Arial" w:hAnsi="Arial" w:cs="Arial"/>
          <w:sz w:val="20"/>
          <w:szCs w:val="20"/>
        </w:rPr>
        <w:t xml:space="preserve"> a</w:t>
      </w:r>
      <w:r w:rsidRPr="00AB39D3">
        <w:rPr>
          <w:rFonts w:ascii="Arial" w:hAnsi="Arial" w:cs="Arial"/>
          <w:sz w:val="20"/>
          <w:szCs w:val="20"/>
        </w:rPr>
        <w:t>rea described on R/W plat</w:t>
      </w:r>
      <w:r w:rsidR="005B3D84" w:rsidRPr="00AB39D3">
        <w:rPr>
          <w:rFonts w:ascii="Arial" w:hAnsi="Arial" w:cs="Arial"/>
          <w:sz w:val="20"/>
          <w:szCs w:val="20"/>
        </w:rPr>
        <w:t xml:space="preserve"> (</w:t>
      </w:r>
      <w:r w:rsidR="00BF73F0" w:rsidRPr="00BF73F0">
        <w:rPr>
          <w:rFonts w:ascii="Arial" w:hAnsi="Arial" w:cs="Arial"/>
          <w:sz w:val="20"/>
          <w:szCs w:val="20"/>
          <w:u w:val="single"/>
        </w:rPr>
        <w:t>n</w:t>
      </w:r>
      <w:r w:rsidR="005B3D84" w:rsidRPr="00BF73F0">
        <w:rPr>
          <w:rFonts w:ascii="Arial" w:hAnsi="Arial" w:cs="Arial"/>
          <w:sz w:val="20"/>
          <w:szCs w:val="20"/>
          <w:u w:val="single"/>
        </w:rPr>
        <w:t>o</w:t>
      </w:r>
      <w:r w:rsidR="005B3D84" w:rsidRPr="00AB39D3">
        <w:rPr>
          <w:rFonts w:ascii="Arial" w:hAnsi="Arial" w:cs="Arial"/>
          <w:sz w:val="20"/>
          <w:szCs w:val="20"/>
        </w:rPr>
        <w:t xml:space="preserve"> </w:t>
      </w:r>
      <w:r w:rsidR="00BF73F0">
        <w:rPr>
          <w:rFonts w:ascii="Arial" w:hAnsi="Arial" w:cs="Arial"/>
          <w:sz w:val="20"/>
          <w:szCs w:val="20"/>
        </w:rPr>
        <w:t>c</w:t>
      </w:r>
      <w:r w:rsidR="005B3D84" w:rsidRPr="00AB39D3">
        <w:rPr>
          <w:rFonts w:ascii="Arial" w:hAnsi="Arial" w:cs="Arial"/>
          <w:sz w:val="20"/>
          <w:szCs w:val="20"/>
        </w:rPr>
        <w:t>ompensation)</w:t>
      </w:r>
      <w:r w:rsidR="00C002B8" w:rsidRPr="00AB39D3">
        <w:rPr>
          <w:rFonts w:ascii="Arial" w:hAnsi="Arial" w:cs="Arial"/>
          <w:sz w:val="20"/>
          <w:szCs w:val="20"/>
        </w:rPr>
        <w:t>.</w:t>
      </w:r>
    </w:p>
    <w:p w:rsidR="00DA0719" w:rsidRPr="0011043A" w:rsidRDefault="00DA0719" w:rsidP="00FD4880">
      <w:pPr>
        <w:pStyle w:val="ListParagraph"/>
        <w:numPr>
          <w:ilvl w:val="0"/>
          <w:numId w:val="8"/>
        </w:numPr>
        <w:autoSpaceDE w:val="0"/>
        <w:autoSpaceDN w:val="0"/>
        <w:adjustRightInd w:val="0"/>
        <w:spacing w:after="0" w:line="240" w:lineRule="auto"/>
        <w:ind w:left="360"/>
        <w:rPr>
          <w:rFonts w:ascii="Arial" w:hAnsi="Arial" w:cs="Arial"/>
          <w:bCs/>
          <w:sz w:val="20"/>
          <w:szCs w:val="20"/>
        </w:rPr>
      </w:pPr>
      <w:r w:rsidRPr="0011043A">
        <w:rPr>
          <w:rFonts w:ascii="Arial" w:hAnsi="Arial" w:cs="Arial"/>
          <w:sz w:val="20"/>
          <w:szCs w:val="20"/>
          <w:u w:val="single"/>
        </w:rPr>
        <w:t>Landscaping</w:t>
      </w:r>
      <w:r w:rsidR="00F709CA" w:rsidRPr="0011043A">
        <w:rPr>
          <w:rFonts w:ascii="Arial" w:hAnsi="Arial" w:cs="Arial"/>
          <w:sz w:val="20"/>
          <w:szCs w:val="20"/>
        </w:rPr>
        <w:t xml:space="preserve"> – </w:t>
      </w:r>
      <w:r w:rsidRPr="0011043A">
        <w:rPr>
          <w:rFonts w:ascii="Arial" w:hAnsi="Arial" w:cs="Arial"/>
          <w:sz w:val="20"/>
          <w:szCs w:val="20"/>
        </w:rPr>
        <w:t xml:space="preserve">Landscaping is a very subjective adjustment based on the appraiser's understanding and analysis of the market. The best way an appraiser can understand and explain the contributory value of landscaping is by allocation of improved sales into the various components (i.e., lot value, value of house and garage, value of well, septic system and driveway, and finally landscaping). The following chart shows the results of such a study. These results can be used as a guide in the appraisal of improved properties. Care should be taken to test the results of any application of this type for reasonableness as it is applied to the property being appraised. This chart of landscaping values that was formulated by allocating a large number of improved residential sales. The chart shows typical ranges of </w:t>
      </w:r>
      <w:r w:rsidR="002F07CC" w:rsidRPr="0011043A">
        <w:rPr>
          <w:rFonts w:ascii="Arial" w:hAnsi="Arial" w:cs="Arial"/>
          <w:sz w:val="20"/>
          <w:szCs w:val="20"/>
        </w:rPr>
        <w:t xml:space="preserve">contributory </w:t>
      </w:r>
      <w:r w:rsidRPr="0011043A">
        <w:rPr>
          <w:rFonts w:ascii="Arial" w:hAnsi="Arial" w:cs="Arial"/>
          <w:sz w:val="20"/>
          <w:szCs w:val="20"/>
        </w:rPr>
        <w:t>value for landscaping of varying quality for residential properties in three different price ranges. The chart demonstrates how the contributory value of landscaping changes according to the quality of the landscaping and the market value of the property.</w:t>
      </w:r>
    </w:p>
    <w:p w:rsidR="00DA0719" w:rsidRPr="00F5436D" w:rsidRDefault="00DA0719" w:rsidP="00FD4880">
      <w:pPr>
        <w:autoSpaceDE w:val="0"/>
        <w:autoSpaceDN w:val="0"/>
        <w:adjustRightInd w:val="0"/>
        <w:spacing w:before="120" w:after="120" w:line="240" w:lineRule="auto"/>
        <w:ind w:right="-14"/>
        <w:jc w:val="center"/>
        <w:rPr>
          <w:rFonts w:ascii="Arial" w:hAnsi="Arial" w:cs="Arial"/>
          <w:bCs/>
          <w:sz w:val="20"/>
          <w:szCs w:val="20"/>
        </w:rPr>
      </w:pPr>
      <w:r w:rsidRPr="00F5436D">
        <w:rPr>
          <w:rFonts w:ascii="Arial" w:hAnsi="Arial" w:cs="Arial"/>
          <w:bCs/>
          <w:sz w:val="20"/>
          <w:szCs w:val="20"/>
        </w:rPr>
        <w:t>Contributory</w:t>
      </w:r>
      <w:r w:rsidRPr="00F5436D">
        <w:rPr>
          <w:rFonts w:ascii="Arial" w:hAnsi="Arial" w:cs="Arial"/>
          <w:bCs/>
          <w:spacing w:val="-14"/>
          <w:sz w:val="20"/>
          <w:szCs w:val="20"/>
        </w:rPr>
        <w:t xml:space="preserve"> </w:t>
      </w:r>
      <w:r w:rsidRPr="00F5436D">
        <w:rPr>
          <w:rFonts w:ascii="Arial" w:hAnsi="Arial" w:cs="Arial"/>
          <w:bCs/>
          <w:sz w:val="20"/>
          <w:szCs w:val="20"/>
        </w:rPr>
        <w:t>Value</w:t>
      </w:r>
      <w:r w:rsidRPr="00F5436D">
        <w:rPr>
          <w:rFonts w:ascii="Arial" w:hAnsi="Arial" w:cs="Arial"/>
          <w:bCs/>
          <w:spacing w:val="-6"/>
          <w:sz w:val="20"/>
          <w:szCs w:val="20"/>
        </w:rPr>
        <w:t xml:space="preserve"> </w:t>
      </w:r>
      <w:r w:rsidRPr="00F5436D">
        <w:rPr>
          <w:rFonts w:ascii="Arial" w:hAnsi="Arial" w:cs="Arial"/>
          <w:bCs/>
          <w:sz w:val="20"/>
          <w:szCs w:val="20"/>
        </w:rPr>
        <w:t>of</w:t>
      </w:r>
      <w:r w:rsidRPr="00F5436D">
        <w:rPr>
          <w:rFonts w:ascii="Arial" w:hAnsi="Arial" w:cs="Arial"/>
          <w:bCs/>
          <w:spacing w:val="-1"/>
          <w:sz w:val="20"/>
          <w:szCs w:val="20"/>
        </w:rPr>
        <w:t xml:space="preserve"> </w:t>
      </w:r>
      <w:r w:rsidRPr="00F5436D">
        <w:rPr>
          <w:rFonts w:ascii="Arial" w:hAnsi="Arial" w:cs="Arial"/>
          <w:bCs/>
          <w:sz w:val="20"/>
          <w:szCs w:val="20"/>
        </w:rPr>
        <w:t>Landscaping</w:t>
      </w:r>
      <w:r w:rsidRPr="00F5436D">
        <w:rPr>
          <w:rFonts w:ascii="Arial" w:hAnsi="Arial" w:cs="Arial"/>
          <w:bCs/>
          <w:spacing w:val="-14"/>
          <w:sz w:val="20"/>
          <w:szCs w:val="20"/>
        </w:rPr>
        <w:t xml:space="preserve"> </w:t>
      </w:r>
      <w:r w:rsidRPr="00F5436D">
        <w:rPr>
          <w:rFonts w:ascii="Arial" w:hAnsi="Arial" w:cs="Arial"/>
          <w:bCs/>
          <w:sz w:val="20"/>
          <w:szCs w:val="20"/>
        </w:rPr>
        <w:t>Changes</w:t>
      </w:r>
    </w:p>
    <w:tbl>
      <w:tblPr>
        <w:tblStyle w:val="TableGrid"/>
        <w:tblW w:w="0" w:type="auto"/>
        <w:tblLook w:val="04A0"/>
      </w:tblPr>
      <w:tblGrid>
        <w:gridCol w:w="1278"/>
        <w:gridCol w:w="5044"/>
        <w:gridCol w:w="1331"/>
        <w:gridCol w:w="1326"/>
        <w:gridCol w:w="2037"/>
      </w:tblGrid>
      <w:tr w:rsidR="009D1CC4" w:rsidTr="00B00326">
        <w:trPr>
          <w:trHeight w:val="530"/>
        </w:trPr>
        <w:tc>
          <w:tcPr>
            <w:tcW w:w="1278" w:type="dxa"/>
            <w:shd w:val="clear" w:color="auto" w:fill="F2F2F2" w:themeFill="background1" w:themeFillShade="F2"/>
            <w:vAlign w:val="center"/>
          </w:tcPr>
          <w:p w:rsidR="009D1CC4" w:rsidRPr="00D116E0" w:rsidRDefault="009D1CC4" w:rsidP="00C16065">
            <w:pPr>
              <w:autoSpaceDE w:val="0"/>
              <w:autoSpaceDN w:val="0"/>
              <w:adjustRightInd w:val="0"/>
              <w:ind w:right="-20"/>
              <w:jc w:val="center"/>
              <w:rPr>
                <w:rFonts w:ascii="Arial" w:hAnsi="Arial" w:cs="Arial"/>
                <w:sz w:val="20"/>
                <w:szCs w:val="20"/>
              </w:rPr>
            </w:pPr>
            <w:r w:rsidRPr="00D116E0">
              <w:rPr>
                <w:rFonts w:ascii="Arial" w:hAnsi="Arial" w:cs="Arial"/>
                <w:bCs/>
                <w:sz w:val="20"/>
                <w:szCs w:val="20"/>
              </w:rPr>
              <w:t>Quality</w:t>
            </w:r>
          </w:p>
        </w:tc>
        <w:tc>
          <w:tcPr>
            <w:tcW w:w="5044" w:type="dxa"/>
            <w:shd w:val="clear" w:color="auto" w:fill="F2F2F2" w:themeFill="background1" w:themeFillShade="F2"/>
            <w:vAlign w:val="center"/>
          </w:tcPr>
          <w:p w:rsidR="009D1CC4" w:rsidRPr="00D116E0" w:rsidRDefault="009D1CC4" w:rsidP="00C16065">
            <w:pPr>
              <w:autoSpaceDE w:val="0"/>
              <w:autoSpaceDN w:val="0"/>
              <w:adjustRightInd w:val="0"/>
              <w:ind w:right="-20"/>
              <w:jc w:val="center"/>
              <w:rPr>
                <w:rFonts w:ascii="Arial" w:hAnsi="Arial" w:cs="Arial"/>
                <w:sz w:val="20"/>
                <w:szCs w:val="20"/>
              </w:rPr>
            </w:pPr>
            <w:r w:rsidRPr="00D116E0">
              <w:rPr>
                <w:rFonts w:ascii="Arial" w:hAnsi="Arial" w:cs="Arial"/>
                <w:bCs/>
                <w:sz w:val="20"/>
                <w:szCs w:val="20"/>
              </w:rPr>
              <w:t>Description</w:t>
            </w:r>
          </w:p>
        </w:tc>
        <w:tc>
          <w:tcPr>
            <w:tcW w:w="1331" w:type="dxa"/>
            <w:shd w:val="clear" w:color="auto" w:fill="F2F2F2" w:themeFill="background1" w:themeFillShade="F2"/>
            <w:vAlign w:val="center"/>
          </w:tcPr>
          <w:p w:rsidR="009D1CC4" w:rsidRPr="00D116E0" w:rsidRDefault="009D1CC4" w:rsidP="00C16065">
            <w:pPr>
              <w:autoSpaceDE w:val="0"/>
              <w:autoSpaceDN w:val="0"/>
              <w:adjustRightInd w:val="0"/>
              <w:spacing w:before="7"/>
              <w:ind w:right="-20"/>
              <w:jc w:val="center"/>
              <w:rPr>
                <w:rFonts w:ascii="Arial" w:hAnsi="Arial" w:cs="Arial"/>
                <w:sz w:val="20"/>
                <w:szCs w:val="20"/>
              </w:rPr>
            </w:pPr>
            <w:r w:rsidRPr="00D116E0">
              <w:rPr>
                <w:rFonts w:ascii="Arial" w:hAnsi="Arial" w:cs="Arial"/>
                <w:bCs/>
                <w:sz w:val="20"/>
                <w:szCs w:val="20"/>
              </w:rPr>
              <w:t>Landscaping</w:t>
            </w:r>
          </w:p>
          <w:p w:rsidR="009D1CC4" w:rsidRPr="00D116E0" w:rsidRDefault="009D1CC4" w:rsidP="00C16065">
            <w:pPr>
              <w:autoSpaceDE w:val="0"/>
              <w:autoSpaceDN w:val="0"/>
              <w:adjustRightInd w:val="0"/>
              <w:jc w:val="center"/>
              <w:rPr>
                <w:rFonts w:ascii="Arial" w:hAnsi="Arial" w:cs="Arial"/>
                <w:sz w:val="20"/>
                <w:szCs w:val="20"/>
              </w:rPr>
            </w:pPr>
            <w:r w:rsidRPr="00D116E0">
              <w:rPr>
                <w:rFonts w:ascii="Arial" w:hAnsi="Arial" w:cs="Arial"/>
                <w:bCs/>
                <w:sz w:val="20"/>
                <w:szCs w:val="20"/>
              </w:rPr>
              <w:t>Contribution</w:t>
            </w:r>
          </w:p>
        </w:tc>
        <w:tc>
          <w:tcPr>
            <w:tcW w:w="1326" w:type="dxa"/>
            <w:shd w:val="clear" w:color="auto" w:fill="F2F2F2" w:themeFill="background1" w:themeFillShade="F2"/>
            <w:vAlign w:val="center"/>
          </w:tcPr>
          <w:p w:rsidR="009D1CC4" w:rsidRPr="00D116E0" w:rsidRDefault="009D1CC4" w:rsidP="00C16065">
            <w:pPr>
              <w:autoSpaceDE w:val="0"/>
              <w:autoSpaceDN w:val="0"/>
              <w:adjustRightInd w:val="0"/>
              <w:spacing w:before="7"/>
              <w:ind w:right="-20"/>
              <w:jc w:val="center"/>
              <w:rPr>
                <w:rFonts w:ascii="Arial" w:hAnsi="Arial" w:cs="Arial"/>
                <w:sz w:val="20"/>
                <w:szCs w:val="20"/>
              </w:rPr>
            </w:pPr>
            <w:r w:rsidRPr="00D116E0">
              <w:rPr>
                <w:rFonts w:ascii="Arial" w:hAnsi="Arial" w:cs="Arial"/>
                <w:bCs/>
                <w:sz w:val="20"/>
                <w:szCs w:val="20"/>
              </w:rPr>
              <w:t>Property</w:t>
            </w:r>
          </w:p>
          <w:p w:rsidR="009D1CC4" w:rsidRPr="00D116E0" w:rsidRDefault="009D1CC4" w:rsidP="00C16065">
            <w:pPr>
              <w:autoSpaceDE w:val="0"/>
              <w:autoSpaceDN w:val="0"/>
              <w:adjustRightInd w:val="0"/>
              <w:jc w:val="center"/>
              <w:rPr>
                <w:rFonts w:ascii="Arial" w:hAnsi="Arial" w:cs="Arial"/>
                <w:sz w:val="20"/>
                <w:szCs w:val="20"/>
              </w:rPr>
            </w:pPr>
            <w:r w:rsidRPr="00D116E0">
              <w:rPr>
                <w:rFonts w:ascii="Arial" w:hAnsi="Arial" w:cs="Arial"/>
                <w:bCs/>
                <w:sz w:val="20"/>
                <w:szCs w:val="20"/>
              </w:rPr>
              <w:t>Price</w:t>
            </w:r>
          </w:p>
        </w:tc>
        <w:tc>
          <w:tcPr>
            <w:tcW w:w="2037" w:type="dxa"/>
            <w:shd w:val="clear" w:color="auto" w:fill="F2F2F2" w:themeFill="background1" w:themeFillShade="F2"/>
            <w:vAlign w:val="center"/>
          </w:tcPr>
          <w:p w:rsidR="009D1CC4" w:rsidRPr="00D116E0" w:rsidRDefault="009D1CC4" w:rsidP="00C16065">
            <w:pPr>
              <w:autoSpaceDE w:val="0"/>
              <w:autoSpaceDN w:val="0"/>
              <w:adjustRightInd w:val="0"/>
              <w:spacing w:before="7"/>
              <w:ind w:right="-20"/>
              <w:jc w:val="center"/>
              <w:rPr>
                <w:rFonts w:ascii="Arial" w:hAnsi="Arial" w:cs="Arial"/>
                <w:sz w:val="20"/>
                <w:szCs w:val="20"/>
              </w:rPr>
            </w:pPr>
            <w:r w:rsidRPr="00D116E0">
              <w:rPr>
                <w:rFonts w:ascii="Arial" w:hAnsi="Arial" w:cs="Arial"/>
                <w:bCs/>
                <w:sz w:val="20"/>
                <w:szCs w:val="20"/>
              </w:rPr>
              <w:t>Landscaping</w:t>
            </w:r>
          </w:p>
          <w:p w:rsidR="009D1CC4" w:rsidRPr="00D116E0" w:rsidRDefault="009D1CC4" w:rsidP="00C16065">
            <w:pPr>
              <w:autoSpaceDE w:val="0"/>
              <w:autoSpaceDN w:val="0"/>
              <w:adjustRightInd w:val="0"/>
              <w:ind w:right="-20"/>
              <w:jc w:val="center"/>
              <w:rPr>
                <w:rFonts w:ascii="Arial" w:hAnsi="Arial" w:cs="Arial"/>
                <w:sz w:val="20"/>
                <w:szCs w:val="20"/>
              </w:rPr>
            </w:pPr>
            <w:r w:rsidRPr="00D116E0">
              <w:rPr>
                <w:rFonts w:ascii="Arial" w:hAnsi="Arial" w:cs="Arial"/>
                <w:bCs/>
                <w:sz w:val="20"/>
                <w:szCs w:val="20"/>
              </w:rPr>
              <w:t>Contribution</w:t>
            </w:r>
          </w:p>
        </w:tc>
      </w:tr>
      <w:tr w:rsidR="009D1CC4" w:rsidTr="009D1CC4">
        <w:tc>
          <w:tcPr>
            <w:tcW w:w="1278" w:type="dxa"/>
          </w:tcPr>
          <w:p w:rsidR="009D1CC4" w:rsidRPr="00D116E0" w:rsidRDefault="009D1CC4" w:rsidP="000B68AC">
            <w:pPr>
              <w:autoSpaceDE w:val="0"/>
              <w:autoSpaceDN w:val="0"/>
              <w:adjustRightInd w:val="0"/>
              <w:spacing w:before="120" w:after="120"/>
              <w:ind w:right="-20"/>
              <w:rPr>
                <w:rFonts w:ascii="Arial" w:hAnsi="Arial" w:cs="Arial"/>
                <w:sz w:val="20"/>
                <w:szCs w:val="20"/>
              </w:rPr>
            </w:pPr>
            <w:r w:rsidRPr="00D116E0">
              <w:rPr>
                <w:rFonts w:ascii="Arial" w:hAnsi="Arial" w:cs="Arial"/>
                <w:sz w:val="20"/>
                <w:szCs w:val="20"/>
              </w:rPr>
              <w:t>Excellent</w:t>
            </w:r>
          </w:p>
        </w:tc>
        <w:tc>
          <w:tcPr>
            <w:tcW w:w="5044" w:type="dxa"/>
          </w:tcPr>
          <w:p w:rsidR="009D1CC4" w:rsidRPr="00D116E0" w:rsidRDefault="009D1CC4" w:rsidP="00582EE5">
            <w:pPr>
              <w:autoSpaceDE w:val="0"/>
              <w:autoSpaceDN w:val="0"/>
              <w:adjustRightInd w:val="0"/>
              <w:spacing w:before="120" w:after="120"/>
              <w:ind w:right="51"/>
              <w:rPr>
                <w:rFonts w:ascii="Arial" w:hAnsi="Arial" w:cs="Arial"/>
                <w:sz w:val="20"/>
                <w:szCs w:val="20"/>
              </w:rPr>
            </w:pPr>
            <w:r w:rsidRPr="00D116E0">
              <w:rPr>
                <w:rFonts w:ascii="Arial" w:hAnsi="Arial" w:cs="Arial"/>
                <w:sz w:val="20"/>
                <w:szCs w:val="20"/>
              </w:rPr>
              <w:t>Landscape designer or equal with well-maintained trees and shrubs</w:t>
            </w:r>
            <w:r w:rsidR="00582EE5">
              <w:rPr>
                <w:rFonts w:ascii="Arial" w:hAnsi="Arial" w:cs="Arial"/>
                <w:sz w:val="20"/>
                <w:szCs w:val="20"/>
              </w:rPr>
              <w:t>; l</w:t>
            </w:r>
            <w:r w:rsidRPr="00D116E0">
              <w:rPr>
                <w:rFonts w:ascii="Arial" w:hAnsi="Arial" w:cs="Arial"/>
                <w:sz w:val="20"/>
                <w:szCs w:val="20"/>
              </w:rPr>
              <w:t>awn quality similar to new sod.</w:t>
            </w:r>
          </w:p>
        </w:tc>
        <w:tc>
          <w:tcPr>
            <w:tcW w:w="1331" w:type="dxa"/>
          </w:tcPr>
          <w:p w:rsidR="009D1CC4" w:rsidRPr="00D116E0" w:rsidRDefault="009D1CC4" w:rsidP="000B68AC">
            <w:pPr>
              <w:autoSpaceDE w:val="0"/>
              <w:autoSpaceDN w:val="0"/>
              <w:adjustRightInd w:val="0"/>
              <w:spacing w:before="120" w:after="120"/>
              <w:ind w:right="-20"/>
              <w:jc w:val="center"/>
              <w:rPr>
                <w:rFonts w:ascii="Arial" w:hAnsi="Arial" w:cs="Arial"/>
                <w:sz w:val="20"/>
                <w:szCs w:val="20"/>
              </w:rPr>
            </w:pPr>
            <w:r w:rsidRPr="00D116E0">
              <w:rPr>
                <w:rFonts w:ascii="Arial" w:hAnsi="Arial" w:cs="Arial"/>
                <w:sz w:val="20"/>
                <w:szCs w:val="20"/>
              </w:rPr>
              <w:t>8 to 10%</w:t>
            </w:r>
          </w:p>
        </w:tc>
        <w:tc>
          <w:tcPr>
            <w:tcW w:w="1326"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$50,000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$100,000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$150,000</w:t>
            </w:r>
          </w:p>
        </w:tc>
        <w:tc>
          <w:tcPr>
            <w:tcW w:w="2037"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$4,000 - $5,000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$8,000 - $10,000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$12,000 - $15,000</w:t>
            </w:r>
          </w:p>
        </w:tc>
      </w:tr>
      <w:tr w:rsidR="009D1CC4" w:rsidTr="009D1CC4">
        <w:tc>
          <w:tcPr>
            <w:tcW w:w="1278" w:type="dxa"/>
          </w:tcPr>
          <w:p w:rsidR="009D1CC4" w:rsidRPr="00D116E0" w:rsidRDefault="009D1CC4" w:rsidP="000B68AC">
            <w:pPr>
              <w:autoSpaceDE w:val="0"/>
              <w:autoSpaceDN w:val="0"/>
              <w:adjustRightInd w:val="0"/>
              <w:spacing w:before="120" w:after="120"/>
              <w:ind w:right="-20"/>
              <w:rPr>
                <w:rFonts w:ascii="Arial" w:hAnsi="Arial" w:cs="Arial"/>
                <w:sz w:val="20"/>
                <w:szCs w:val="20"/>
              </w:rPr>
            </w:pPr>
            <w:r w:rsidRPr="00D116E0">
              <w:rPr>
                <w:rFonts w:ascii="Arial" w:hAnsi="Arial" w:cs="Arial"/>
                <w:sz w:val="20"/>
                <w:szCs w:val="20"/>
              </w:rPr>
              <w:t>Good</w:t>
            </w:r>
          </w:p>
        </w:tc>
        <w:tc>
          <w:tcPr>
            <w:tcW w:w="5044" w:type="dxa"/>
          </w:tcPr>
          <w:p w:rsidR="009D1CC4" w:rsidRPr="00D116E0" w:rsidRDefault="009D1CC4" w:rsidP="00582EE5">
            <w:pPr>
              <w:autoSpaceDE w:val="0"/>
              <w:autoSpaceDN w:val="0"/>
              <w:adjustRightInd w:val="0"/>
              <w:spacing w:before="120" w:after="120"/>
              <w:ind w:right="430"/>
              <w:rPr>
                <w:rFonts w:ascii="Arial" w:hAnsi="Arial" w:cs="Arial"/>
                <w:sz w:val="20"/>
                <w:szCs w:val="20"/>
              </w:rPr>
            </w:pPr>
            <w:r w:rsidRPr="00D116E0">
              <w:rPr>
                <w:rFonts w:ascii="Arial" w:hAnsi="Arial" w:cs="Arial"/>
                <w:sz w:val="20"/>
                <w:szCs w:val="20"/>
              </w:rPr>
              <w:t>Well-designed and good placement</w:t>
            </w:r>
            <w:r w:rsidR="00582EE5">
              <w:rPr>
                <w:rFonts w:ascii="Arial" w:hAnsi="Arial" w:cs="Arial"/>
                <w:sz w:val="20"/>
                <w:szCs w:val="20"/>
              </w:rPr>
              <w:t>; m</w:t>
            </w:r>
            <w:r w:rsidRPr="00D116E0">
              <w:rPr>
                <w:rFonts w:ascii="Arial" w:hAnsi="Arial" w:cs="Arial"/>
                <w:sz w:val="20"/>
                <w:szCs w:val="20"/>
              </w:rPr>
              <w:t>aintenance, pruning and fertilization above average</w:t>
            </w:r>
            <w:r w:rsidR="00582EE5">
              <w:rPr>
                <w:rFonts w:ascii="Arial" w:hAnsi="Arial" w:cs="Arial"/>
                <w:sz w:val="20"/>
                <w:szCs w:val="20"/>
              </w:rPr>
              <w:t>; l</w:t>
            </w:r>
            <w:r w:rsidRPr="00D116E0">
              <w:rPr>
                <w:rFonts w:ascii="Arial" w:hAnsi="Arial" w:cs="Arial"/>
                <w:sz w:val="20"/>
                <w:szCs w:val="20"/>
              </w:rPr>
              <w:t>awn fertilized and sod thick.</w:t>
            </w:r>
          </w:p>
        </w:tc>
        <w:tc>
          <w:tcPr>
            <w:tcW w:w="1331" w:type="dxa"/>
          </w:tcPr>
          <w:p w:rsidR="009D1CC4" w:rsidRPr="00D116E0" w:rsidRDefault="009D1CC4" w:rsidP="000B68AC">
            <w:pPr>
              <w:autoSpaceDE w:val="0"/>
              <w:autoSpaceDN w:val="0"/>
              <w:adjustRightInd w:val="0"/>
              <w:spacing w:before="120" w:after="120"/>
              <w:ind w:right="-20"/>
              <w:jc w:val="center"/>
              <w:rPr>
                <w:rFonts w:ascii="Arial" w:hAnsi="Arial" w:cs="Arial"/>
                <w:sz w:val="20"/>
                <w:szCs w:val="20"/>
              </w:rPr>
            </w:pPr>
            <w:r w:rsidRPr="00D116E0">
              <w:rPr>
                <w:rFonts w:ascii="Arial" w:hAnsi="Arial" w:cs="Arial"/>
                <w:sz w:val="20"/>
                <w:szCs w:val="20"/>
              </w:rPr>
              <w:t>6 to 8%</w:t>
            </w:r>
          </w:p>
        </w:tc>
        <w:tc>
          <w:tcPr>
            <w:tcW w:w="1326"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$50,000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$100,000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$150,000</w:t>
            </w:r>
          </w:p>
        </w:tc>
        <w:tc>
          <w:tcPr>
            <w:tcW w:w="2037"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$3,000 - $4,000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$6,000 - $8,000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$9,000 - $12,000</w:t>
            </w:r>
          </w:p>
        </w:tc>
      </w:tr>
      <w:tr w:rsidR="009D1CC4" w:rsidTr="009D1CC4">
        <w:tc>
          <w:tcPr>
            <w:tcW w:w="1278" w:type="dxa"/>
          </w:tcPr>
          <w:p w:rsidR="009D1CC4" w:rsidRPr="00D116E0" w:rsidRDefault="009D1CC4" w:rsidP="000B68AC">
            <w:pPr>
              <w:autoSpaceDE w:val="0"/>
              <w:autoSpaceDN w:val="0"/>
              <w:adjustRightInd w:val="0"/>
              <w:spacing w:before="120" w:after="120"/>
              <w:ind w:right="-20"/>
              <w:rPr>
                <w:rFonts w:ascii="Arial" w:hAnsi="Arial" w:cs="Arial"/>
                <w:sz w:val="20"/>
                <w:szCs w:val="20"/>
              </w:rPr>
            </w:pPr>
            <w:r w:rsidRPr="00D116E0">
              <w:rPr>
                <w:rFonts w:ascii="Arial" w:hAnsi="Arial" w:cs="Arial"/>
                <w:sz w:val="20"/>
                <w:szCs w:val="20"/>
              </w:rPr>
              <w:t>Average</w:t>
            </w:r>
          </w:p>
        </w:tc>
        <w:tc>
          <w:tcPr>
            <w:tcW w:w="5044" w:type="dxa"/>
          </w:tcPr>
          <w:p w:rsidR="009D1CC4" w:rsidRPr="00D116E0" w:rsidRDefault="009D1CC4" w:rsidP="00582EE5">
            <w:pPr>
              <w:autoSpaceDE w:val="0"/>
              <w:autoSpaceDN w:val="0"/>
              <w:adjustRightInd w:val="0"/>
              <w:spacing w:before="120" w:after="120" w:line="254" w:lineRule="exact"/>
              <w:ind w:right="149"/>
              <w:rPr>
                <w:rFonts w:ascii="Arial" w:hAnsi="Arial" w:cs="Arial"/>
                <w:sz w:val="20"/>
                <w:szCs w:val="20"/>
              </w:rPr>
            </w:pPr>
            <w:r w:rsidRPr="00D116E0">
              <w:rPr>
                <w:rFonts w:ascii="Arial" w:hAnsi="Arial" w:cs="Arial"/>
                <w:sz w:val="20"/>
                <w:szCs w:val="20"/>
              </w:rPr>
              <w:t>No particular plan, but plans and lawn show some indications of maintenance, pruning and fertilization</w:t>
            </w:r>
            <w:r w:rsidR="00582EE5">
              <w:rPr>
                <w:rFonts w:ascii="Arial" w:hAnsi="Arial" w:cs="Arial"/>
                <w:sz w:val="20"/>
                <w:szCs w:val="20"/>
              </w:rPr>
              <w:t>; l</w:t>
            </w:r>
            <w:r w:rsidRPr="00D116E0">
              <w:rPr>
                <w:rFonts w:ascii="Arial" w:hAnsi="Arial" w:cs="Arial"/>
                <w:sz w:val="20"/>
                <w:szCs w:val="20"/>
              </w:rPr>
              <w:t>awn has some weeds and thin areas.</w:t>
            </w:r>
          </w:p>
        </w:tc>
        <w:tc>
          <w:tcPr>
            <w:tcW w:w="1331" w:type="dxa"/>
          </w:tcPr>
          <w:p w:rsidR="009D1CC4" w:rsidRPr="00D116E0" w:rsidRDefault="009D1CC4" w:rsidP="000B68AC">
            <w:pPr>
              <w:autoSpaceDE w:val="0"/>
              <w:autoSpaceDN w:val="0"/>
              <w:adjustRightInd w:val="0"/>
              <w:spacing w:before="120" w:after="120"/>
              <w:ind w:right="-20"/>
              <w:jc w:val="center"/>
              <w:rPr>
                <w:rFonts w:ascii="Arial" w:hAnsi="Arial" w:cs="Arial"/>
                <w:sz w:val="20"/>
                <w:szCs w:val="20"/>
              </w:rPr>
            </w:pPr>
            <w:r w:rsidRPr="00D116E0">
              <w:rPr>
                <w:rFonts w:ascii="Arial" w:hAnsi="Arial" w:cs="Arial"/>
                <w:sz w:val="20"/>
                <w:szCs w:val="20"/>
              </w:rPr>
              <w:t>4 to 6%</w:t>
            </w:r>
          </w:p>
        </w:tc>
        <w:tc>
          <w:tcPr>
            <w:tcW w:w="1326"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$50,000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$100,000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$150,000</w:t>
            </w:r>
          </w:p>
        </w:tc>
        <w:tc>
          <w:tcPr>
            <w:tcW w:w="2037" w:type="dxa"/>
          </w:tcPr>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$2,000 - $3,000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$4,000 - $6,000</w:t>
            </w:r>
          </w:p>
          <w:p w:rsidR="009D1CC4" w:rsidRPr="00D116E0" w:rsidRDefault="009D1CC4" w:rsidP="000B68AC">
            <w:pPr>
              <w:autoSpaceDE w:val="0"/>
              <w:autoSpaceDN w:val="0"/>
              <w:adjustRightInd w:val="0"/>
              <w:spacing w:before="120" w:after="120"/>
              <w:ind w:right="86"/>
              <w:jc w:val="right"/>
              <w:rPr>
                <w:rFonts w:ascii="Arial" w:hAnsi="Arial" w:cs="Arial"/>
                <w:sz w:val="20"/>
                <w:szCs w:val="20"/>
              </w:rPr>
            </w:pPr>
            <w:r w:rsidRPr="00D116E0">
              <w:rPr>
                <w:rFonts w:ascii="Arial" w:hAnsi="Arial" w:cs="Arial"/>
                <w:sz w:val="20"/>
                <w:szCs w:val="20"/>
              </w:rPr>
              <w:t>$6,000 - $9,000</w:t>
            </w:r>
          </w:p>
        </w:tc>
      </w:tr>
      <w:tr w:rsidR="009D1CC4" w:rsidRPr="00501ADD" w:rsidTr="009D1CC4">
        <w:tc>
          <w:tcPr>
            <w:tcW w:w="1278" w:type="dxa"/>
          </w:tcPr>
          <w:p w:rsidR="009D1CC4" w:rsidRPr="00501ADD" w:rsidRDefault="009D1CC4" w:rsidP="000B68AC">
            <w:pPr>
              <w:autoSpaceDE w:val="0"/>
              <w:autoSpaceDN w:val="0"/>
              <w:adjustRightInd w:val="0"/>
              <w:spacing w:before="120" w:after="120"/>
              <w:ind w:right="-20"/>
              <w:rPr>
                <w:rFonts w:ascii="Arial" w:hAnsi="Arial" w:cs="Arial"/>
                <w:sz w:val="20"/>
                <w:szCs w:val="20"/>
              </w:rPr>
            </w:pPr>
            <w:r w:rsidRPr="00501ADD">
              <w:rPr>
                <w:rFonts w:ascii="Arial" w:hAnsi="Arial" w:cs="Arial"/>
                <w:sz w:val="20"/>
                <w:szCs w:val="20"/>
              </w:rPr>
              <w:t>Fair to Poor</w:t>
            </w:r>
          </w:p>
        </w:tc>
        <w:tc>
          <w:tcPr>
            <w:tcW w:w="5044" w:type="dxa"/>
          </w:tcPr>
          <w:p w:rsidR="009D1CC4" w:rsidRPr="00501ADD" w:rsidRDefault="009D1CC4" w:rsidP="000B68AC">
            <w:pPr>
              <w:autoSpaceDE w:val="0"/>
              <w:autoSpaceDN w:val="0"/>
              <w:adjustRightInd w:val="0"/>
              <w:spacing w:before="120" w:after="120" w:line="239" w:lineRule="auto"/>
              <w:ind w:right="295"/>
              <w:rPr>
                <w:rFonts w:ascii="Arial" w:hAnsi="Arial" w:cs="Arial"/>
                <w:sz w:val="20"/>
                <w:szCs w:val="20"/>
              </w:rPr>
            </w:pPr>
            <w:r w:rsidRPr="00501ADD">
              <w:rPr>
                <w:rFonts w:ascii="Arial" w:hAnsi="Arial" w:cs="Arial"/>
                <w:sz w:val="20"/>
                <w:szCs w:val="20"/>
              </w:rPr>
              <w:t xml:space="preserve">Native trees </w:t>
            </w:r>
            <w:r w:rsidR="00582EE5" w:rsidRPr="00501ADD">
              <w:rPr>
                <w:rFonts w:ascii="Arial" w:hAnsi="Arial" w:cs="Arial"/>
                <w:sz w:val="20"/>
                <w:szCs w:val="20"/>
              </w:rPr>
              <w:t xml:space="preserve">- </w:t>
            </w:r>
            <w:r w:rsidRPr="00501ADD">
              <w:rPr>
                <w:rFonts w:ascii="Arial" w:hAnsi="Arial" w:cs="Arial"/>
                <w:sz w:val="20"/>
                <w:szCs w:val="20"/>
              </w:rPr>
              <w:t>not pruned, shrubs few and poorly maintained, thin areas and weeds.</w:t>
            </w:r>
          </w:p>
        </w:tc>
        <w:tc>
          <w:tcPr>
            <w:tcW w:w="1331" w:type="dxa"/>
          </w:tcPr>
          <w:p w:rsidR="009D1CC4" w:rsidRPr="00501ADD" w:rsidRDefault="009D1CC4" w:rsidP="000B68AC">
            <w:pPr>
              <w:autoSpaceDE w:val="0"/>
              <w:autoSpaceDN w:val="0"/>
              <w:adjustRightInd w:val="0"/>
              <w:spacing w:before="120" w:after="120"/>
              <w:ind w:right="-20"/>
              <w:jc w:val="center"/>
              <w:rPr>
                <w:rFonts w:ascii="Arial" w:hAnsi="Arial" w:cs="Arial"/>
                <w:sz w:val="20"/>
                <w:szCs w:val="20"/>
              </w:rPr>
            </w:pPr>
            <w:r w:rsidRPr="00501ADD">
              <w:rPr>
                <w:rFonts w:ascii="Arial" w:hAnsi="Arial" w:cs="Arial"/>
                <w:sz w:val="20"/>
                <w:szCs w:val="20"/>
              </w:rPr>
              <w:t>3 to 4%</w:t>
            </w:r>
          </w:p>
        </w:tc>
        <w:tc>
          <w:tcPr>
            <w:tcW w:w="1326" w:type="dxa"/>
          </w:tcPr>
          <w:p w:rsidR="009D1CC4" w:rsidRPr="00501ADD" w:rsidRDefault="009D1CC4" w:rsidP="000B68AC">
            <w:pPr>
              <w:autoSpaceDE w:val="0"/>
              <w:autoSpaceDN w:val="0"/>
              <w:adjustRightInd w:val="0"/>
              <w:spacing w:before="120" w:after="120"/>
              <w:ind w:right="86"/>
              <w:jc w:val="right"/>
              <w:rPr>
                <w:rFonts w:ascii="Arial" w:hAnsi="Arial" w:cs="Arial"/>
                <w:sz w:val="20"/>
                <w:szCs w:val="20"/>
              </w:rPr>
            </w:pPr>
            <w:r w:rsidRPr="00501ADD">
              <w:rPr>
                <w:rFonts w:ascii="Arial" w:hAnsi="Arial" w:cs="Arial"/>
                <w:sz w:val="20"/>
                <w:szCs w:val="20"/>
              </w:rPr>
              <w:t>$50,000</w:t>
            </w:r>
          </w:p>
          <w:p w:rsidR="009D1CC4" w:rsidRPr="00501ADD" w:rsidRDefault="009D1CC4" w:rsidP="000B68AC">
            <w:pPr>
              <w:autoSpaceDE w:val="0"/>
              <w:autoSpaceDN w:val="0"/>
              <w:adjustRightInd w:val="0"/>
              <w:spacing w:before="120" w:after="120"/>
              <w:ind w:right="86"/>
              <w:jc w:val="right"/>
              <w:rPr>
                <w:rFonts w:ascii="Arial" w:hAnsi="Arial" w:cs="Arial"/>
                <w:sz w:val="20"/>
                <w:szCs w:val="20"/>
              </w:rPr>
            </w:pPr>
            <w:r w:rsidRPr="00501ADD">
              <w:rPr>
                <w:rFonts w:ascii="Arial" w:hAnsi="Arial" w:cs="Arial"/>
                <w:sz w:val="20"/>
                <w:szCs w:val="20"/>
              </w:rPr>
              <w:t>$100,000</w:t>
            </w:r>
          </w:p>
          <w:p w:rsidR="009D1CC4" w:rsidRPr="00501ADD" w:rsidRDefault="009D1CC4" w:rsidP="00E31956">
            <w:pPr>
              <w:autoSpaceDE w:val="0"/>
              <w:autoSpaceDN w:val="0"/>
              <w:adjustRightInd w:val="0"/>
              <w:spacing w:before="120" w:after="120"/>
              <w:jc w:val="right"/>
              <w:rPr>
                <w:rFonts w:ascii="Arial" w:hAnsi="Arial" w:cs="Arial"/>
                <w:sz w:val="20"/>
                <w:szCs w:val="20"/>
              </w:rPr>
            </w:pPr>
            <w:r w:rsidRPr="00501ADD">
              <w:rPr>
                <w:rFonts w:ascii="Arial" w:hAnsi="Arial" w:cs="Arial"/>
                <w:sz w:val="20"/>
                <w:szCs w:val="20"/>
              </w:rPr>
              <w:t>$150,000</w:t>
            </w:r>
            <w:r w:rsidRPr="00092C96">
              <w:rPr>
                <w:rFonts w:ascii="Arial" w:hAnsi="Arial" w:cs="Arial"/>
                <w:b/>
                <w:sz w:val="20"/>
                <w:szCs w:val="20"/>
              </w:rPr>
              <w:t>*</w:t>
            </w:r>
          </w:p>
        </w:tc>
        <w:tc>
          <w:tcPr>
            <w:tcW w:w="2037" w:type="dxa"/>
          </w:tcPr>
          <w:p w:rsidR="009D1CC4" w:rsidRPr="00501ADD" w:rsidRDefault="009D1CC4" w:rsidP="000B68AC">
            <w:pPr>
              <w:autoSpaceDE w:val="0"/>
              <w:autoSpaceDN w:val="0"/>
              <w:adjustRightInd w:val="0"/>
              <w:spacing w:before="120" w:after="120"/>
              <w:ind w:right="86"/>
              <w:jc w:val="right"/>
              <w:rPr>
                <w:rFonts w:ascii="Arial" w:hAnsi="Arial" w:cs="Arial"/>
                <w:sz w:val="20"/>
                <w:szCs w:val="20"/>
              </w:rPr>
            </w:pPr>
            <w:r w:rsidRPr="00501ADD">
              <w:rPr>
                <w:rFonts w:ascii="Arial" w:hAnsi="Arial" w:cs="Arial"/>
                <w:sz w:val="20"/>
                <w:szCs w:val="20"/>
              </w:rPr>
              <w:t>$1,500 - $2,000</w:t>
            </w:r>
          </w:p>
          <w:p w:rsidR="009D1CC4" w:rsidRPr="00501ADD" w:rsidRDefault="009D1CC4" w:rsidP="000B68AC">
            <w:pPr>
              <w:autoSpaceDE w:val="0"/>
              <w:autoSpaceDN w:val="0"/>
              <w:adjustRightInd w:val="0"/>
              <w:spacing w:before="120" w:after="120"/>
              <w:ind w:right="86"/>
              <w:jc w:val="right"/>
              <w:rPr>
                <w:rFonts w:ascii="Arial" w:hAnsi="Arial" w:cs="Arial"/>
                <w:sz w:val="20"/>
                <w:szCs w:val="20"/>
              </w:rPr>
            </w:pPr>
            <w:r w:rsidRPr="00501ADD">
              <w:rPr>
                <w:rFonts w:ascii="Arial" w:hAnsi="Arial" w:cs="Arial"/>
                <w:sz w:val="20"/>
                <w:szCs w:val="20"/>
              </w:rPr>
              <w:t>$3,000 - $4,000</w:t>
            </w:r>
          </w:p>
          <w:p w:rsidR="009D1CC4" w:rsidRPr="00501ADD" w:rsidRDefault="009D1CC4" w:rsidP="000B68AC">
            <w:pPr>
              <w:autoSpaceDE w:val="0"/>
              <w:autoSpaceDN w:val="0"/>
              <w:adjustRightInd w:val="0"/>
              <w:spacing w:before="120" w:after="120"/>
              <w:ind w:right="86"/>
              <w:jc w:val="right"/>
              <w:rPr>
                <w:rFonts w:ascii="Arial" w:hAnsi="Arial" w:cs="Arial"/>
                <w:sz w:val="20"/>
                <w:szCs w:val="20"/>
              </w:rPr>
            </w:pPr>
            <w:r w:rsidRPr="00501ADD">
              <w:rPr>
                <w:rFonts w:ascii="Arial" w:hAnsi="Arial" w:cs="Arial"/>
                <w:sz w:val="20"/>
                <w:szCs w:val="20"/>
              </w:rPr>
              <w:t>$4,500 - $6,000</w:t>
            </w:r>
          </w:p>
        </w:tc>
      </w:tr>
    </w:tbl>
    <w:p w:rsidR="00DA0719" w:rsidRPr="00501ADD" w:rsidRDefault="0011043A" w:rsidP="00293F9E">
      <w:pPr>
        <w:autoSpaceDE w:val="0"/>
        <w:autoSpaceDN w:val="0"/>
        <w:adjustRightInd w:val="0"/>
        <w:spacing w:after="0" w:line="240" w:lineRule="auto"/>
        <w:rPr>
          <w:rFonts w:ascii="Arial" w:hAnsi="Arial" w:cs="Arial"/>
          <w:iCs/>
          <w:sz w:val="20"/>
          <w:szCs w:val="20"/>
        </w:rPr>
      </w:pPr>
      <w:r w:rsidRPr="00092C96">
        <w:rPr>
          <w:rFonts w:ascii="Arial" w:hAnsi="Arial" w:cs="Arial"/>
          <w:b/>
          <w:i/>
          <w:iCs/>
          <w:sz w:val="20"/>
          <w:szCs w:val="20"/>
        </w:rPr>
        <w:t>*</w:t>
      </w:r>
      <w:r w:rsidRPr="00501ADD">
        <w:rPr>
          <w:rFonts w:ascii="Arial" w:hAnsi="Arial" w:cs="Arial"/>
          <w:i/>
          <w:iCs/>
          <w:sz w:val="20"/>
          <w:szCs w:val="20"/>
        </w:rPr>
        <w:t xml:space="preserve"> It is unlikely that you would encounter a residential property in a higher value range with landscaping of this type.</w:t>
      </w:r>
    </w:p>
    <w:p w:rsidR="0011043A" w:rsidRPr="00501ADD" w:rsidRDefault="0011043A"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The value of landscaping varies according to the quality and arrangement of the landscaping and also according to the market value of the overall property. For example, it is appropriate to spend a considerable amount of money to landscape a very expensive home, but the same landscaping would be super adequate for a modest home and would contribute less to market value. The various components of a property must be in balance to achieve maximum value.</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The appraiser must make landscaping contribution estimates in a very subjective manner based upon observations of the market. The appraiser should also make a comprehensive search of the market that will logically support the landscaping contribution. Greater explanation will be required if the value of the landscaping falls outside the typical range. It is also important that each appraiser rely upon the above definitions for the quality of landscaping so that the terms "fair," "average," "good</w:t>
      </w:r>
      <w:r w:rsidR="00783E53" w:rsidRPr="00501ADD">
        <w:rPr>
          <w:rFonts w:ascii="Arial" w:hAnsi="Arial" w:cs="Arial"/>
          <w:sz w:val="20"/>
          <w:szCs w:val="20"/>
        </w:rPr>
        <w:t>,</w:t>
      </w:r>
      <w:r w:rsidRPr="00501ADD">
        <w:rPr>
          <w:rFonts w:ascii="Arial" w:hAnsi="Arial" w:cs="Arial"/>
          <w:sz w:val="20"/>
          <w:szCs w:val="20"/>
        </w:rPr>
        <w:t>" and "excellent" are used consistently by all appraisers.</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In the case of partial takings, the preferred method of adjustment would be the percentage of total landscaping value that is acquired with an explanation of how the percentage was calculated. In the case of acquisition of a few items of landscaping which are properly located and important to the landscaping scheme, replacement cost or replacement with a smaller specimen of the same species may be representative of contributory value and a proper method of appraisal.</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783E53"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Under landscaping heading, u</w:t>
      </w:r>
      <w:r w:rsidR="00DA0719" w:rsidRPr="00501ADD">
        <w:rPr>
          <w:rFonts w:ascii="Arial" w:hAnsi="Arial" w:cs="Arial"/>
          <w:sz w:val="20"/>
          <w:szCs w:val="20"/>
        </w:rPr>
        <w:t>sing format provided, enter the following information</w:t>
      </w:r>
      <w:r w:rsidR="000A7A29" w:rsidRPr="00501ADD">
        <w:rPr>
          <w:rFonts w:ascii="Arial" w:hAnsi="Arial" w:cs="Arial"/>
          <w:sz w:val="20"/>
          <w:szCs w:val="20"/>
        </w:rPr>
        <w:t>:</w:t>
      </w:r>
    </w:p>
    <w:p w:rsidR="00DA0719" w:rsidRPr="00501ADD" w:rsidRDefault="00DA0719" w:rsidP="00293F9E">
      <w:pPr>
        <w:pStyle w:val="ListParagraph"/>
        <w:numPr>
          <w:ilvl w:val="0"/>
          <w:numId w:val="44"/>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Property </w:t>
      </w:r>
      <w:r w:rsidR="00BA0D97" w:rsidRPr="00501ADD">
        <w:rPr>
          <w:rFonts w:ascii="Arial" w:hAnsi="Arial" w:cs="Arial"/>
          <w:sz w:val="20"/>
          <w:szCs w:val="20"/>
        </w:rPr>
        <w:t>v</w:t>
      </w:r>
      <w:r w:rsidRPr="00501ADD">
        <w:rPr>
          <w:rFonts w:ascii="Arial" w:hAnsi="Arial" w:cs="Arial"/>
          <w:sz w:val="20"/>
          <w:szCs w:val="20"/>
        </w:rPr>
        <w:t xml:space="preserve">alue </w:t>
      </w:r>
      <w:r w:rsidR="00BA0D97" w:rsidRPr="00501ADD">
        <w:rPr>
          <w:rFonts w:ascii="Arial" w:hAnsi="Arial" w:cs="Arial"/>
          <w:sz w:val="20"/>
          <w:szCs w:val="20"/>
        </w:rPr>
        <w:t>b</w:t>
      </w:r>
      <w:r w:rsidRPr="00501ADD">
        <w:rPr>
          <w:rFonts w:ascii="Arial" w:hAnsi="Arial" w:cs="Arial"/>
          <w:sz w:val="20"/>
          <w:szCs w:val="20"/>
        </w:rPr>
        <w:t>efore</w:t>
      </w:r>
      <w:r w:rsidR="00595ED4" w:rsidRPr="00501ADD">
        <w:rPr>
          <w:rFonts w:ascii="Arial" w:hAnsi="Arial" w:cs="Arial"/>
          <w:sz w:val="20"/>
          <w:szCs w:val="20"/>
        </w:rPr>
        <w:t xml:space="preserve"> </w:t>
      </w:r>
      <w:r w:rsidR="00344BD2" w:rsidRPr="00501ADD">
        <w:rPr>
          <w:rFonts w:ascii="Arial" w:hAnsi="Arial" w:cs="Arial"/>
          <w:sz w:val="20"/>
          <w:szCs w:val="20"/>
        </w:rPr>
        <w:t xml:space="preserve">$ </w:t>
      </w:r>
      <w:r w:rsidR="00595ED4" w:rsidRPr="00501ADD">
        <w:rPr>
          <w:rFonts w:ascii="Arial" w:hAnsi="Arial" w:cs="Arial"/>
          <w:sz w:val="20"/>
          <w:szCs w:val="20"/>
        </w:rPr>
        <w:t>– c</w:t>
      </w:r>
      <w:r w:rsidRPr="00501ADD">
        <w:rPr>
          <w:rFonts w:ascii="Arial" w:hAnsi="Arial" w:cs="Arial"/>
          <w:sz w:val="20"/>
          <w:szCs w:val="20"/>
        </w:rPr>
        <w:t xml:space="preserve">oncluded value from </w:t>
      </w:r>
      <w:r w:rsidR="00595ED4" w:rsidRPr="00501ADD">
        <w:rPr>
          <w:rFonts w:ascii="Arial" w:hAnsi="Arial" w:cs="Arial"/>
          <w:sz w:val="20"/>
          <w:szCs w:val="20"/>
        </w:rPr>
        <w:t>b</w:t>
      </w:r>
      <w:r w:rsidRPr="00501ADD">
        <w:rPr>
          <w:rFonts w:ascii="Arial" w:hAnsi="Arial" w:cs="Arial"/>
          <w:sz w:val="20"/>
          <w:szCs w:val="20"/>
        </w:rPr>
        <w:t xml:space="preserve">efore </w:t>
      </w:r>
      <w:r w:rsidR="00595ED4" w:rsidRPr="00501ADD">
        <w:rPr>
          <w:rFonts w:ascii="Arial" w:hAnsi="Arial" w:cs="Arial"/>
          <w:sz w:val="20"/>
          <w:szCs w:val="20"/>
        </w:rPr>
        <w:t>v</w:t>
      </w:r>
      <w:r w:rsidRPr="00501ADD">
        <w:rPr>
          <w:rFonts w:ascii="Arial" w:hAnsi="Arial" w:cs="Arial"/>
          <w:sz w:val="20"/>
          <w:szCs w:val="20"/>
        </w:rPr>
        <w:t xml:space="preserve">alue </w:t>
      </w:r>
      <w:r w:rsidR="00595ED4" w:rsidRPr="00501ADD">
        <w:rPr>
          <w:rFonts w:ascii="Arial" w:hAnsi="Arial" w:cs="Arial"/>
          <w:sz w:val="20"/>
          <w:szCs w:val="20"/>
        </w:rPr>
        <w:t>a</w:t>
      </w:r>
      <w:r w:rsidRPr="00501ADD">
        <w:rPr>
          <w:rFonts w:ascii="Arial" w:hAnsi="Arial" w:cs="Arial"/>
          <w:sz w:val="20"/>
          <w:szCs w:val="20"/>
        </w:rPr>
        <w:t>nalysis.</w:t>
      </w:r>
    </w:p>
    <w:p w:rsidR="00DA0719" w:rsidRPr="00501ADD" w:rsidRDefault="00DA0719" w:rsidP="00293F9E">
      <w:pPr>
        <w:pStyle w:val="ListParagraph"/>
        <w:numPr>
          <w:ilvl w:val="0"/>
          <w:numId w:val="44"/>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Attributed to landscaping (%)</w:t>
      </w:r>
      <w:r w:rsidR="00595ED4" w:rsidRPr="00501ADD">
        <w:rPr>
          <w:rFonts w:ascii="Arial" w:hAnsi="Arial" w:cs="Arial"/>
          <w:sz w:val="20"/>
          <w:szCs w:val="20"/>
        </w:rPr>
        <w:t xml:space="preserve"> – </w:t>
      </w:r>
      <w:r w:rsidRPr="00501ADD">
        <w:rPr>
          <w:rFonts w:ascii="Arial" w:hAnsi="Arial" w:cs="Arial"/>
          <w:sz w:val="20"/>
          <w:szCs w:val="20"/>
        </w:rPr>
        <w:t xml:space="preserve">total </w:t>
      </w:r>
      <w:r w:rsidR="00595ED4" w:rsidRPr="00501ADD">
        <w:rPr>
          <w:rFonts w:ascii="Arial" w:hAnsi="Arial" w:cs="Arial"/>
          <w:sz w:val="20"/>
          <w:szCs w:val="20"/>
        </w:rPr>
        <w:t xml:space="preserve">percent </w:t>
      </w:r>
      <w:r w:rsidR="0057053D" w:rsidRPr="00501ADD">
        <w:rPr>
          <w:rFonts w:ascii="Arial" w:hAnsi="Arial" w:cs="Arial"/>
          <w:sz w:val="20"/>
          <w:szCs w:val="20"/>
        </w:rPr>
        <w:t xml:space="preserve">of value landscaping contributes </w:t>
      </w:r>
      <w:r w:rsidRPr="00501ADD">
        <w:rPr>
          <w:rFonts w:ascii="Arial" w:hAnsi="Arial" w:cs="Arial"/>
          <w:sz w:val="20"/>
          <w:szCs w:val="20"/>
        </w:rPr>
        <w:t>using above chart.</w:t>
      </w:r>
    </w:p>
    <w:p w:rsidR="00DA0719" w:rsidRPr="00501ADD" w:rsidRDefault="00DA0719" w:rsidP="00293F9E">
      <w:pPr>
        <w:pStyle w:val="ListParagraph"/>
        <w:numPr>
          <w:ilvl w:val="0"/>
          <w:numId w:val="44"/>
        </w:numPr>
        <w:autoSpaceDE w:val="0"/>
        <w:autoSpaceDN w:val="0"/>
        <w:adjustRightInd w:val="0"/>
        <w:spacing w:after="0" w:line="240" w:lineRule="auto"/>
        <w:ind w:left="360" w:firstLine="0"/>
        <w:rPr>
          <w:rFonts w:ascii="Arial" w:hAnsi="Arial" w:cs="Arial"/>
          <w:sz w:val="20"/>
          <w:szCs w:val="20"/>
        </w:rPr>
      </w:pPr>
      <w:r w:rsidRPr="00501ADD">
        <w:rPr>
          <w:rFonts w:ascii="Arial" w:hAnsi="Arial" w:cs="Arial"/>
          <w:sz w:val="20"/>
          <w:szCs w:val="20"/>
        </w:rPr>
        <w:t>Est. value of landscaping</w:t>
      </w:r>
      <w:r w:rsidR="00595ED4" w:rsidRPr="00501ADD">
        <w:rPr>
          <w:rFonts w:ascii="Arial" w:hAnsi="Arial" w:cs="Arial"/>
          <w:sz w:val="20"/>
          <w:szCs w:val="20"/>
        </w:rPr>
        <w:t xml:space="preserve"> </w:t>
      </w:r>
      <w:r w:rsidR="00344BD2" w:rsidRPr="00501ADD">
        <w:rPr>
          <w:rFonts w:ascii="Arial" w:hAnsi="Arial" w:cs="Arial"/>
          <w:sz w:val="20"/>
          <w:szCs w:val="20"/>
        </w:rPr>
        <w:t xml:space="preserve">$ </w:t>
      </w:r>
      <w:r w:rsidR="00595ED4" w:rsidRPr="00501ADD">
        <w:rPr>
          <w:rFonts w:ascii="Arial" w:hAnsi="Arial" w:cs="Arial"/>
          <w:sz w:val="20"/>
          <w:szCs w:val="20"/>
        </w:rPr>
        <w:t>– p</w:t>
      </w:r>
      <w:r w:rsidRPr="00501ADD">
        <w:rPr>
          <w:rFonts w:ascii="Arial" w:hAnsi="Arial" w:cs="Arial"/>
          <w:sz w:val="20"/>
          <w:szCs w:val="20"/>
        </w:rPr>
        <w:t xml:space="preserve">roperty value before </w:t>
      </w:r>
      <w:r w:rsidRPr="00501ADD">
        <w:rPr>
          <w:rFonts w:ascii="Arial" w:hAnsi="Arial" w:cs="Arial"/>
          <w:i/>
          <w:sz w:val="20"/>
          <w:szCs w:val="20"/>
        </w:rPr>
        <w:t xml:space="preserve">multiplied </w:t>
      </w:r>
      <w:r w:rsidR="00595ED4" w:rsidRPr="00501ADD">
        <w:rPr>
          <w:rFonts w:ascii="Arial" w:hAnsi="Arial" w:cs="Arial"/>
          <w:i/>
          <w:sz w:val="20"/>
          <w:szCs w:val="20"/>
        </w:rPr>
        <w:t>(x)</w:t>
      </w:r>
      <w:r w:rsidR="00595ED4" w:rsidRPr="00501ADD">
        <w:rPr>
          <w:rFonts w:ascii="Arial" w:hAnsi="Arial" w:cs="Arial"/>
          <w:sz w:val="20"/>
          <w:szCs w:val="20"/>
        </w:rPr>
        <w:t xml:space="preserve"> </w:t>
      </w:r>
      <w:r w:rsidRPr="00501ADD">
        <w:rPr>
          <w:rFonts w:ascii="Arial" w:hAnsi="Arial" w:cs="Arial"/>
          <w:sz w:val="20"/>
          <w:szCs w:val="20"/>
        </w:rPr>
        <w:t xml:space="preserve">by </w:t>
      </w:r>
      <w:r w:rsidR="00595ED4" w:rsidRPr="00501ADD">
        <w:rPr>
          <w:rFonts w:ascii="Arial" w:hAnsi="Arial" w:cs="Arial"/>
          <w:sz w:val="20"/>
          <w:szCs w:val="20"/>
        </w:rPr>
        <w:t>percent</w:t>
      </w:r>
      <w:r w:rsidR="00CC3E61" w:rsidRPr="00501ADD">
        <w:rPr>
          <w:rFonts w:ascii="Arial" w:hAnsi="Arial" w:cs="Arial"/>
          <w:sz w:val="20"/>
          <w:szCs w:val="20"/>
        </w:rPr>
        <w:t xml:space="preserve">age </w:t>
      </w:r>
      <w:r w:rsidRPr="00501ADD">
        <w:rPr>
          <w:rFonts w:ascii="Arial" w:hAnsi="Arial" w:cs="Arial"/>
          <w:sz w:val="20"/>
          <w:szCs w:val="20"/>
        </w:rPr>
        <w:t>attributed to landscaping</w:t>
      </w:r>
      <w:r w:rsidR="00595ED4" w:rsidRPr="00501ADD">
        <w:rPr>
          <w:rFonts w:ascii="Arial" w:hAnsi="Arial" w:cs="Arial"/>
          <w:sz w:val="20"/>
          <w:szCs w:val="20"/>
        </w:rPr>
        <w:t>.</w:t>
      </w:r>
    </w:p>
    <w:p w:rsidR="00DA0719" w:rsidRPr="00501ADD" w:rsidRDefault="00DA0719" w:rsidP="00293F9E">
      <w:pPr>
        <w:pStyle w:val="ListParagraph"/>
        <w:numPr>
          <w:ilvl w:val="0"/>
          <w:numId w:val="44"/>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Landscaping acquired </w:t>
      </w:r>
      <w:r w:rsidR="00BA0D97" w:rsidRPr="00501ADD">
        <w:rPr>
          <w:rFonts w:ascii="Arial" w:hAnsi="Arial" w:cs="Arial"/>
          <w:sz w:val="20"/>
          <w:szCs w:val="20"/>
        </w:rPr>
        <w:t>(</w:t>
      </w:r>
      <w:r w:rsidRPr="00501ADD">
        <w:rPr>
          <w:rFonts w:ascii="Arial" w:hAnsi="Arial" w:cs="Arial"/>
          <w:sz w:val="20"/>
          <w:szCs w:val="20"/>
        </w:rPr>
        <w:t>%</w:t>
      </w:r>
      <w:r w:rsidR="00BA0D97" w:rsidRPr="00501ADD">
        <w:rPr>
          <w:rFonts w:ascii="Arial" w:hAnsi="Arial" w:cs="Arial"/>
          <w:sz w:val="20"/>
          <w:szCs w:val="20"/>
        </w:rPr>
        <w:t>)</w:t>
      </w:r>
      <w:r w:rsidR="00595ED4" w:rsidRPr="00501ADD">
        <w:rPr>
          <w:rFonts w:ascii="Arial" w:hAnsi="Arial" w:cs="Arial"/>
          <w:sz w:val="20"/>
          <w:szCs w:val="20"/>
        </w:rPr>
        <w:t xml:space="preserve"> – </w:t>
      </w:r>
      <w:r w:rsidRPr="00501ADD">
        <w:rPr>
          <w:rFonts w:ascii="Arial" w:hAnsi="Arial" w:cs="Arial"/>
          <w:sz w:val="20"/>
          <w:szCs w:val="20"/>
        </w:rPr>
        <w:t xml:space="preserve">total </w:t>
      </w:r>
      <w:r w:rsidR="00595ED4" w:rsidRPr="00501ADD">
        <w:rPr>
          <w:rFonts w:ascii="Arial" w:hAnsi="Arial" w:cs="Arial"/>
          <w:sz w:val="20"/>
          <w:szCs w:val="20"/>
        </w:rPr>
        <w:t xml:space="preserve">percent of </w:t>
      </w:r>
      <w:r w:rsidRPr="00501ADD">
        <w:rPr>
          <w:rFonts w:ascii="Arial" w:hAnsi="Arial" w:cs="Arial"/>
          <w:sz w:val="20"/>
          <w:szCs w:val="20"/>
        </w:rPr>
        <w:t>landscaping impacted by project</w:t>
      </w:r>
      <w:r w:rsidR="00595ED4" w:rsidRPr="00501ADD">
        <w:rPr>
          <w:rFonts w:ascii="Arial" w:hAnsi="Arial" w:cs="Arial"/>
          <w:sz w:val="20"/>
          <w:szCs w:val="20"/>
        </w:rPr>
        <w:t>; th</w:t>
      </w:r>
      <w:r w:rsidRPr="00501ADD">
        <w:rPr>
          <w:rFonts w:ascii="Arial" w:hAnsi="Arial" w:cs="Arial"/>
          <w:sz w:val="20"/>
          <w:szCs w:val="20"/>
        </w:rPr>
        <w:t>is is based on a subjective evaluation by appraiser using aerial photos, site inspection, site photos, etc.</w:t>
      </w:r>
    </w:p>
    <w:p w:rsidR="00DA0719" w:rsidRPr="00501ADD" w:rsidRDefault="00DA0719" w:rsidP="00293F9E">
      <w:pPr>
        <w:pStyle w:val="ListParagraph"/>
        <w:numPr>
          <w:ilvl w:val="0"/>
          <w:numId w:val="44"/>
        </w:numPr>
        <w:autoSpaceDE w:val="0"/>
        <w:autoSpaceDN w:val="0"/>
        <w:adjustRightInd w:val="0"/>
        <w:spacing w:after="0" w:line="240" w:lineRule="auto"/>
        <w:ind w:left="360" w:firstLine="0"/>
        <w:rPr>
          <w:rFonts w:ascii="Arial" w:hAnsi="Arial" w:cs="Arial"/>
          <w:sz w:val="20"/>
          <w:szCs w:val="20"/>
        </w:rPr>
      </w:pPr>
      <w:r w:rsidRPr="00501ADD">
        <w:rPr>
          <w:rFonts w:ascii="Arial" w:hAnsi="Arial" w:cs="Arial"/>
          <w:sz w:val="20"/>
          <w:szCs w:val="20"/>
        </w:rPr>
        <w:t xml:space="preserve">Landscaping </w:t>
      </w:r>
      <w:r w:rsidR="00BA0D97" w:rsidRPr="00501ADD">
        <w:rPr>
          <w:rFonts w:ascii="Arial" w:hAnsi="Arial" w:cs="Arial"/>
          <w:sz w:val="20"/>
          <w:szCs w:val="20"/>
        </w:rPr>
        <w:t>d</w:t>
      </w:r>
      <w:r w:rsidRPr="00501ADD">
        <w:rPr>
          <w:rFonts w:ascii="Arial" w:hAnsi="Arial" w:cs="Arial"/>
          <w:sz w:val="20"/>
          <w:szCs w:val="20"/>
        </w:rPr>
        <w:t>amages</w:t>
      </w:r>
      <w:r w:rsidR="00595ED4" w:rsidRPr="00501ADD">
        <w:rPr>
          <w:rFonts w:ascii="Arial" w:hAnsi="Arial" w:cs="Arial"/>
          <w:sz w:val="20"/>
          <w:szCs w:val="20"/>
        </w:rPr>
        <w:t xml:space="preserve"> </w:t>
      </w:r>
      <w:r w:rsidR="00344BD2" w:rsidRPr="00501ADD">
        <w:rPr>
          <w:rFonts w:ascii="Arial" w:hAnsi="Arial" w:cs="Arial"/>
          <w:sz w:val="20"/>
          <w:szCs w:val="20"/>
        </w:rPr>
        <w:t xml:space="preserve">$ </w:t>
      </w:r>
      <w:r w:rsidR="00595ED4" w:rsidRPr="00501ADD">
        <w:rPr>
          <w:rFonts w:ascii="Arial" w:hAnsi="Arial" w:cs="Arial"/>
          <w:sz w:val="20"/>
          <w:szCs w:val="20"/>
        </w:rPr>
        <w:t>– e</w:t>
      </w:r>
      <w:r w:rsidRPr="00501ADD">
        <w:rPr>
          <w:rFonts w:ascii="Arial" w:hAnsi="Arial" w:cs="Arial"/>
          <w:sz w:val="20"/>
          <w:szCs w:val="20"/>
        </w:rPr>
        <w:t xml:space="preserve">stimated value of landscaping </w:t>
      </w:r>
      <w:r w:rsidRPr="00501ADD">
        <w:rPr>
          <w:rFonts w:ascii="Arial" w:hAnsi="Arial" w:cs="Arial"/>
          <w:i/>
          <w:sz w:val="20"/>
          <w:szCs w:val="20"/>
        </w:rPr>
        <w:t>multiplied</w:t>
      </w:r>
      <w:r w:rsidR="00595ED4" w:rsidRPr="00501ADD">
        <w:rPr>
          <w:rFonts w:ascii="Arial" w:hAnsi="Arial" w:cs="Arial"/>
          <w:i/>
          <w:sz w:val="20"/>
          <w:szCs w:val="20"/>
        </w:rPr>
        <w:t xml:space="preserve"> (x)</w:t>
      </w:r>
      <w:r w:rsidRPr="00501ADD">
        <w:rPr>
          <w:rFonts w:ascii="Arial" w:hAnsi="Arial" w:cs="Arial"/>
          <w:sz w:val="20"/>
          <w:szCs w:val="20"/>
        </w:rPr>
        <w:t xml:space="preserve"> by percentage of landscaping acquired</w:t>
      </w:r>
      <w:r w:rsidR="00595ED4" w:rsidRPr="00501ADD">
        <w:rPr>
          <w:rFonts w:ascii="Arial" w:hAnsi="Arial" w:cs="Arial"/>
          <w:sz w:val="20"/>
          <w:szCs w:val="20"/>
        </w:rPr>
        <w:t>.</w:t>
      </w:r>
    </w:p>
    <w:p w:rsidR="00DD7ACE" w:rsidRPr="00501ADD" w:rsidRDefault="00DD7ACE"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pStyle w:val="ListParagraph"/>
        <w:numPr>
          <w:ilvl w:val="0"/>
          <w:numId w:val="8"/>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u w:val="single"/>
        </w:rPr>
        <w:t>Fencing</w:t>
      </w:r>
      <w:r w:rsidR="00595ED4" w:rsidRPr="00501ADD">
        <w:rPr>
          <w:rFonts w:ascii="Arial" w:hAnsi="Arial" w:cs="Arial"/>
          <w:sz w:val="20"/>
          <w:szCs w:val="20"/>
        </w:rPr>
        <w:t xml:space="preserve"> – </w:t>
      </w:r>
      <w:r w:rsidR="00CC50C0" w:rsidRPr="00501ADD">
        <w:rPr>
          <w:rFonts w:ascii="Arial" w:hAnsi="Arial" w:cs="Arial"/>
          <w:sz w:val="20"/>
          <w:szCs w:val="20"/>
        </w:rPr>
        <w:t>The c</w:t>
      </w:r>
      <w:r w:rsidRPr="00501ADD">
        <w:rPr>
          <w:rFonts w:ascii="Arial" w:hAnsi="Arial" w:cs="Arial"/>
          <w:sz w:val="20"/>
          <w:szCs w:val="20"/>
        </w:rPr>
        <w:t>ost</w:t>
      </w:r>
      <w:r w:rsidRPr="00501ADD">
        <w:rPr>
          <w:rFonts w:ascii="Arial" w:hAnsi="Arial" w:cs="Arial"/>
          <w:spacing w:val="-4"/>
          <w:sz w:val="20"/>
          <w:szCs w:val="20"/>
        </w:rPr>
        <w:t xml:space="preserve"> </w:t>
      </w:r>
      <w:r w:rsidRPr="00501ADD">
        <w:rPr>
          <w:rFonts w:ascii="Arial" w:hAnsi="Arial" w:cs="Arial"/>
          <w:sz w:val="20"/>
          <w:szCs w:val="20"/>
        </w:rPr>
        <w:t>a</w:t>
      </w:r>
      <w:r w:rsidRPr="00501ADD">
        <w:rPr>
          <w:rFonts w:ascii="Arial" w:hAnsi="Arial" w:cs="Arial"/>
          <w:spacing w:val="-1"/>
          <w:sz w:val="20"/>
          <w:szCs w:val="20"/>
        </w:rPr>
        <w:t>p</w:t>
      </w:r>
      <w:r w:rsidRPr="00501ADD">
        <w:rPr>
          <w:rFonts w:ascii="Arial" w:hAnsi="Arial" w:cs="Arial"/>
          <w:sz w:val="20"/>
          <w:szCs w:val="20"/>
        </w:rPr>
        <w:t>proach</w:t>
      </w:r>
      <w:r w:rsidRPr="00501ADD">
        <w:rPr>
          <w:rFonts w:ascii="Arial" w:hAnsi="Arial" w:cs="Arial"/>
          <w:spacing w:val="-9"/>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g</w:t>
      </w:r>
      <w:r w:rsidRPr="00501ADD">
        <w:rPr>
          <w:rFonts w:ascii="Arial" w:hAnsi="Arial" w:cs="Arial"/>
          <w:spacing w:val="-1"/>
          <w:sz w:val="20"/>
          <w:szCs w:val="20"/>
        </w:rPr>
        <w:t>e</w:t>
      </w:r>
      <w:r w:rsidRPr="00501ADD">
        <w:rPr>
          <w:rFonts w:ascii="Arial" w:hAnsi="Arial" w:cs="Arial"/>
          <w:sz w:val="20"/>
          <w:szCs w:val="20"/>
        </w:rPr>
        <w:t>nerally</w:t>
      </w:r>
      <w:r w:rsidRPr="00501ADD">
        <w:rPr>
          <w:rFonts w:ascii="Arial" w:hAnsi="Arial" w:cs="Arial"/>
          <w:spacing w:val="-9"/>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most</w:t>
      </w:r>
      <w:r w:rsidRPr="00501ADD">
        <w:rPr>
          <w:rFonts w:ascii="Arial" w:hAnsi="Arial" w:cs="Arial"/>
          <w:spacing w:val="-5"/>
          <w:sz w:val="20"/>
          <w:szCs w:val="20"/>
        </w:rPr>
        <w:t xml:space="preserve"> </w:t>
      </w:r>
      <w:r w:rsidRPr="00501ADD">
        <w:rPr>
          <w:rFonts w:ascii="Arial" w:hAnsi="Arial" w:cs="Arial"/>
          <w:sz w:val="20"/>
          <w:szCs w:val="20"/>
        </w:rPr>
        <w:t>practical</w:t>
      </w:r>
      <w:r w:rsidRPr="00501ADD">
        <w:rPr>
          <w:rFonts w:ascii="Arial" w:hAnsi="Arial" w:cs="Arial"/>
          <w:spacing w:val="-8"/>
          <w:sz w:val="20"/>
          <w:szCs w:val="20"/>
        </w:rPr>
        <w:t xml:space="preserve"> </w:t>
      </w:r>
      <w:r w:rsidRPr="00501ADD">
        <w:rPr>
          <w:rFonts w:ascii="Arial" w:hAnsi="Arial" w:cs="Arial"/>
          <w:sz w:val="20"/>
          <w:szCs w:val="20"/>
        </w:rPr>
        <w:t>method</w:t>
      </w:r>
      <w:r w:rsidRPr="00501ADD">
        <w:rPr>
          <w:rFonts w:ascii="Arial" w:hAnsi="Arial" w:cs="Arial"/>
          <w:spacing w:val="-7"/>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valuing</w:t>
      </w:r>
      <w:r w:rsidRPr="00501ADD">
        <w:rPr>
          <w:rFonts w:ascii="Arial" w:hAnsi="Arial" w:cs="Arial"/>
          <w:spacing w:val="-7"/>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various</w:t>
      </w:r>
      <w:r w:rsidRPr="00501ADD">
        <w:rPr>
          <w:rFonts w:ascii="Arial" w:hAnsi="Arial" w:cs="Arial"/>
          <w:spacing w:val="-7"/>
          <w:sz w:val="20"/>
          <w:szCs w:val="20"/>
        </w:rPr>
        <w:t xml:space="preserve"> </w:t>
      </w:r>
      <w:r w:rsidRPr="00501ADD">
        <w:rPr>
          <w:rFonts w:ascii="Arial" w:hAnsi="Arial" w:cs="Arial"/>
          <w:sz w:val="20"/>
          <w:szCs w:val="20"/>
        </w:rPr>
        <w:t>types</w:t>
      </w:r>
      <w:r w:rsidRPr="00501ADD">
        <w:rPr>
          <w:rFonts w:ascii="Arial" w:hAnsi="Arial" w:cs="Arial"/>
          <w:spacing w:val="-5"/>
          <w:sz w:val="20"/>
          <w:szCs w:val="20"/>
        </w:rPr>
        <w:t xml:space="preserve"> </w:t>
      </w:r>
      <w:r w:rsidRPr="00501ADD">
        <w:rPr>
          <w:rFonts w:ascii="Arial" w:hAnsi="Arial" w:cs="Arial"/>
          <w:sz w:val="20"/>
          <w:szCs w:val="20"/>
        </w:rPr>
        <w:t>of fencing</w:t>
      </w:r>
      <w:r w:rsidRPr="00501ADD">
        <w:rPr>
          <w:rFonts w:ascii="Arial" w:hAnsi="Arial" w:cs="Arial"/>
          <w:spacing w:val="-7"/>
          <w:sz w:val="20"/>
          <w:szCs w:val="20"/>
        </w:rPr>
        <w:t xml:space="preserve"> </w:t>
      </w:r>
      <w:r w:rsidRPr="00501ADD">
        <w:rPr>
          <w:rFonts w:ascii="Arial" w:hAnsi="Arial" w:cs="Arial"/>
          <w:sz w:val="20"/>
          <w:szCs w:val="20"/>
        </w:rPr>
        <w:t>that</w:t>
      </w:r>
      <w:r w:rsidRPr="00501ADD">
        <w:rPr>
          <w:rFonts w:ascii="Arial" w:hAnsi="Arial" w:cs="Arial"/>
          <w:spacing w:val="-5"/>
          <w:sz w:val="20"/>
          <w:szCs w:val="20"/>
        </w:rPr>
        <w:t xml:space="preserve"> </w:t>
      </w:r>
      <w:r w:rsidRPr="00501ADD">
        <w:rPr>
          <w:rFonts w:ascii="Arial" w:hAnsi="Arial" w:cs="Arial"/>
          <w:sz w:val="20"/>
          <w:szCs w:val="20"/>
        </w:rPr>
        <w:t>can</w:t>
      </w:r>
      <w:r w:rsidRPr="00501ADD">
        <w:rPr>
          <w:rFonts w:ascii="Arial" w:hAnsi="Arial" w:cs="Arial"/>
          <w:spacing w:val="-4"/>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enc</w:t>
      </w:r>
      <w:r w:rsidRPr="00501ADD">
        <w:rPr>
          <w:rFonts w:ascii="Arial" w:hAnsi="Arial" w:cs="Arial"/>
          <w:spacing w:val="-1"/>
          <w:sz w:val="20"/>
          <w:szCs w:val="20"/>
        </w:rPr>
        <w:t>o</w:t>
      </w:r>
      <w:r w:rsidRPr="00501ADD">
        <w:rPr>
          <w:rFonts w:ascii="Arial" w:hAnsi="Arial" w:cs="Arial"/>
          <w:sz w:val="20"/>
          <w:szCs w:val="20"/>
        </w:rPr>
        <w:t>untered</w:t>
      </w:r>
      <w:r w:rsidRPr="00501ADD">
        <w:rPr>
          <w:rFonts w:ascii="Arial" w:hAnsi="Arial" w:cs="Arial"/>
          <w:spacing w:val="-12"/>
          <w:sz w:val="20"/>
          <w:szCs w:val="20"/>
        </w:rPr>
        <w:t xml:space="preserve"> </w:t>
      </w:r>
      <w:r w:rsidRPr="00501ADD">
        <w:rPr>
          <w:rFonts w:ascii="Arial" w:hAnsi="Arial" w:cs="Arial"/>
          <w:sz w:val="20"/>
          <w:szCs w:val="20"/>
        </w:rPr>
        <w:t>during</w:t>
      </w:r>
      <w:r w:rsidRPr="00501ADD">
        <w:rPr>
          <w:rFonts w:ascii="Arial" w:hAnsi="Arial" w:cs="Arial"/>
          <w:spacing w:val="-6"/>
          <w:sz w:val="20"/>
          <w:szCs w:val="20"/>
        </w:rPr>
        <w:t xml:space="preserve"> </w:t>
      </w:r>
      <w:r w:rsidRPr="00501ADD">
        <w:rPr>
          <w:rFonts w:ascii="Arial" w:hAnsi="Arial" w:cs="Arial"/>
          <w:sz w:val="20"/>
          <w:szCs w:val="20"/>
        </w:rPr>
        <w:t>a</w:t>
      </w:r>
      <w:r w:rsidRPr="00501ADD">
        <w:rPr>
          <w:rFonts w:ascii="Arial" w:hAnsi="Arial" w:cs="Arial"/>
          <w:spacing w:val="-1"/>
          <w:sz w:val="20"/>
          <w:szCs w:val="20"/>
        </w:rPr>
        <w:t xml:space="preserve"> </w:t>
      </w:r>
      <w:r w:rsidRPr="00501ADD">
        <w:rPr>
          <w:rFonts w:ascii="Arial" w:hAnsi="Arial" w:cs="Arial"/>
          <w:sz w:val="20"/>
          <w:szCs w:val="20"/>
        </w:rPr>
        <w:t>highway</w:t>
      </w:r>
      <w:r w:rsidRPr="00501ADD">
        <w:rPr>
          <w:rFonts w:ascii="Arial" w:hAnsi="Arial" w:cs="Arial"/>
          <w:spacing w:val="-8"/>
          <w:sz w:val="20"/>
          <w:szCs w:val="20"/>
        </w:rPr>
        <w:t xml:space="preserve"> </w:t>
      </w:r>
      <w:r w:rsidRPr="00501ADD">
        <w:rPr>
          <w:rFonts w:ascii="Arial" w:hAnsi="Arial" w:cs="Arial"/>
          <w:sz w:val="20"/>
          <w:szCs w:val="20"/>
        </w:rPr>
        <w:t>acquisition</w:t>
      </w:r>
      <w:r w:rsidRPr="00501ADD">
        <w:rPr>
          <w:rFonts w:ascii="Arial" w:hAnsi="Arial" w:cs="Arial"/>
          <w:spacing w:val="-11"/>
          <w:sz w:val="20"/>
          <w:szCs w:val="20"/>
        </w:rPr>
        <w:t xml:space="preserve"> </w:t>
      </w:r>
      <w:r w:rsidRPr="00501ADD">
        <w:rPr>
          <w:rFonts w:ascii="Arial" w:hAnsi="Arial" w:cs="Arial"/>
          <w:sz w:val="20"/>
          <w:szCs w:val="20"/>
        </w:rPr>
        <w:t>(such</w:t>
      </w:r>
      <w:r w:rsidRPr="00501ADD">
        <w:rPr>
          <w:rFonts w:ascii="Arial" w:hAnsi="Arial" w:cs="Arial"/>
          <w:spacing w:val="-5"/>
          <w:sz w:val="20"/>
          <w:szCs w:val="20"/>
        </w:rPr>
        <w:t xml:space="preserve"> </w:t>
      </w:r>
      <w:r w:rsidRPr="00501ADD">
        <w:rPr>
          <w:rFonts w:ascii="Arial" w:hAnsi="Arial" w:cs="Arial"/>
          <w:sz w:val="20"/>
          <w:szCs w:val="20"/>
        </w:rPr>
        <w:t>as:</w:t>
      </w:r>
      <w:r w:rsidRPr="00501ADD">
        <w:rPr>
          <w:rFonts w:ascii="Arial" w:hAnsi="Arial" w:cs="Arial"/>
          <w:spacing w:val="-3"/>
          <w:sz w:val="20"/>
          <w:szCs w:val="20"/>
        </w:rPr>
        <w:t xml:space="preserve"> </w:t>
      </w:r>
      <w:r w:rsidRPr="00501ADD">
        <w:rPr>
          <w:rFonts w:ascii="Arial" w:hAnsi="Arial" w:cs="Arial"/>
          <w:sz w:val="20"/>
          <w:szCs w:val="20"/>
        </w:rPr>
        <w:t>f</w:t>
      </w:r>
      <w:r w:rsidRPr="00501ADD">
        <w:rPr>
          <w:rFonts w:ascii="Arial" w:hAnsi="Arial" w:cs="Arial"/>
          <w:spacing w:val="-1"/>
          <w:sz w:val="20"/>
          <w:szCs w:val="20"/>
        </w:rPr>
        <w:t>a</w:t>
      </w:r>
      <w:r w:rsidRPr="00501ADD">
        <w:rPr>
          <w:rFonts w:ascii="Arial" w:hAnsi="Arial" w:cs="Arial"/>
          <w:sz w:val="20"/>
          <w:szCs w:val="20"/>
        </w:rPr>
        <w:t>rm,</w:t>
      </w:r>
      <w:r w:rsidRPr="00501ADD">
        <w:rPr>
          <w:rFonts w:ascii="Arial" w:hAnsi="Arial" w:cs="Arial"/>
          <w:spacing w:val="-5"/>
          <w:sz w:val="20"/>
          <w:szCs w:val="20"/>
        </w:rPr>
        <w:t xml:space="preserve"> </w:t>
      </w:r>
      <w:r w:rsidRPr="00501ADD">
        <w:rPr>
          <w:rFonts w:ascii="Arial" w:hAnsi="Arial" w:cs="Arial"/>
          <w:sz w:val="20"/>
          <w:szCs w:val="20"/>
        </w:rPr>
        <w:t>residential, commercial</w:t>
      </w:r>
      <w:r w:rsidRPr="00501ADD">
        <w:rPr>
          <w:rFonts w:ascii="Arial" w:hAnsi="Arial" w:cs="Arial"/>
          <w:spacing w:val="-11"/>
          <w:sz w:val="20"/>
          <w:szCs w:val="20"/>
        </w:rPr>
        <w:t xml:space="preserve"> </w:t>
      </w:r>
      <w:r w:rsidRPr="00501ADD">
        <w:rPr>
          <w:rFonts w:ascii="Arial" w:hAnsi="Arial" w:cs="Arial"/>
          <w:sz w:val="20"/>
          <w:szCs w:val="20"/>
        </w:rPr>
        <w:t>or</w:t>
      </w:r>
      <w:r w:rsidRPr="00501ADD">
        <w:rPr>
          <w:rFonts w:ascii="Arial" w:hAnsi="Arial" w:cs="Arial"/>
          <w:spacing w:val="-2"/>
          <w:sz w:val="20"/>
          <w:szCs w:val="20"/>
        </w:rPr>
        <w:t xml:space="preserve"> </w:t>
      </w:r>
      <w:r w:rsidRPr="00501ADD">
        <w:rPr>
          <w:rFonts w:ascii="Arial" w:hAnsi="Arial" w:cs="Arial"/>
          <w:sz w:val="20"/>
          <w:szCs w:val="20"/>
        </w:rPr>
        <w:t>industrial</w:t>
      </w:r>
      <w:r w:rsidRPr="00501ADD">
        <w:rPr>
          <w:rFonts w:ascii="Arial" w:hAnsi="Arial" w:cs="Arial"/>
          <w:spacing w:val="-10"/>
          <w:sz w:val="20"/>
          <w:szCs w:val="20"/>
        </w:rPr>
        <w:t xml:space="preserve"> </w:t>
      </w:r>
      <w:r w:rsidRPr="00501ADD">
        <w:rPr>
          <w:rFonts w:ascii="Arial" w:hAnsi="Arial" w:cs="Arial"/>
          <w:sz w:val="20"/>
          <w:szCs w:val="20"/>
        </w:rPr>
        <w:t>fence).</w:t>
      </w:r>
      <w:r w:rsidRPr="00501ADD">
        <w:rPr>
          <w:rFonts w:ascii="Arial" w:hAnsi="Arial" w:cs="Arial"/>
          <w:spacing w:val="54"/>
          <w:sz w:val="20"/>
          <w:szCs w:val="20"/>
        </w:rPr>
        <w:t xml:space="preserve"> </w:t>
      </w:r>
      <w:r w:rsidRPr="00501ADD">
        <w:rPr>
          <w:rFonts w:ascii="Arial" w:hAnsi="Arial" w:cs="Arial"/>
          <w:sz w:val="20"/>
          <w:szCs w:val="20"/>
        </w:rPr>
        <w:t>Depreciation,</w:t>
      </w:r>
      <w:r w:rsidRPr="00501ADD">
        <w:rPr>
          <w:rFonts w:ascii="Arial" w:hAnsi="Arial" w:cs="Arial"/>
          <w:spacing w:val="-13"/>
          <w:sz w:val="20"/>
          <w:szCs w:val="20"/>
        </w:rPr>
        <w:t xml:space="preserve"> </w:t>
      </w:r>
      <w:r w:rsidRPr="00501ADD">
        <w:rPr>
          <w:rFonts w:ascii="Arial" w:hAnsi="Arial" w:cs="Arial"/>
          <w:sz w:val="20"/>
          <w:szCs w:val="20"/>
        </w:rPr>
        <w:t>h</w:t>
      </w:r>
      <w:r w:rsidRPr="00501ADD">
        <w:rPr>
          <w:rFonts w:ascii="Arial" w:hAnsi="Arial" w:cs="Arial"/>
          <w:spacing w:val="-1"/>
          <w:sz w:val="20"/>
          <w:szCs w:val="20"/>
        </w:rPr>
        <w:t>o</w:t>
      </w:r>
      <w:r w:rsidRPr="00501ADD">
        <w:rPr>
          <w:rFonts w:ascii="Arial" w:hAnsi="Arial" w:cs="Arial"/>
          <w:sz w:val="20"/>
          <w:szCs w:val="20"/>
        </w:rPr>
        <w:t>wever,</w:t>
      </w:r>
      <w:r w:rsidRPr="00501ADD">
        <w:rPr>
          <w:rFonts w:ascii="Arial" w:hAnsi="Arial" w:cs="Arial"/>
          <w:spacing w:val="-9"/>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most</w:t>
      </w:r>
      <w:r w:rsidRPr="00501ADD">
        <w:rPr>
          <w:rFonts w:ascii="Arial" w:hAnsi="Arial" w:cs="Arial"/>
          <w:spacing w:val="-5"/>
          <w:sz w:val="20"/>
          <w:szCs w:val="20"/>
        </w:rPr>
        <w:t xml:space="preserve"> </w:t>
      </w:r>
      <w:r w:rsidRPr="00501ADD">
        <w:rPr>
          <w:rFonts w:ascii="Arial" w:hAnsi="Arial" w:cs="Arial"/>
          <w:sz w:val="20"/>
          <w:szCs w:val="20"/>
        </w:rPr>
        <w:t>difficult</w:t>
      </w:r>
      <w:r w:rsidRPr="00501ADD">
        <w:rPr>
          <w:rFonts w:ascii="Arial" w:hAnsi="Arial" w:cs="Arial"/>
          <w:spacing w:val="-7"/>
          <w:sz w:val="20"/>
          <w:szCs w:val="20"/>
        </w:rPr>
        <w:t xml:space="preserve"> </w:t>
      </w:r>
      <w:r w:rsidRPr="00501ADD">
        <w:rPr>
          <w:rFonts w:ascii="Arial" w:hAnsi="Arial" w:cs="Arial"/>
          <w:sz w:val="20"/>
          <w:szCs w:val="20"/>
        </w:rPr>
        <w:t>cost determination</w:t>
      </w:r>
      <w:r w:rsidRPr="00501ADD">
        <w:rPr>
          <w:rFonts w:ascii="Arial" w:hAnsi="Arial" w:cs="Arial"/>
          <w:spacing w:val="-13"/>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make</w:t>
      </w:r>
      <w:r w:rsidRPr="00501ADD">
        <w:rPr>
          <w:rFonts w:ascii="Arial" w:hAnsi="Arial" w:cs="Arial"/>
          <w:spacing w:val="-5"/>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such</w:t>
      </w:r>
      <w:r w:rsidRPr="00501ADD">
        <w:rPr>
          <w:rFonts w:ascii="Arial" w:hAnsi="Arial" w:cs="Arial"/>
          <w:spacing w:val="-5"/>
          <w:sz w:val="20"/>
          <w:szCs w:val="20"/>
        </w:rPr>
        <w:t xml:space="preserve"> </w:t>
      </w:r>
      <w:r w:rsidRPr="00501ADD">
        <w:rPr>
          <w:rFonts w:ascii="Arial" w:hAnsi="Arial" w:cs="Arial"/>
          <w:sz w:val="20"/>
          <w:szCs w:val="20"/>
        </w:rPr>
        <w:t>a</w:t>
      </w:r>
      <w:r w:rsidRPr="00501ADD">
        <w:rPr>
          <w:rFonts w:ascii="Arial" w:hAnsi="Arial" w:cs="Arial"/>
          <w:spacing w:val="-1"/>
          <w:sz w:val="20"/>
          <w:szCs w:val="20"/>
        </w:rPr>
        <w:t xml:space="preserve"> </w:t>
      </w:r>
      <w:r w:rsidRPr="00501ADD">
        <w:rPr>
          <w:rFonts w:ascii="Arial" w:hAnsi="Arial" w:cs="Arial"/>
          <w:sz w:val="20"/>
          <w:szCs w:val="20"/>
        </w:rPr>
        <w:t>val</w:t>
      </w:r>
      <w:r w:rsidRPr="00501ADD">
        <w:rPr>
          <w:rFonts w:ascii="Arial" w:hAnsi="Arial" w:cs="Arial"/>
          <w:spacing w:val="-1"/>
          <w:sz w:val="20"/>
          <w:szCs w:val="20"/>
        </w:rPr>
        <w:t>u</w:t>
      </w:r>
      <w:r w:rsidRPr="00501ADD">
        <w:rPr>
          <w:rFonts w:ascii="Arial" w:hAnsi="Arial" w:cs="Arial"/>
          <w:sz w:val="20"/>
          <w:szCs w:val="20"/>
        </w:rPr>
        <w:t>ation.</w:t>
      </w:r>
      <w:r w:rsidRPr="00501ADD">
        <w:rPr>
          <w:rFonts w:ascii="Arial" w:hAnsi="Arial" w:cs="Arial"/>
          <w:spacing w:val="52"/>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c</w:t>
      </w:r>
      <w:r w:rsidRPr="00501ADD">
        <w:rPr>
          <w:rFonts w:ascii="Arial" w:hAnsi="Arial" w:cs="Arial"/>
          <w:spacing w:val="-1"/>
          <w:sz w:val="20"/>
          <w:szCs w:val="20"/>
        </w:rPr>
        <w:t>o</w:t>
      </w:r>
      <w:r w:rsidRPr="00501ADD">
        <w:rPr>
          <w:rFonts w:ascii="Arial" w:hAnsi="Arial" w:cs="Arial"/>
          <w:sz w:val="20"/>
          <w:szCs w:val="20"/>
        </w:rPr>
        <w:t>nsidering</w:t>
      </w:r>
      <w:r w:rsidRPr="00501ADD">
        <w:rPr>
          <w:rFonts w:ascii="Arial" w:hAnsi="Arial" w:cs="Arial"/>
          <w:spacing w:val="-11"/>
          <w:sz w:val="20"/>
          <w:szCs w:val="20"/>
        </w:rPr>
        <w:t xml:space="preserve"> </w:t>
      </w:r>
      <w:r w:rsidRPr="00501ADD">
        <w:rPr>
          <w:rFonts w:ascii="Arial" w:hAnsi="Arial" w:cs="Arial"/>
          <w:sz w:val="20"/>
          <w:szCs w:val="20"/>
        </w:rPr>
        <w:t>t</w:t>
      </w:r>
      <w:r w:rsidRPr="00501ADD">
        <w:rPr>
          <w:rFonts w:ascii="Arial" w:hAnsi="Arial" w:cs="Arial"/>
          <w:spacing w:val="-1"/>
          <w:sz w:val="20"/>
          <w:szCs w:val="20"/>
        </w:rPr>
        <w:t>h</w:t>
      </w:r>
      <w:r w:rsidRPr="00501ADD">
        <w:rPr>
          <w:rFonts w:ascii="Arial" w:hAnsi="Arial" w:cs="Arial"/>
          <w:sz w:val="20"/>
          <w:szCs w:val="20"/>
        </w:rPr>
        <w:t>e</w:t>
      </w:r>
      <w:r w:rsidRPr="00501ADD">
        <w:rPr>
          <w:rFonts w:ascii="Arial" w:hAnsi="Arial" w:cs="Arial"/>
          <w:spacing w:val="-3"/>
          <w:sz w:val="20"/>
          <w:szCs w:val="20"/>
        </w:rPr>
        <w:t xml:space="preserve"> </w:t>
      </w:r>
      <w:r w:rsidRPr="00501ADD">
        <w:rPr>
          <w:rFonts w:ascii="Arial" w:hAnsi="Arial" w:cs="Arial"/>
          <w:sz w:val="20"/>
          <w:szCs w:val="20"/>
        </w:rPr>
        <w:t>amount</w:t>
      </w:r>
      <w:r w:rsidRPr="00501ADD">
        <w:rPr>
          <w:rFonts w:ascii="Arial" w:hAnsi="Arial" w:cs="Arial"/>
          <w:spacing w:val="-7"/>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depreciatio</w:t>
      </w:r>
      <w:r w:rsidRPr="00501ADD">
        <w:rPr>
          <w:rFonts w:ascii="Arial" w:hAnsi="Arial" w:cs="Arial"/>
          <w:spacing w:val="-1"/>
          <w:sz w:val="20"/>
          <w:szCs w:val="20"/>
        </w:rPr>
        <w:t>n</w:t>
      </w:r>
      <w:r w:rsidRPr="00501ADD">
        <w:rPr>
          <w:rFonts w:ascii="Arial" w:hAnsi="Arial" w:cs="Arial"/>
          <w:sz w:val="20"/>
          <w:szCs w:val="20"/>
        </w:rPr>
        <w:t>, apprais</w:t>
      </w:r>
      <w:r w:rsidRPr="00501ADD">
        <w:rPr>
          <w:rFonts w:ascii="Arial" w:hAnsi="Arial" w:cs="Arial"/>
          <w:spacing w:val="-1"/>
          <w:sz w:val="20"/>
          <w:szCs w:val="20"/>
        </w:rPr>
        <w:t>e</w:t>
      </w:r>
      <w:r w:rsidRPr="00501ADD">
        <w:rPr>
          <w:rFonts w:ascii="Arial" w:hAnsi="Arial" w:cs="Arial"/>
          <w:sz w:val="20"/>
          <w:szCs w:val="20"/>
        </w:rPr>
        <w:t>r</w:t>
      </w:r>
      <w:r w:rsidRPr="00501ADD">
        <w:rPr>
          <w:rFonts w:ascii="Arial" w:hAnsi="Arial" w:cs="Arial"/>
          <w:spacing w:val="-9"/>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try</w:t>
      </w:r>
      <w:r w:rsidRPr="00501ADD">
        <w:rPr>
          <w:rFonts w:ascii="Arial" w:hAnsi="Arial" w:cs="Arial"/>
          <w:spacing w:val="-2"/>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keep</w:t>
      </w:r>
      <w:r w:rsidRPr="00501ADD">
        <w:rPr>
          <w:rFonts w:ascii="Arial" w:hAnsi="Arial" w:cs="Arial"/>
          <w:spacing w:val="-5"/>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contributory</w:t>
      </w:r>
      <w:r w:rsidRPr="00501ADD">
        <w:rPr>
          <w:rFonts w:ascii="Arial" w:hAnsi="Arial" w:cs="Arial"/>
          <w:spacing w:val="-11"/>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pacing w:val="-1"/>
          <w:sz w:val="20"/>
          <w:szCs w:val="20"/>
        </w:rPr>
        <w:t>f</w:t>
      </w:r>
      <w:r w:rsidRPr="00501ADD">
        <w:rPr>
          <w:rFonts w:ascii="Arial" w:hAnsi="Arial" w:cs="Arial"/>
          <w:sz w:val="20"/>
          <w:szCs w:val="20"/>
        </w:rPr>
        <w:t>ence</w:t>
      </w:r>
      <w:r w:rsidRPr="00501ADD">
        <w:rPr>
          <w:rFonts w:ascii="Arial" w:hAnsi="Arial" w:cs="Arial"/>
          <w:spacing w:val="-5"/>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reasonable proportion</w:t>
      </w:r>
      <w:r w:rsidRPr="00501ADD">
        <w:rPr>
          <w:rFonts w:ascii="Arial" w:hAnsi="Arial" w:cs="Arial"/>
          <w:spacing w:val="-10"/>
          <w:sz w:val="20"/>
          <w:szCs w:val="20"/>
        </w:rPr>
        <w:t xml:space="preserve"> </w:t>
      </w:r>
      <w:r w:rsidRPr="00501ADD">
        <w:rPr>
          <w:rFonts w:ascii="Arial" w:hAnsi="Arial" w:cs="Arial"/>
          <w:spacing w:val="-1"/>
          <w:sz w:val="20"/>
          <w:szCs w:val="20"/>
        </w:rPr>
        <w:t>t</w:t>
      </w:r>
      <w:r w:rsidRPr="00501ADD">
        <w:rPr>
          <w:rFonts w:ascii="Arial" w:hAnsi="Arial" w:cs="Arial"/>
          <w:sz w:val="20"/>
          <w:szCs w:val="20"/>
        </w:rPr>
        <w:t>o</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entire</w:t>
      </w:r>
      <w:r w:rsidRPr="00501ADD">
        <w:rPr>
          <w:rFonts w:ascii="Arial" w:hAnsi="Arial" w:cs="Arial"/>
          <w:spacing w:val="-6"/>
          <w:sz w:val="20"/>
          <w:szCs w:val="20"/>
        </w:rPr>
        <w:t xml:space="preserve"> </w:t>
      </w:r>
      <w:r w:rsidRPr="00501ADD">
        <w:rPr>
          <w:rFonts w:ascii="Arial" w:hAnsi="Arial" w:cs="Arial"/>
          <w:sz w:val="20"/>
          <w:szCs w:val="20"/>
        </w:rPr>
        <w:t>property.</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A</w:t>
      </w:r>
      <w:r w:rsidRPr="00501ADD">
        <w:rPr>
          <w:rFonts w:ascii="Arial" w:hAnsi="Arial" w:cs="Arial"/>
          <w:spacing w:val="-1"/>
          <w:sz w:val="20"/>
          <w:szCs w:val="20"/>
        </w:rPr>
        <w:t xml:space="preserve"> </w:t>
      </w:r>
      <w:r w:rsidRPr="00501ADD">
        <w:rPr>
          <w:rFonts w:ascii="Arial" w:hAnsi="Arial" w:cs="Arial"/>
          <w:sz w:val="20"/>
          <w:szCs w:val="20"/>
        </w:rPr>
        <w:t>detailed</w:t>
      </w:r>
      <w:r w:rsidRPr="00501ADD">
        <w:rPr>
          <w:rFonts w:ascii="Arial" w:hAnsi="Arial" w:cs="Arial"/>
          <w:spacing w:val="-8"/>
          <w:sz w:val="20"/>
          <w:szCs w:val="20"/>
        </w:rPr>
        <w:t xml:space="preserve"> </w:t>
      </w:r>
      <w:r w:rsidRPr="00501ADD">
        <w:rPr>
          <w:rFonts w:ascii="Arial" w:hAnsi="Arial" w:cs="Arial"/>
          <w:spacing w:val="-1"/>
          <w:sz w:val="20"/>
          <w:szCs w:val="20"/>
        </w:rPr>
        <w:t>d</w:t>
      </w:r>
      <w:r w:rsidRPr="00501ADD">
        <w:rPr>
          <w:rFonts w:ascii="Arial" w:hAnsi="Arial" w:cs="Arial"/>
          <w:sz w:val="20"/>
          <w:szCs w:val="20"/>
        </w:rPr>
        <w:t>escription</w:t>
      </w:r>
      <w:r w:rsidRPr="00501ADD">
        <w:rPr>
          <w:rFonts w:ascii="Arial" w:hAnsi="Arial" w:cs="Arial"/>
          <w:spacing w:val="-12"/>
          <w:sz w:val="20"/>
          <w:szCs w:val="20"/>
        </w:rPr>
        <w:t xml:space="preserve"> </w:t>
      </w:r>
      <w:r w:rsidRPr="00501ADD">
        <w:rPr>
          <w:rFonts w:ascii="Arial" w:hAnsi="Arial" w:cs="Arial"/>
          <w:sz w:val="20"/>
          <w:szCs w:val="20"/>
        </w:rPr>
        <w:t>of</w:t>
      </w:r>
      <w:r w:rsidRPr="00501ADD">
        <w:rPr>
          <w:rFonts w:ascii="Arial" w:hAnsi="Arial" w:cs="Arial"/>
          <w:spacing w:val="-3"/>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fence</w:t>
      </w:r>
      <w:r w:rsidRPr="00501ADD">
        <w:rPr>
          <w:rFonts w:ascii="Arial" w:hAnsi="Arial" w:cs="Arial"/>
          <w:spacing w:val="-5"/>
          <w:sz w:val="20"/>
          <w:szCs w:val="20"/>
        </w:rPr>
        <w:t xml:space="preserve"> </w:t>
      </w:r>
      <w:r w:rsidRPr="00501ADD">
        <w:rPr>
          <w:rFonts w:ascii="Arial" w:hAnsi="Arial" w:cs="Arial"/>
          <w:spacing w:val="-1"/>
          <w:sz w:val="20"/>
          <w:szCs w:val="20"/>
        </w:rPr>
        <w:t>a</w:t>
      </w:r>
      <w:r w:rsidRPr="00501ADD">
        <w:rPr>
          <w:rFonts w:ascii="Arial" w:hAnsi="Arial" w:cs="Arial"/>
          <w:spacing w:val="1"/>
          <w:sz w:val="20"/>
          <w:szCs w:val="20"/>
        </w:rPr>
        <w:t>c</w:t>
      </w:r>
      <w:r w:rsidRPr="00501ADD">
        <w:rPr>
          <w:rFonts w:ascii="Arial" w:hAnsi="Arial" w:cs="Arial"/>
          <w:sz w:val="20"/>
          <w:szCs w:val="20"/>
        </w:rPr>
        <w:t>quired</w:t>
      </w:r>
      <w:r w:rsidRPr="00501ADD">
        <w:rPr>
          <w:rFonts w:ascii="Arial" w:hAnsi="Arial" w:cs="Arial"/>
          <w:spacing w:val="-8"/>
          <w:sz w:val="20"/>
          <w:szCs w:val="20"/>
        </w:rPr>
        <w:t xml:space="preserve"> </w:t>
      </w:r>
      <w:r w:rsidRPr="00501ADD">
        <w:rPr>
          <w:rFonts w:ascii="Arial" w:hAnsi="Arial" w:cs="Arial"/>
          <w:sz w:val="20"/>
          <w:szCs w:val="20"/>
        </w:rPr>
        <w:t>and</w:t>
      </w:r>
      <w:r w:rsidRPr="00501ADD">
        <w:rPr>
          <w:rFonts w:ascii="Arial" w:hAnsi="Arial" w:cs="Arial"/>
          <w:spacing w:val="-5"/>
          <w:sz w:val="20"/>
          <w:szCs w:val="20"/>
        </w:rPr>
        <w:t xml:space="preserve"> </w:t>
      </w:r>
      <w:r w:rsidRPr="00501ADD">
        <w:rPr>
          <w:rFonts w:ascii="Arial" w:hAnsi="Arial" w:cs="Arial"/>
          <w:sz w:val="20"/>
          <w:szCs w:val="20"/>
        </w:rPr>
        <w:t>photos</w:t>
      </w:r>
      <w:r w:rsidRPr="00501ADD">
        <w:rPr>
          <w:rFonts w:ascii="Arial" w:hAnsi="Arial" w:cs="Arial"/>
          <w:spacing w:val="-7"/>
          <w:sz w:val="20"/>
          <w:szCs w:val="20"/>
        </w:rPr>
        <w:t xml:space="preserve"> </w:t>
      </w:r>
      <w:r w:rsidRPr="00501ADD">
        <w:rPr>
          <w:rFonts w:ascii="Arial" w:hAnsi="Arial" w:cs="Arial"/>
          <w:sz w:val="20"/>
          <w:szCs w:val="20"/>
        </w:rPr>
        <w:t>sh</w:t>
      </w:r>
      <w:r w:rsidRPr="00501ADD">
        <w:rPr>
          <w:rFonts w:ascii="Arial" w:hAnsi="Arial" w:cs="Arial"/>
          <w:spacing w:val="-1"/>
          <w:sz w:val="20"/>
          <w:szCs w:val="20"/>
        </w:rPr>
        <w:t>o</w:t>
      </w:r>
      <w:r w:rsidRPr="00501ADD">
        <w:rPr>
          <w:rFonts w:ascii="Arial" w:hAnsi="Arial" w:cs="Arial"/>
          <w:sz w:val="20"/>
          <w:szCs w:val="20"/>
        </w:rPr>
        <w:t>wing</w:t>
      </w:r>
      <w:r w:rsidRPr="00501ADD">
        <w:rPr>
          <w:rFonts w:ascii="Arial" w:hAnsi="Arial" w:cs="Arial"/>
          <w:spacing w:val="-8"/>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c</w:t>
      </w:r>
      <w:r w:rsidRPr="00501ADD">
        <w:rPr>
          <w:rFonts w:ascii="Arial" w:hAnsi="Arial" w:cs="Arial"/>
          <w:spacing w:val="-1"/>
          <w:sz w:val="20"/>
          <w:szCs w:val="20"/>
        </w:rPr>
        <w:t>o</w:t>
      </w:r>
      <w:r w:rsidRPr="00501ADD">
        <w:rPr>
          <w:rFonts w:ascii="Arial" w:hAnsi="Arial" w:cs="Arial"/>
          <w:sz w:val="20"/>
          <w:szCs w:val="20"/>
        </w:rPr>
        <w:t>nstruction</w:t>
      </w:r>
      <w:r w:rsidRPr="00501ADD">
        <w:rPr>
          <w:rFonts w:ascii="Arial" w:hAnsi="Arial" w:cs="Arial"/>
          <w:spacing w:val="-12"/>
          <w:sz w:val="20"/>
          <w:szCs w:val="20"/>
        </w:rPr>
        <w:t xml:space="preserve"> </w:t>
      </w:r>
      <w:r w:rsidRPr="00501ADD">
        <w:rPr>
          <w:rFonts w:ascii="Arial" w:hAnsi="Arial" w:cs="Arial"/>
          <w:spacing w:val="-1"/>
          <w:sz w:val="20"/>
          <w:szCs w:val="20"/>
        </w:rPr>
        <w:t>d</w:t>
      </w:r>
      <w:r w:rsidRPr="00501ADD">
        <w:rPr>
          <w:rFonts w:ascii="Arial" w:hAnsi="Arial" w:cs="Arial"/>
          <w:sz w:val="20"/>
          <w:szCs w:val="20"/>
        </w:rPr>
        <w:t>etail should</w:t>
      </w:r>
      <w:r w:rsidRPr="00501ADD">
        <w:rPr>
          <w:rFonts w:ascii="Arial" w:hAnsi="Arial" w:cs="Arial"/>
          <w:spacing w:val="-6"/>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i</w:t>
      </w:r>
      <w:r w:rsidRPr="00501ADD">
        <w:rPr>
          <w:rFonts w:ascii="Arial" w:hAnsi="Arial" w:cs="Arial"/>
          <w:spacing w:val="-1"/>
          <w:sz w:val="20"/>
          <w:szCs w:val="20"/>
        </w:rPr>
        <w:t>n</w:t>
      </w:r>
      <w:r w:rsidRPr="00501ADD">
        <w:rPr>
          <w:rFonts w:ascii="Arial" w:hAnsi="Arial" w:cs="Arial"/>
          <w:sz w:val="20"/>
          <w:szCs w:val="20"/>
        </w:rPr>
        <w:t>cluded</w:t>
      </w:r>
      <w:r w:rsidRPr="00501ADD">
        <w:rPr>
          <w:rFonts w:ascii="Arial" w:hAnsi="Arial" w:cs="Arial"/>
          <w:spacing w:val="-8"/>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t</w:t>
      </w:r>
      <w:r w:rsidRPr="00501ADD">
        <w:rPr>
          <w:rFonts w:ascii="Arial" w:hAnsi="Arial" w:cs="Arial"/>
          <w:spacing w:val="-1"/>
          <w:sz w:val="20"/>
          <w:szCs w:val="20"/>
        </w:rPr>
        <w:t>h</w:t>
      </w:r>
      <w:r w:rsidRPr="00501ADD">
        <w:rPr>
          <w:rFonts w:ascii="Arial" w:hAnsi="Arial" w:cs="Arial"/>
          <w:sz w:val="20"/>
          <w:szCs w:val="20"/>
        </w:rPr>
        <w:t>e</w:t>
      </w:r>
      <w:r w:rsidRPr="00501ADD">
        <w:rPr>
          <w:rFonts w:ascii="Arial" w:hAnsi="Arial" w:cs="Arial"/>
          <w:spacing w:val="-3"/>
          <w:sz w:val="20"/>
          <w:szCs w:val="20"/>
        </w:rPr>
        <w:t xml:space="preserve"> </w:t>
      </w:r>
      <w:r w:rsidRPr="00501ADD">
        <w:rPr>
          <w:rFonts w:ascii="Arial" w:hAnsi="Arial" w:cs="Arial"/>
          <w:sz w:val="20"/>
          <w:szCs w:val="20"/>
        </w:rPr>
        <w:t>appraisal</w:t>
      </w:r>
      <w:r w:rsidRPr="00501ADD">
        <w:rPr>
          <w:rFonts w:ascii="Arial" w:hAnsi="Arial" w:cs="Arial"/>
          <w:spacing w:val="-9"/>
          <w:sz w:val="20"/>
          <w:szCs w:val="20"/>
        </w:rPr>
        <w:t xml:space="preserve"> </w:t>
      </w:r>
      <w:r w:rsidRPr="00501ADD">
        <w:rPr>
          <w:rFonts w:ascii="Arial" w:hAnsi="Arial" w:cs="Arial"/>
          <w:spacing w:val="-1"/>
          <w:sz w:val="20"/>
          <w:szCs w:val="20"/>
        </w:rPr>
        <w:t>t</w:t>
      </w:r>
      <w:r w:rsidRPr="00501ADD">
        <w:rPr>
          <w:rFonts w:ascii="Arial" w:hAnsi="Arial" w:cs="Arial"/>
          <w:sz w:val="20"/>
          <w:szCs w:val="20"/>
        </w:rPr>
        <w:t>o</w:t>
      </w:r>
      <w:r w:rsidRPr="00501ADD">
        <w:rPr>
          <w:rFonts w:ascii="Arial" w:hAnsi="Arial" w:cs="Arial"/>
          <w:spacing w:val="-2"/>
          <w:sz w:val="20"/>
          <w:szCs w:val="20"/>
        </w:rPr>
        <w:t xml:space="preserve"> </w:t>
      </w:r>
      <w:r w:rsidRPr="00501ADD">
        <w:rPr>
          <w:rFonts w:ascii="Arial" w:hAnsi="Arial" w:cs="Arial"/>
          <w:sz w:val="20"/>
          <w:szCs w:val="20"/>
        </w:rPr>
        <w:t>help</w:t>
      </w:r>
      <w:r w:rsidRPr="00501ADD">
        <w:rPr>
          <w:rFonts w:ascii="Arial" w:hAnsi="Arial" w:cs="Arial"/>
          <w:spacing w:val="-4"/>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4"/>
          <w:sz w:val="20"/>
          <w:szCs w:val="20"/>
        </w:rPr>
        <w:t xml:space="preserve"> </w:t>
      </w:r>
      <w:r w:rsidRPr="00501ADD">
        <w:rPr>
          <w:rFonts w:ascii="Arial" w:hAnsi="Arial" w:cs="Arial"/>
          <w:sz w:val="20"/>
          <w:szCs w:val="20"/>
        </w:rPr>
        <w:t>processi</w:t>
      </w:r>
      <w:r w:rsidRPr="00501ADD">
        <w:rPr>
          <w:rFonts w:ascii="Arial" w:hAnsi="Arial" w:cs="Arial"/>
          <w:spacing w:val="-1"/>
          <w:sz w:val="20"/>
          <w:szCs w:val="20"/>
        </w:rPr>
        <w:t>n</w:t>
      </w:r>
      <w:r w:rsidRPr="00501ADD">
        <w:rPr>
          <w:rFonts w:ascii="Arial" w:hAnsi="Arial" w:cs="Arial"/>
          <w:sz w:val="20"/>
          <w:szCs w:val="20"/>
        </w:rPr>
        <w:t>g</w:t>
      </w:r>
      <w:r w:rsidRPr="00501ADD">
        <w:rPr>
          <w:rFonts w:ascii="Arial" w:hAnsi="Arial" w:cs="Arial"/>
          <w:spacing w:val="-12"/>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any</w:t>
      </w:r>
      <w:r w:rsidRPr="00501ADD">
        <w:rPr>
          <w:rFonts w:ascii="Arial" w:hAnsi="Arial" w:cs="Arial"/>
          <w:spacing w:val="-4"/>
          <w:sz w:val="20"/>
          <w:szCs w:val="20"/>
        </w:rPr>
        <w:t xml:space="preserve"> </w:t>
      </w:r>
      <w:r w:rsidRPr="00501ADD">
        <w:rPr>
          <w:rFonts w:ascii="Arial" w:hAnsi="Arial" w:cs="Arial"/>
          <w:sz w:val="20"/>
          <w:szCs w:val="20"/>
        </w:rPr>
        <w:t>future</w:t>
      </w:r>
      <w:r w:rsidRPr="00501ADD">
        <w:rPr>
          <w:rFonts w:ascii="Arial" w:hAnsi="Arial" w:cs="Arial"/>
          <w:spacing w:val="-6"/>
          <w:sz w:val="20"/>
          <w:szCs w:val="20"/>
        </w:rPr>
        <w:t xml:space="preserve"> </w:t>
      </w:r>
      <w:r w:rsidRPr="00501ADD">
        <w:rPr>
          <w:rFonts w:ascii="Arial" w:hAnsi="Arial" w:cs="Arial"/>
          <w:sz w:val="20"/>
          <w:szCs w:val="20"/>
        </w:rPr>
        <w:t>fencing</w:t>
      </w:r>
      <w:r w:rsidRPr="00501ADD">
        <w:rPr>
          <w:rFonts w:ascii="Arial" w:hAnsi="Arial" w:cs="Arial"/>
          <w:spacing w:val="-7"/>
          <w:sz w:val="20"/>
          <w:szCs w:val="20"/>
        </w:rPr>
        <w:t xml:space="preserve"> </w:t>
      </w:r>
      <w:r w:rsidRPr="00501ADD">
        <w:rPr>
          <w:rFonts w:ascii="Arial" w:hAnsi="Arial" w:cs="Arial"/>
          <w:sz w:val="20"/>
          <w:szCs w:val="20"/>
        </w:rPr>
        <w:t>claims. The</w:t>
      </w:r>
      <w:r w:rsidRPr="00501ADD">
        <w:rPr>
          <w:rFonts w:ascii="Arial" w:hAnsi="Arial" w:cs="Arial"/>
          <w:spacing w:val="-4"/>
          <w:sz w:val="20"/>
          <w:szCs w:val="20"/>
        </w:rPr>
        <w:t xml:space="preserve"> </w:t>
      </w:r>
      <w:r w:rsidRPr="00501ADD">
        <w:rPr>
          <w:rFonts w:ascii="Arial" w:hAnsi="Arial" w:cs="Arial"/>
          <w:sz w:val="20"/>
          <w:szCs w:val="20"/>
        </w:rPr>
        <w:t>location</w:t>
      </w:r>
      <w:r w:rsidRPr="00501ADD">
        <w:rPr>
          <w:rFonts w:ascii="Arial" w:hAnsi="Arial" w:cs="Arial"/>
          <w:spacing w:val="-9"/>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fence</w:t>
      </w:r>
      <w:r w:rsidRPr="00501ADD">
        <w:rPr>
          <w:rFonts w:ascii="Arial" w:hAnsi="Arial" w:cs="Arial"/>
          <w:spacing w:val="-6"/>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relation</w:t>
      </w:r>
      <w:r w:rsidRPr="00501ADD">
        <w:rPr>
          <w:rFonts w:ascii="Arial" w:hAnsi="Arial" w:cs="Arial"/>
          <w:spacing w:val="-7"/>
          <w:sz w:val="20"/>
          <w:szCs w:val="20"/>
        </w:rPr>
        <w:t xml:space="preserve"> </w:t>
      </w:r>
      <w:r w:rsidRPr="00501ADD">
        <w:rPr>
          <w:rFonts w:ascii="Arial" w:hAnsi="Arial" w:cs="Arial"/>
          <w:spacing w:val="-1"/>
          <w:sz w:val="20"/>
          <w:szCs w:val="20"/>
        </w:rPr>
        <w:t>t</w:t>
      </w:r>
      <w:r w:rsidRPr="00501ADD">
        <w:rPr>
          <w:rFonts w:ascii="Arial" w:hAnsi="Arial" w:cs="Arial"/>
          <w:sz w:val="20"/>
          <w:szCs w:val="20"/>
        </w:rPr>
        <w:t>o</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existi</w:t>
      </w:r>
      <w:r w:rsidRPr="00501ADD">
        <w:rPr>
          <w:rFonts w:ascii="Arial" w:hAnsi="Arial" w:cs="Arial"/>
          <w:spacing w:val="-1"/>
          <w:sz w:val="20"/>
          <w:szCs w:val="20"/>
        </w:rPr>
        <w:t>n</w:t>
      </w:r>
      <w:r w:rsidRPr="00501ADD">
        <w:rPr>
          <w:rFonts w:ascii="Arial" w:hAnsi="Arial" w:cs="Arial"/>
          <w:sz w:val="20"/>
          <w:szCs w:val="20"/>
        </w:rPr>
        <w:t>g</w:t>
      </w:r>
      <w:r w:rsidRPr="00501ADD">
        <w:rPr>
          <w:rFonts w:ascii="Arial" w:hAnsi="Arial" w:cs="Arial"/>
          <w:spacing w:val="-7"/>
          <w:sz w:val="20"/>
          <w:szCs w:val="20"/>
        </w:rPr>
        <w:t xml:space="preserve"> </w:t>
      </w:r>
      <w:r w:rsidRPr="00501ADD">
        <w:rPr>
          <w:rFonts w:ascii="Arial" w:hAnsi="Arial" w:cs="Arial"/>
          <w:sz w:val="20"/>
          <w:szCs w:val="20"/>
        </w:rPr>
        <w:t>right</w:t>
      </w:r>
      <w:r w:rsidRPr="00501ADD">
        <w:rPr>
          <w:rFonts w:ascii="Arial" w:hAnsi="Arial" w:cs="Arial"/>
          <w:spacing w:val="-4"/>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way</w:t>
      </w:r>
      <w:r w:rsidRPr="00501ADD">
        <w:rPr>
          <w:rFonts w:ascii="Arial" w:hAnsi="Arial" w:cs="Arial"/>
          <w:spacing w:val="-4"/>
          <w:sz w:val="20"/>
          <w:szCs w:val="20"/>
        </w:rPr>
        <w:t xml:space="preserve"> </w:t>
      </w:r>
      <w:r w:rsidRPr="00501ADD">
        <w:rPr>
          <w:rFonts w:ascii="Arial" w:hAnsi="Arial" w:cs="Arial"/>
          <w:sz w:val="20"/>
          <w:szCs w:val="20"/>
        </w:rPr>
        <w:t>(R/W)</w:t>
      </w:r>
      <w:r w:rsidRPr="00501ADD">
        <w:rPr>
          <w:rFonts w:ascii="Arial" w:hAnsi="Arial" w:cs="Arial"/>
          <w:spacing w:val="-6"/>
          <w:sz w:val="20"/>
          <w:szCs w:val="20"/>
        </w:rPr>
        <w:t xml:space="preserve"> </w:t>
      </w:r>
      <w:r w:rsidRPr="00501ADD">
        <w:rPr>
          <w:rFonts w:ascii="Arial" w:hAnsi="Arial" w:cs="Arial"/>
          <w:sz w:val="20"/>
          <w:szCs w:val="20"/>
        </w:rPr>
        <w:t>line</w:t>
      </w:r>
      <w:r w:rsidRPr="00501ADD">
        <w:rPr>
          <w:rFonts w:ascii="Arial" w:hAnsi="Arial" w:cs="Arial"/>
          <w:spacing w:val="-3"/>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be checked</w:t>
      </w:r>
      <w:r w:rsidRPr="00501ADD">
        <w:rPr>
          <w:rFonts w:ascii="Arial" w:hAnsi="Arial" w:cs="Arial"/>
          <w:spacing w:val="-9"/>
          <w:sz w:val="20"/>
          <w:szCs w:val="20"/>
        </w:rPr>
        <w:t xml:space="preserve"> </w:t>
      </w:r>
      <w:r w:rsidRPr="00501ADD">
        <w:rPr>
          <w:rFonts w:ascii="Arial" w:hAnsi="Arial" w:cs="Arial"/>
          <w:sz w:val="20"/>
          <w:szCs w:val="20"/>
        </w:rPr>
        <w:t>si</w:t>
      </w:r>
      <w:r w:rsidRPr="00501ADD">
        <w:rPr>
          <w:rFonts w:ascii="Arial" w:hAnsi="Arial" w:cs="Arial"/>
          <w:spacing w:val="-1"/>
          <w:sz w:val="20"/>
          <w:szCs w:val="20"/>
        </w:rPr>
        <w:t>n</w:t>
      </w:r>
      <w:r w:rsidRPr="00501ADD">
        <w:rPr>
          <w:rFonts w:ascii="Arial" w:hAnsi="Arial" w:cs="Arial"/>
          <w:spacing w:val="1"/>
          <w:sz w:val="20"/>
          <w:szCs w:val="20"/>
        </w:rPr>
        <w:t>c</w:t>
      </w:r>
      <w:r w:rsidRPr="00501ADD">
        <w:rPr>
          <w:rFonts w:ascii="Arial" w:hAnsi="Arial" w:cs="Arial"/>
          <w:sz w:val="20"/>
          <w:szCs w:val="20"/>
        </w:rPr>
        <w:t>e</w:t>
      </w:r>
      <w:r w:rsidRPr="00501ADD">
        <w:rPr>
          <w:rFonts w:ascii="Arial" w:hAnsi="Arial" w:cs="Arial"/>
          <w:spacing w:val="-5"/>
          <w:sz w:val="20"/>
          <w:szCs w:val="20"/>
        </w:rPr>
        <w:t xml:space="preserve"> </w:t>
      </w:r>
      <w:r w:rsidRPr="00501ADD">
        <w:rPr>
          <w:rFonts w:ascii="Arial" w:hAnsi="Arial" w:cs="Arial"/>
          <w:sz w:val="20"/>
          <w:szCs w:val="20"/>
        </w:rPr>
        <w:t>it</w:t>
      </w:r>
      <w:r w:rsidRPr="00501ADD">
        <w:rPr>
          <w:rFonts w:ascii="Arial" w:hAnsi="Arial" w:cs="Arial"/>
          <w:spacing w:val="-1"/>
          <w:sz w:val="20"/>
          <w:szCs w:val="20"/>
        </w:rPr>
        <w:t xml:space="preserve"> </w:t>
      </w:r>
      <w:r w:rsidRPr="00501ADD">
        <w:rPr>
          <w:rFonts w:ascii="Arial" w:hAnsi="Arial" w:cs="Arial"/>
          <w:sz w:val="20"/>
          <w:szCs w:val="20"/>
        </w:rPr>
        <w:t>can</w:t>
      </w:r>
      <w:r w:rsidRPr="00501ADD">
        <w:rPr>
          <w:rFonts w:ascii="Arial" w:hAnsi="Arial" w:cs="Arial"/>
          <w:spacing w:val="-4"/>
          <w:sz w:val="20"/>
          <w:szCs w:val="20"/>
        </w:rPr>
        <w:t xml:space="preserve"> </w:t>
      </w:r>
      <w:r w:rsidRPr="00501ADD">
        <w:rPr>
          <w:rFonts w:ascii="Arial" w:hAnsi="Arial" w:cs="Arial"/>
          <w:sz w:val="20"/>
          <w:szCs w:val="20"/>
        </w:rPr>
        <w:t>va</w:t>
      </w:r>
      <w:r w:rsidRPr="00501ADD">
        <w:rPr>
          <w:rFonts w:ascii="Arial" w:hAnsi="Arial" w:cs="Arial"/>
          <w:spacing w:val="-1"/>
          <w:sz w:val="20"/>
          <w:szCs w:val="20"/>
        </w:rPr>
        <w:t>r</w:t>
      </w:r>
      <w:r w:rsidRPr="00501ADD">
        <w:rPr>
          <w:rFonts w:ascii="Arial" w:hAnsi="Arial" w:cs="Arial"/>
          <w:sz w:val="20"/>
          <w:szCs w:val="20"/>
        </w:rPr>
        <w:t>y</w:t>
      </w:r>
      <w:r w:rsidRPr="00501ADD">
        <w:rPr>
          <w:rFonts w:ascii="Arial" w:hAnsi="Arial" w:cs="Arial"/>
          <w:spacing w:val="-4"/>
          <w:sz w:val="20"/>
          <w:szCs w:val="20"/>
        </w:rPr>
        <w:t xml:space="preserve"> </w:t>
      </w:r>
      <w:r w:rsidRPr="00501ADD">
        <w:rPr>
          <w:rFonts w:ascii="Arial" w:hAnsi="Arial" w:cs="Arial"/>
          <w:sz w:val="20"/>
          <w:szCs w:val="20"/>
        </w:rPr>
        <w:t>depending</w:t>
      </w:r>
      <w:r w:rsidRPr="00501ADD">
        <w:rPr>
          <w:rFonts w:ascii="Arial" w:hAnsi="Arial" w:cs="Arial"/>
          <w:spacing w:val="-10"/>
          <w:sz w:val="20"/>
          <w:szCs w:val="20"/>
        </w:rPr>
        <w:t xml:space="preserve"> </w:t>
      </w:r>
      <w:r w:rsidRPr="00501ADD">
        <w:rPr>
          <w:rFonts w:ascii="Arial" w:hAnsi="Arial" w:cs="Arial"/>
          <w:sz w:val="20"/>
          <w:szCs w:val="20"/>
        </w:rPr>
        <w:t>on</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circ</w:t>
      </w:r>
      <w:r w:rsidRPr="00501ADD">
        <w:rPr>
          <w:rFonts w:ascii="Arial" w:hAnsi="Arial" w:cs="Arial"/>
          <w:spacing w:val="-1"/>
          <w:sz w:val="20"/>
          <w:szCs w:val="20"/>
        </w:rPr>
        <w:t>um</w:t>
      </w:r>
      <w:r w:rsidRPr="00501ADD">
        <w:rPr>
          <w:rFonts w:ascii="Arial" w:hAnsi="Arial" w:cs="Arial"/>
          <w:sz w:val="20"/>
          <w:szCs w:val="20"/>
        </w:rPr>
        <w:t>stances.</w:t>
      </w:r>
      <w:r w:rsidRPr="00501ADD">
        <w:rPr>
          <w:rFonts w:ascii="Arial" w:hAnsi="Arial" w:cs="Arial"/>
          <w:spacing w:val="45"/>
          <w:sz w:val="20"/>
          <w:szCs w:val="20"/>
        </w:rPr>
        <w:t xml:space="preserve"> </w:t>
      </w:r>
      <w:r w:rsidRPr="00501ADD">
        <w:rPr>
          <w:rFonts w:ascii="Arial" w:hAnsi="Arial" w:cs="Arial"/>
          <w:sz w:val="20"/>
          <w:szCs w:val="20"/>
        </w:rPr>
        <w:t>These</w:t>
      </w:r>
      <w:r w:rsidRPr="00501ADD">
        <w:rPr>
          <w:rFonts w:ascii="Arial" w:hAnsi="Arial" w:cs="Arial"/>
          <w:spacing w:val="-6"/>
          <w:sz w:val="20"/>
          <w:szCs w:val="20"/>
        </w:rPr>
        <w:t xml:space="preserve"> </w:t>
      </w:r>
      <w:r w:rsidRPr="00501ADD">
        <w:rPr>
          <w:rFonts w:ascii="Arial" w:hAnsi="Arial" w:cs="Arial"/>
          <w:sz w:val="20"/>
          <w:szCs w:val="20"/>
        </w:rPr>
        <w:t>three</w:t>
      </w:r>
      <w:r w:rsidRPr="00501ADD">
        <w:rPr>
          <w:rFonts w:ascii="Arial" w:hAnsi="Arial" w:cs="Arial"/>
          <w:spacing w:val="-6"/>
          <w:sz w:val="20"/>
          <w:szCs w:val="20"/>
        </w:rPr>
        <w:t xml:space="preserve"> </w:t>
      </w:r>
      <w:r w:rsidRPr="00501ADD">
        <w:rPr>
          <w:rFonts w:ascii="Arial" w:hAnsi="Arial" w:cs="Arial"/>
          <w:w w:val="99"/>
          <w:sz w:val="20"/>
          <w:szCs w:val="20"/>
        </w:rPr>
        <w:t>different scenarios</w:t>
      </w:r>
      <w:r w:rsidRPr="00501ADD">
        <w:rPr>
          <w:rFonts w:ascii="Arial" w:hAnsi="Arial" w:cs="Arial"/>
          <w:spacing w:val="-1"/>
          <w:sz w:val="20"/>
          <w:szCs w:val="20"/>
        </w:rPr>
        <w:t xml:space="preserve"> </w:t>
      </w:r>
      <w:r w:rsidRPr="00501ADD">
        <w:rPr>
          <w:rFonts w:ascii="Arial" w:hAnsi="Arial" w:cs="Arial"/>
          <w:sz w:val="20"/>
          <w:szCs w:val="20"/>
        </w:rPr>
        <w:t>can</w:t>
      </w:r>
      <w:r w:rsidRPr="00501ADD">
        <w:rPr>
          <w:rFonts w:ascii="Arial" w:hAnsi="Arial" w:cs="Arial"/>
          <w:spacing w:val="-4"/>
          <w:sz w:val="20"/>
          <w:szCs w:val="20"/>
        </w:rPr>
        <w:t xml:space="preserve"> </w:t>
      </w:r>
      <w:r w:rsidRPr="00501ADD">
        <w:rPr>
          <w:rFonts w:ascii="Arial" w:hAnsi="Arial" w:cs="Arial"/>
          <w:sz w:val="20"/>
          <w:szCs w:val="20"/>
        </w:rPr>
        <w:t>exist:</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pStyle w:val="ListParagraph"/>
        <w:numPr>
          <w:ilvl w:val="0"/>
          <w:numId w:val="37"/>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Legal</w:t>
      </w:r>
      <w:r w:rsidRPr="00501ADD">
        <w:rPr>
          <w:rFonts w:ascii="Arial" w:hAnsi="Arial" w:cs="Arial"/>
          <w:spacing w:val="-5"/>
          <w:sz w:val="20"/>
          <w:szCs w:val="20"/>
        </w:rPr>
        <w:t xml:space="preserve"> </w:t>
      </w:r>
      <w:r w:rsidRPr="00501ADD">
        <w:rPr>
          <w:rFonts w:ascii="Arial" w:hAnsi="Arial" w:cs="Arial"/>
          <w:sz w:val="20"/>
          <w:szCs w:val="20"/>
        </w:rPr>
        <w:t>width</w:t>
      </w:r>
      <w:r w:rsidRPr="00501ADD">
        <w:rPr>
          <w:rFonts w:ascii="Arial" w:hAnsi="Arial" w:cs="Arial"/>
          <w:spacing w:val="-6"/>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road</w:t>
      </w:r>
      <w:r w:rsidRPr="00501ADD">
        <w:rPr>
          <w:rFonts w:ascii="Arial" w:hAnsi="Arial" w:cs="Arial"/>
          <w:spacing w:val="-4"/>
          <w:sz w:val="20"/>
          <w:szCs w:val="20"/>
        </w:rPr>
        <w:t xml:space="preserve"> </w:t>
      </w:r>
      <w:r w:rsidRPr="00501ADD">
        <w:rPr>
          <w:rFonts w:ascii="Arial" w:hAnsi="Arial" w:cs="Arial"/>
          <w:sz w:val="20"/>
          <w:szCs w:val="20"/>
        </w:rPr>
        <w:t>was</w:t>
      </w:r>
      <w:r w:rsidRPr="00501ADD">
        <w:rPr>
          <w:rFonts w:ascii="Arial" w:hAnsi="Arial" w:cs="Arial"/>
          <w:spacing w:val="-4"/>
          <w:sz w:val="20"/>
          <w:szCs w:val="20"/>
        </w:rPr>
        <w:t xml:space="preserve"> </w:t>
      </w:r>
      <w:r w:rsidRPr="00501ADD">
        <w:rPr>
          <w:rFonts w:ascii="Arial" w:hAnsi="Arial" w:cs="Arial"/>
          <w:sz w:val="20"/>
          <w:szCs w:val="20"/>
        </w:rPr>
        <w:t>establish</w:t>
      </w:r>
      <w:r w:rsidRPr="00501ADD">
        <w:rPr>
          <w:rFonts w:ascii="Arial" w:hAnsi="Arial" w:cs="Arial"/>
          <w:spacing w:val="-1"/>
          <w:sz w:val="20"/>
          <w:szCs w:val="20"/>
        </w:rPr>
        <w:t>e</w:t>
      </w:r>
      <w:r w:rsidRPr="00501ADD">
        <w:rPr>
          <w:rFonts w:ascii="Arial" w:hAnsi="Arial" w:cs="Arial"/>
          <w:sz w:val="20"/>
          <w:szCs w:val="20"/>
        </w:rPr>
        <w:t>d</w:t>
      </w:r>
      <w:r w:rsidRPr="00501ADD">
        <w:rPr>
          <w:rFonts w:ascii="Arial" w:hAnsi="Arial" w:cs="Arial"/>
          <w:spacing w:val="-12"/>
          <w:sz w:val="20"/>
          <w:szCs w:val="20"/>
        </w:rPr>
        <w:t xml:space="preserve"> </w:t>
      </w:r>
      <w:r w:rsidRPr="00501ADD">
        <w:rPr>
          <w:rFonts w:ascii="Arial" w:hAnsi="Arial" w:cs="Arial"/>
          <w:sz w:val="20"/>
          <w:szCs w:val="20"/>
        </w:rPr>
        <w:t>by</w:t>
      </w:r>
      <w:r w:rsidRPr="00501ADD">
        <w:rPr>
          <w:rFonts w:ascii="Arial" w:hAnsi="Arial" w:cs="Arial"/>
          <w:spacing w:val="-2"/>
          <w:sz w:val="20"/>
          <w:szCs w:val="20"/>
        </w:rPr>
        <w:t xml:space="preserve"> </w:t>
      </w:r>
      <w:r w:rsidRPr="00501ADD">
        <w:rPr>
          <w:rFonts w:ascii="Arial" w:hAnsi="Arial" w:cs="Arial"/>
          <w:sz w:val="20"/>
          <w:szCs w:val="20"/>
        </w:rPr>
        <w:t>statute;</w:t>
      </w:r>
    </w:p>
    <w:p w:rsidR="00DA0719" w:rsidRPr="00501ADD" w:rsidRDefault="00DA0719" w:rsidP="00293F9E">
      <w:pPr>
        <w:pStyle w:val="ListParagraph"/>
        <w:numPr>
          <w:ilvl w:val="0"/>
          <w:numId w:val="37"/>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Centerline</w:t>
      </w:r>
      <w:r w:rsidRPr="00501ADD">
        <w:rPr>
          <w:rFonts w:ascii="Arial" w:hAnsi="Arial" w:cs="Arial"/>
          <w:spacing w:val="-10"/>
          <w:sz w:val="20"/>
          <w:szCs w:val="20"/>
        </w:rPr>
        <w:t xml:space="preserve"> </w:t>
      </w:r>
      <w:r w:rsidRPr="00501ADD">
        <w:rPr>
          <w:rFonts w:ascii="Arial" w:hAnsi="Arial" w:cs="Arial"/>
          <w:sz w:val="20"/>
          <w:szCs w:val="20"/>
        </w:rPr>
        <w:t>varies</w:t>
      </w:r>
      <w:r w:rsidRPr="00501ADD">
        <w:rPr>
          <w:rFonts w:ascii="Arial" w:hAnsi="Arial" w:cs="Arial"/>
          <w:spacing w:val="-6"/>
          <w:sz w:val="20"/>
          <w:szCs w:val="20"/>
        </w:rPr>
        <w:t xml:space="preserve"> </w:t>
      </w:r>
      <w:r w:rsidRPr="00501ADD">
        <w:rPr>
          <w:rFonts w:ascii="Arial" w:hAnsi="Arial" w:cs="Arial"/>
          <w:sz w:val="20"/>
          <w:szCs w:val="20"/>
        </w:rPr>
        <w:t>from</w:t>
      </w:r>
      <w:r w:rsidRPr="00501ADD">
        <w:rPr>
          <w:rFonts w:ascii="Arial" w:hAnsi="Arial" w:cs="Arial"/>
          <w:spacing w:val="-4"/>
          <w:sz w:val="20"/>
          <w:szCs w:val="20"/>
        </w:rPr>
        <w:t xml:space="preserve"> </w:t>
      </w:r>
      <w:r w:rsidRPr="00501ADD">
        <w:rPr>
          <w:rFonts w:ascii="Arial" w:hAnsi="Arial" w:cs="Arial"/>
          <w:sz w:val="20"/>
          <w:szCs w:val="20"/>
        </w:rPr>
        <w:t>center</w:t>
      </w:r>
      <w:r w:rsidRPr="00501ADD">
        <w:rPr>
          <w:rFonts w:ascii="Arial" w:hAnsi="Arial" w:cs="Arial"/>
          <w:spacing w:val="-6"/>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R/W;</w:t>
      </w:r>
      <w:r w:rsidRPr="00501ADD">
        <w:rPr>
          <w:rFonts w:ascii="Arial" w:hAnsi="Arial" w:cs="Arial"/>
          <w:spacing w:val="-5"/>
          <w:sz w:val="20"/>
          <w:szCs w:val="20"/>
        </w:rPr>
        <w:t xml:space="preserve"> </w:t>
      </w:r>
      <w:r w:rsidRPr="00501ADD">
        <w:rPr>
          <w:rFonts w:ascii="Arial" w:hAnsi="Arial" w:cs="Arial"/>
          <w:sz w:val="20"/>
          <w:szCs w:val="20"/>
        </w:rPr>
        <w:t>or,</w:t>
      </w:r>
    </w:p>
    <w:p w:rsidR="00DA0719" w:rsidRPr="00501ADD" w:rsidRDefault="00DA0719" w:rsidP="00293F9E">
      <w:pPr>
        <w:pStyle w:val="ListParagraph"/>
        <w:numPr>
          <w:ilvl w:val="0"/>
          <w:numId w:val="37"/>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Road</w:t>
      </w:r>
      <w:r w:rsidRPr="00501ADD">
        <w:rPr>
          <w:rFonts w:ascii="Arial" w:hAnsi="Arial" w:cs="Arial"/>
          <w:spacing w:val="-5"/>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laid</w:t>
      </w:r>
      <w:r w:rsidRPr="00501ADD">
        <w:rPr>
          <w:rFonts w:ascii="Arial" w:hAnsi="Arial" w:cs="Arial"/>
          <w:spacing w:val="-4"/>
          <w:sz w:val="20"/>
          <w:szCs w:val="20"/>
        </w:rPr>
        <w:t xml:space="preserve"> </w:t>
      </w:r>
      <w:r w:rsidRPr="00501ADD">
        <w:rPr>
          <w:rFonts w:ascii="Arial" w:hAnsi="Arial" w:cs="Arial"/>
          <w:sz w:val="20"/>
          <w:szCs w:val="20"/>
        </w:rPr>
        <w:t>out</w:t>
      </w:r>
      <w:r w:rsidRPr="00501ADD">
        <w:rPr>
          <w:rFonts w:ascii="Arial" w:hAnsi="Arial" w:cs="Arial"/>
          <w:spacing w:val="-3"/>
          <w:sz w:val="20"/>
          <w:szCs w:val="20"/>
        </w:rPr>
        <w:t xml:space="preserve"> </w:t>
      </w:r>
      <w:r w:rsidRPr="00501ADD">
        <w:rPr>
          <w:rFonts w:ascii="Arial" w:hAnsi="Arial" w:cs="Arial"/>
          <w:sz w:val="20"/>
          <w:szCs w:val="20"/>
        </w:rPr>
        <w:t>along</w:t>
      </w:r>
      <w:r w:rsidRPr="00501ADD">
        <w:rPr>
          <w:rFonts w:ascii="Arial" w:hAnsi="Arial" w:cs="Arial"/>
          <w:spacing w:val="-5"/>
          <w:sz w:val="20"/>
          <w:szCs w:val="20"/>
        </w:rPr>
        <w:t xml:space="preserve"> </w:t>
      </w:r>
      <w:r w:rsidRPr="00501ADD">
        <w:rPr>
          <w:rFonts w:ascii="Arial" w:hAnsi="Arial" w:cs="Arial"/>
          <w:sz w:val="20"/>
          <w:szCs w:val="20"/>
        </w:rPr>
        <w:t>a</w:t>
      </w:r>
      <w:r w:rsidRPr="00501ADD">
        <w:rPr>
          <w:rFonts w:ascii="Arial" w:hAnsi="Arial" w:cs="Arial"/>
          <w:spacing w:val="-2"/>
          <w:sz w:val="20"/>
          <w:szCs w:val="20"/>
        </w:rPr>
        <w:t xml:space="preserve"> </w:t>
      </w:r>
      <w:r w:rsidRPr="00501ADD">
        <w:rPr>
          <w:rFonts w:ascii="Arial" w:hAnsi="Arial" w:cs="Arial"/>
          <w:sz w:val="20"/>
          <w:szCs w:val="20"/>
        </w:rPr>
        <w:t>section</w:t>
      </w:r>
      <w:r w:rsidRPr="00501ADD">
        <w:rPr>
          <w:rFonts w:ascii="Arial" w:hAnsi="Arial" w:cs="Arial"/>
          <w:spacing w:val="-7"/>
          <w:sz w:val="20"/>
          <w:szCs w:val="20"/>
        </w:rPr>
        <w:t xml:space="preserve"> </w:t>
      </w:r>
      <w:r w:rsidRPr="00501ADD">
        <w:rPr>
          <w:rFonts w:ascii="Arial" w:hAnsi="Arial" w:cs="Arial"/>
          <w:sz w:val="20"/>
          <w:szCs w:val="20"/>
        </w:rPr>
        <w:t>line</w:t>
      </w:r>
      <w:r w:rsidRPr="00501ADD">
        <w:rPr>
          <w:rFonts w:ascii="Arial" w:hAnsi="Arial" w:cs="Arial"/>
          <w:spacing w:val="-3"/>
          <w:sz w:val="20"/>
          <w:szCs w:val="20"/>
        </w:rPr>
        <w:t xml:space="preserve"> </w:t>
      </w:r>
      <w:r w:rsidRPr="00501ADD">
        <w:rPr>
          <w:rFonts w:ascii="Arial" w:hAnsi="Arial" w:cs="Arial"/>
          <w:spacing w:val="-1"/>
          <w:sz w:val="20"/>
          <w:szCs w:val="20"/>
        </w:rPr>
        <w:t>t</w:t>
      </w:r>
      <w:r w:rsidRPr="00501ADD">
        <w:rPr>
          <w:rFonts w:ascii="Arial" w:hAnsi="Arial" w:cs="Arial"/>
          <w:sz w:val="20"/>
          <w:szCs w:val="20"/>
        </w:rPr>
        <w:t>hat</w:t>
      </w:r>
      <w:r w:rsidRPr="00501ADD">
        <w:rPr>
          <w:rFonts w:ascii="Arial" w:hAnsi="Arial" w:cs="Arial"/>
          <w:spacing w:val="-4"/>
          <w:sz w:val="20"/>
          <w:szCs w:val="20"/>
        </w:rPr>
        <w:t xml:space="preserve"> </w:t>
      </w:r>
      <w:r w:rsidRPr="00501ADD">
        <w:rPr>
          <w:rFonts w:ascii="Arial" w:hAnsi="Arial" w:cs="Arial"/>
          <w:sz w:val="20"/>
          <w:szCs w:val="20"/>
        </w:rPr>
        <w:t>does</w:t>
      </w:r>
      <w:r w:rsidRPr="00501ADD">
        <w:rPr>
          <w:rFonts w:ascii="Arial" w:hAnsi="Arial" w:cs="Arial"/>
          <w:spacing w:val="-5"/>
          <w:sz w:val="20"/>
          <w:szCs w:val="20"/>
        </w:rPr>
        <w:t xml:space="preserve"> </w:t>
      </w:r>
      <w:r w:rsidRPr="00501ADD">
        <w:rPr>
          <w:rFonts w:ascii="Arial" w:hAnsi="Arial" w:cs="Arial"/>
          <w:sz w:val="20"/>
          <w:szCs w:val="20"/>
        </w:rPr>
        <w:t>not</w:t>
      </w:r>
      <w:r w:rsidRPr="00501ADD">
        <w:rPr>
          <w:rFonts w:ascii="Arial" w:hAnsi="Arial" w:cs="Arial"/>
          <w:spacing w:val="-4"/>
          <w:sz w:val="20"/>
          <w:szCs w:val="20"/>
        </w:rPr>
        <w:t xml:space="preserve"> </w:t>
      </w:r>
      <w:r w:rsidRPr="00501ADD">
        <w:rPr>
          <w:rFonts w:ascii="Arial" w:hAnsi="Arial" w:cs="Arial"/>
          <w:sz w:val="20"/>
          <w:szCs w:val="20"/>
        </w:rPr>
        <w:t>follow</w:t>
      </w:r>
      <w:r w:rsidRPr="00501ADD">
        <w:rPr>
          <w:rFonts w:ascii="Arial" w:hAnsi="Arial" w:cs="Arial"/>
          <w:spacing w:val="-6"/>
          <w:sz w:val="20"/>
          <w:szCs w:val="20"/>
        </w:rPr>
        <w:t xml:space="preserve"> </w:t>
      </w:r>
      <w:r w:rsidRPr="00501ADD">
        <w:rPr>
          <w:rFonts w:ascii="Arial" w:hAnsi="Arial" w:cs="Arial"/>
          <w:sz w:val="20"/>
          <w:szCs w:val="20"/>
        </w:rPr>
        <w:t>cent</w:t>
      </w:r>
      <w:r w:rsidRPr="00501ADD">
        <w:rPr>
          <w:rFonts w:ascii="Arial" w:hAnsi="Arial" w:cs="Arial"/>
          <w:spacing w:val="-1"/>
          <w:sz w:val="20"/>
          <w:szCs w:val="20"/>
        </w:rPr>
        <w:t>e</w:t>
      </w:r>
      <w:r w:rsidRPr="00501ADD">
        <w:rPr>
          <w:rFonts w:ascii="Arial" w:hAnsi="Arial" w:cs="Arial"/>
          <w:sz w:val="20"/>
          <w:szCs w:val="20"/>
        </w:rPr>
        <w:t>rline</w:t>
      </w:r>
      <w:r w:rsidRPr="00501ADD">
        <w:rPr>
          <w:rFonts w:ascii="Arial" w:hAnsi="Arial" w:cs="Arial"/>
          <w:spacing w:val="-10"/>
          <w:sz w:val="20"/>
          <w:szCs w:val="20"/>
        </w:rPr>
        <w:t xml:space="preserve"> </w:t>
      </w:r>
      <w:r w:rsidRPr="00501ADD">
        <w:rPr>
          <w:rFonts w:ascii="Arial" w:hAnsi="Arial" w:cs="Arial"/>
          <w:sz w:val="20"/>
          <w:szCs w:val="20"/>
        </w:rPr>
        <w:t>as</w:t>
      </w:r>
      <w:r w:rsidRPr="00501ADD">
        <w:rPr>
          <w:rFonts w:ascii="Arial" w:hAnsi="Arial" w:cs="Arial"/>
          <w:spacing w:val="-2"/>
          <w:sz w:val="20"/>
          <w:szCs w:val="20"/>
        </w:rPr>
        <w:t xml:space="preserve"> </w:t>
      </w:r>
      <w:r w:rsidRPr="00501ADD">
        <w:rPr>
          <w:rFonts w:ascii="Arial" w:hAnsi="Arial" w:cs="Arial"/>
          <w:sz w:val="20"/>
          <w:szCs w:val="20"/>
        </w:rPr>
        <w:t>road</w:t>
      </w:r>
      <w:r w:rsidRPr="00501ADD">
        <w:rPr>
          <w:rFonts w:ascii="Arial" w:hAnsi="Arial" w:cs="Arial"/>
          <w:spacing w:val="-1"/>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constructed.</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Fencing</w:t>
      </w:r>
      <w:r w:rsidRPr="00501ADD">
        <w:rPr>
          <w:rFonts w:ascii="Arial" w:hAnsi="Arial" w:cs="Arial"/>
          <w:spacing w:val="-8"/>
          <w:sz w:val="20"/>
          <w:szCs w:val="20"/>
        </w:rPr>
        <w:t xml:space="preserve"> </w:t>
      </w:r>
      <w:r w:rsidRPr="00501ADD">
        <w:rPr>
          <w:rFonts w:ascii="Arial" w:hAnsi="Arial" w:cs="Arial"/>
          <w:sz w:val="20"/>
          <w:szCs w:val="20"/>
        </w:rPr>
        <w:t>sh</w:t>
      </w:r>
      <w:r w:rsidRPr="00501ADD">
        <w:rPr>
          <w:rFonts w:ascii="Arial" w:hAnsi="Arial" w:cs="Arial"/>
          <w:spacing w:val="-1"/>
          <w:sz w:val="20"/>
          <w:szCs w:val="20"/>
        </w:rPr>
        <w:t>o</w:t>
      </w:r>
      <w:r w:rsidRPr="00501ADD">
        <w:rPr>
          <w:rFonts w:ascii="Arial" w:hAnsi="Arial" w:cs="Arial"/>
          <w:sz w:val="20"/>
          <w:szCs w:val="20"/>
        </w:rPr>
        <w:t>uld</w:t>
      </w:r>
      <w:r w:rsidRPr="00501ADD">
        <w:rPr>
          <w:rFonts w:ascii="Arial" w:hAnsi="Arial" w:cs="Arial"/>
          <w:spacing w:val="-6"/>
          <w:sz w:val="20"/>
          <w:szCs w:val="20"/>
        </w:rPr>
        <w:t xml:space="preserve"> </w:t>
      </w:r>
      <w:r w:rsidRPr="00501ADD">
        <w:rPr>
          <w:rFonts w:ascii="Arial" w:hAnsi="Arial" w:cs="Arial"/>
          <w:sz w:val="20"/>
          <w:szCs w:val="20"/>
        </w:rPr>
        <w:t>not</w:t>
      </w:r>
      <w:r w:rsidRPr="00501ADD">
        <w:rPr>
          <w:rFonts w:ascii="Arial" w:hAnsi="Arial" w:cs="Arial"/>
          <w:spacing w:val="-3"/>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considered</w:t>
      </w:r>
      <w:r w:rsidRPr="00501ADD">
        <w:rPr>
          <w:rFonts w:ascii="Arial" w:hAnsi="Arial" w:cs="Arial"/>
          <w:spacing w:val="-11"/>
          <w:sz w:val="20"/>
          <w:szCs w:val="20"/>
        </w:rPr>
        <w:t xml:space="preserve"> </w:t>
      </w:r>
      <w:r w:rsidRPr="00501ADD">
        <w:rPr>
          <w:rFonts w:ascii="Arial" w:hAnsi="Arial" w:cs="Arial"/>
          <w:sz w:val="20"/>
          <w:szCs w:val="20"/>
        </w:rPr>
        <w:t>to</w:t>
      </w:r>
      <w:r w:rsidRPr="00501ADD">
        <w:rPr>
          <w:rFonts w:ascii="Arial" w:hAnsi="Arial" w:cs="Arial"/>
          <w:spacing w:val="-3"/>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existing</w:t>
      </w:r>
      <w:r w:rsidRPr="00501ADD">
        <w:rPr>
          <w:rFonts w:ascii="Arial" w:hAnsi="Arial" w:cs="Arial"/>
          <w:spacing w:val="-7"/>
          <w:sz w:val="20"/>
          <w:szCs w:val="20"/>
        </w:rPr>
        <w:t xml:space="preserve"> </w:t>
      </w:r>
      <w:r w:rsidRPr="00501ADD">
        <w:rPr>
          <w:rFonts w:ascii="Arial" w:hAnsi="Arial" w:cs="Arial"/>
          <w:sz w:val="20"/>
          <w:szCs w:val="20"/>
        </w:rPr>
        <w:t>R/W</w:t>
      </w:r>
      <w:r w:rsidRPr="00501ADD">
        <w:rPr>
          <w:rFonts w:ascii="Arial" w:hAnsi="Arial" w:cs="Arial"/>
          <w:spacing w:val="-4"/>
          <w:sz w:val="20"/>
          <w:szCs w:val="20"/>
        </w:rPr>
        <w:t xml:space="preserve"> </w:t>
      </w:r>
      <w:r w:rsidRPr="00501ADD">
        <w:rPr>
          <w:rFonts w:ascii="Arial" w:hAnsi="Arial" w:cs="Arial"/>
          <w:sz w:val="20"/>
          <w:szCs w:val="20"/>
        </w:rPr>
        <w:t>if</w:t>
      </w:r>
      <w:r w:rsidRPr="00501ADD">
        <w:rPr>
          <w:rFonts w:ascii="Arial" w:hAnsi="Arial" w:cs="Arial"/>
          <w:spacing w:val="-2"/>
          <w:sz w:val="20"/>
          <w:szCs w:val="20"/>
        </w:rPr>
        <w:t xml:space="preserve"> </w:t>
      </w:r>
      <w:r w:rsidRPr="00501ADD">
        <w:rPr>
          <w:rFonts w:ascii="Arial" w:hAnsi="Arial" w:cs="Arial"/>
          <w:sz w:val="20"/>
          <w:szCs w:val="20"/>
        </w:rPr>
        <w:t>it</w:t>
      </w:r>
      <w:r w:rsidRPr="00501ADD">
        <w:rPr>
          <w:rFonts w:ascii="Arial" w:hAnsi="Arial" w:cs="Arial"/>
          <w:spacing w:val="-1"/>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constr</w:t>
      </w:r>
      <w:r w:rsidRPr="00501ADD">
        <w:rPr>
          <w:rFonts w:ascii="Arial" w:hAnsi="Arial" w:cs="Arial"/>
          <w:spacing w:val="-1"/>
          <w:sz w:val="20"/>
          <w:szCs w:val="20"/>
        </w:rPr>
        <w:t>u</w:t>
      </w:r>
      <w:r w:rsidRPr="00501ADD">
        <w:rPr>
          <w:rFonts w:ascii="Arial" w:hAnsi="Arial" w:cs="Arial"/>
          <w:spacing w:val="1"/>
          <w:sz w:val="20"/>
          <w:szCs w:val="20"/>
        </w:rPr>
        <w:t>c</w:t>
      </w:r>
      <w:r w:rsidRPr="00501ADD">
        <w:rPr>
          <w:rFonts w:ascii="Arial" w:hAnsi="Arial" w:cs="Arial"/>
          <w:sz w:val="20"/>
          <w:szCs w:val="20"/>
        </w:rPr>
        <w:t>ted</w:t>
      </w:r>
      <w:r w:rsidRPr="00501ADD">
        <w:rPr>
          <w:rFonts w:ascii="Arial" w:hAnsi="Arial" w:cs="Arial"/>
          <w:spacing w:val="-11"/>
          <w:sz w:val="20"/>
          <w:szCs w:val="20"/>
        </w:rPr>
        <w:t xml:space="preserve"> </w:t>
      </w:r>
      <w:r w:rsidRPr="00501ADD">
        <w:rPr>
          <w:rFonts w:ascii="Arial" w:hAnsi="Arial" w:cs="Arial"/>
          <w:sz w:val="20"/>
          <w:szCs w:val="20"/>
        </w:rPr>
        <w:t>within</w:t>
      </w:r>
      <w:r w:rsidRPr="00501ADD">
        <w:rPr>
          <w:rFonts w:ascii="Arial" w:hAnsi="Arial" w:cs="Arial"/>
          <w:spacing w:val="-6"/>
          <w:sz w:val="20"/>
          <w:szCs w:val="20"/>
        </w:rPr>
        <w:t xml:space="preserve"> </w:t>
      </w:r>
      <w:r w:rsidRPr="00501ADD">
        <w:rPr>
          <w:rFonts w:ascii="Arial" w:hAnsi="Arial" w:cs="Arial"/>
          <w:sz w:val="20"/>
          <w:szCs w:val="20"/>
        </w:rPr>
        <w:t>a reasonable</w:t>
      </w:r>
      <w:r w:rsidRPr="00501ADD">
        <w:rPr>
          <w:rFonts w:ascii="Arial" w:hAnsi="Arial" w:cs="Arial"/>
          <w:spacing w:val="-12"/>
          <w:sz w:val="20"/>
          <w:szCs w:val="20"/>
        </w:rPr>
        <w:t xml:space="preserve"> </w:t>
      </w:r>
      <w:r w:rsidRPr="00501ADD">
        <w:rPr>
          <w:rFonts w:ascii="Arial" w:hAnsi="Arial" w:cs="Arial"/>
          <w:sz w:val="20"/>
          <w:szCs w:val="20"/>
        </w:rPr>
        <w:t>distance</w:t>
      </w:r>
      <w:r w:rsidRPr="00501ADD">
        <w:rPr>
          <w:rFonts w:ascii="Arial" w:hAnsi="Arial" w:cs="Arial"/>
          <w:spacing w:val="-8"/>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pacing w:val="-1"/>
          <w:sz w:val="20"/>
          <w:szCs w:val="20"/>
        </w:rPr>
        <w:t>t</w:t>
      </w:r>
      <w:r w:rsidRPr="00501ADD">
        <w:rPr>
          <w:rFonts w:ascii="Arial" w:hAnsi="Arial" w:cs="Arial"/>
          <w:sz w:val="20"/>
          <w:szCs w:val="20"/>
        </w:rPr>
        <w:t>he</w:t>
      </w:r>
      <w:r w:rsidRPr="00501ADD">
        <w:rPr>
          <w:rFonts w:ascii="Arial" w:hAnsi="Arial" w:cs="Arial"/>
          <w:spacing w:val="-3"/>
          <w:sz w:val="20"/>
          <w:szCs w:val="20"/>
        </w:rPr>
        <w:t xml:space="preserve"> </w:t>
      </w:r>
      <w:r w:rsidRPr="00501ADD">
        <w:rPr>
          <w:rFonts w:ascii="Arial" w:hAnsi="Arial" w:cs="Arial"/>
          <w:sz w:val="20"/>
          <w:szCs w:val="20"/>
        </w:rPr>
        <w:t>R/W</w:t>
      </w:r>
      <w:r w:rsidRPr="00501ADD">
        <w:rPr>
          <w:rFonts w:ascii="Arial" w:hAnsi="Arial" w:cs="Arial"/>
          <w:spacing w:val="-4"/>
          <w:sz w:val="20"/>
          <w:szCs w:val="20"/>
        </w:rPr>
        <w:t xml:space="preserve"> </w:t>
      </w:r>
      <w:r w:rsidRPr="00501ADD">
        <w:rPr>
          <w:rFonts w:ascii="Arial" w:hAnsi="Arial" w:cs="Arial"/>
          <w:sz w:val="20"/>
          <w:szCs w:val="20"/>
        </w:rPr>
        <w:t>line.</w:t>
      </w:r>
      <w:r w:rsidRPr="00501ADD">
        <w:rPr>
          <w:rFonts w:ascii="Arial" w:hAnsi="Arial" w:cs="Arial"/>
          <w:spacing w:val="56"/>
          <w:sz w:val="20"/>
          <w:szCs w:val="20"/>
        </w:rPr>
        <w:t xml:space="preserve"> </w:t>
      </w:r>
      <w:r w:rsidRPr="00501ADD">
        <w:rPr>
          <w:rFonts w:ascii="Arial" w:hAnsi="Arial" w:cs="Arial"/>
          <w:sz w:val="20"/>
          <w:szCs w:val="20"/>
        </w:rPr>
        <w:t>If</w:t>
      </w:r>
      <w:r w:rsidRPr="00501ADD">
        <w:rPr>
          <w:rFonts w:ascii="Arial" w:hAnsi="Arial" w:cs="Arial"/>
          <w:spacing w:val="-1"/>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fence</w:t>
      </w:r>
      <w:r w:rsidRPr="00501ADD">
        <w:rPr>
          <w:rFonts w:ascii="Arial" w:hAnsi="Arial" w:cs="Arial"/>
          <w:spacing w:val="-6"/>
          <w:sz w:val="20"/>
          <w:szCs w:val="20"/>
        </w:rPr>
        <w:t xml:space="preserve"> </w:t>
      </w:r>
      <w:r w:rsidRPr="00501ADD">
        <w:rPr>
          <w:rFonts w:ascii="Arial" w:hAnsi="Arial" w:cs="Arial"/>
          <w:sz w:val="20"/>
          <w:szCs w:val="20"/>
        </w:rPr>
        <w:t>has</w:t>
      </w:r>
      <w:r w:rsidRPr="00501ADD">
        <w:rPr>
          <w:rFonts w:ascii="Arial" w:hAnsi="Arial" w:cs="Arial"/>
          <w:spacing w:val="-4"/>
          <w:sz w:val="20"/>
          <w:szCs w:val="20"/>
        </w:rPr>
        <w:t xml:space="preserve"> </w:t>
      </w:r>
      <w:r w:rsidRPr="00501ADD">
        <w:rPr>
          <w:rFonts w:ascii="Arial" w:hAnsi="Arial" w:cs="Arial"/>
          <w:sz w:val="20"/>
          <w:szCs w:val="20"/>
        </w:rPr>
        <w:t>utility</w:t>
      </w:r>
      <w:r w:rsidRPr="00501ADD">
        <w:rPr>
          <w:rFonts w:ascii="Arial" w:hAnsi="Arial" w:cs="Arial"/>
          <w:spacing w:val="-5"/>
          <w:sz w:val="20"/>
          <w:szCs w:val="20"/>
        </w:rPr>
        <w:t xml:space="preserve"> </w:t>
      </w:r>
      <w:r w:rsidRPr="00501ADD">
        <w:rPr>
          <w:rFonts w:ascii="Arial" w:hAnsi="Arial" w:cs="Arial"/>
          <w:sz w:val="20"/>
          <w:szCs w:val="20"/>
        </w:rPr>
        <w:t>and</w:t>
      </w:r>
      <w:r w:rsidRPr="00501ADD">
        <w:rPr>
          <w:rFonts w:ascii="Arial" w:hAnsi="Arial" w:cs="Arial"/>
          <w:spacing w:val="-4"/>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within</w:t>
      </w:r>
      <w:r w:rsidRPr="00501ADD">
        <w:rPr>
          <w:rFonts w:ascii="Arial" w:hAnsi="Arial" w:cs="Arial"/>
          <w:spacing w:val="-6"/>
          <w:sz w:val="20"/>
          <w:szCs w:val="20"/>
        </w:rPr>
        <w:t xml:space="preserve"> </w:t>
      </w:r>
      <w:r w:rsidRPr="00501ADD">
        <w:rPr>
          <w:rFonts w:ascii="Arial" w:hAnsi="Arial" w:cs="Arial"/>
          <w:spacing w:val="-1"/>
          <w:sz w:val="20"/>
          <w:szCs w:val="20"/>
        </w:rPr>
        <w:t>r</w:t>
      </w:r>
      <w:r w:rsidRPr="00501ADD">
        <w:rPr>
          <w:rFonts w:ascii="Arial" w:hAnsi="Arial" w:cs="Arial"/>
          <w:sz w:val="20"/>
          <w:szCs w:val="20"/>
        </w:rPr>
        <w:t>easonable proximity</w:t>
      </w:r>
      <w:r w:rsidRPr="00501ADD">
        <w:rPr>
          <w:rFonts w:ascii="Arial" w:hAnsi="Arial" w:cs="Arial"/>
          <w:spacing w:val="-9"/>
          <w:sz w:val="20"/>
          <w:szCs w:val="20"/>
        </w:rPr>
        <w:t xml:space="preserve"> </w:t>
      </w:r>
      <w:r w:rsidRPr="00501ADD">
        <w:rPr>
          <w:rFonts w:ascii="Arial" w:hAnsi="Arial" w:cs="Arial"/>
          <w:sz w:val="20"/>
          <w:szCs w:val="20"/>
        </w:rPr>
        <w:t>to</w:t>
      </w:r>
      <w:r w:rsidRPr="00501ADD">
        <w:rPr>
          <w:rFonts w:ascii="Arial" w:hAnsi="Arial" w:cs="Arial"/>
          <w:spacing w:val="-1"/>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property</w:t>
      </w:r>
      <w:r w:rsidRPr="00501ADD">
        <w:rPr>
          <w:rFonts w:ascii="Arial" w:hAnsi="Arial" w:cs="Arial"/>
          <w:spacing w:val="-8"/>
          <w:sz w:val="20"/>
          <w:szCs w:val="20"/>
        </w:rPr>
        <w:t xml:space="preserve"> </w:t>
      </w:r>
      <w:r w:rsidRPr="00501ADD">
        <w:rPr>
          <w:rFonts w:ascii="Arial" w:hAnsi="Arial" w:cs="Arial"/>
          <w:sz w:val="20"/>
          <w:szCs w:val="20"/>
        </w:rPr>
        <w:t>line,</w:t>
      </w:r>
      <w:r w:rsidRPr="00501ADD">
        <w:rPr>
          <w:rFonts w:ascii="Arial" w:hAnsi="Arial" w:cs="Arial"/>
          <w:spacing w:val="-4"/>
          <w:sz w:val="20"/>
          <w:szCs w:val="20"/>
        </w:rPr>
        <w:t xml:space="preserve"> </w:t>
      </w:r>
      <w:r w:rsidRPr="00501ADD">
        <w:rPr>
          <w:rFonts w:ascii="Arial" w:hAnsi="Arial" w:cs="Arial"/>
          <w:sz w:val="20"/>
          <w:szCs w:val="20"/>
        </w:rPr>
        <w:t>it</w:t>
      </w:r>
      <w:r w:rsidRPr="00501ADD">
        <w:rPr>
          <w:rFonts w:ascii="Arial" w:hAnsi="Arial" w:cs="Arial"/>
          <w:spacing w:val="-2"/>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pacing w:val="1"/>
          <w:sz w:val="20"/>
          <w:szCs w:val="20"/>
        </w:rPr>
        <w:t>c</w:t>
      </w:r>
      <w:r w:rsidRPr="00501ADD">
        <w:rPr>
          <w:rFonts w:ascii="Arial" w:hAnsi="Arial" w:cs="Arial"/>
          <w:sz w:val="20"/>
          <w:szCs w:val="20"/>
        </w:rPr>
        <w:t>onsi</w:t>
      </w:r>
      <w:r w:rsidRPr="00501ADD">
        <w:rPr>
          <w:rFonts w:ascii="Arial" w:hAnsi="Arial" w:cs="Arial"/>
          <w:spacing w:val="-1"/>
          <w:sz w:val="20"/>
          <w:szCs w:val="20"/>
        </w:rPr>
        <w:t>d</w:t>
      </w:r>
      <w:r w:rsidRPr="00501ADD">
        <w:rPr>
          <w:rFonts w:ascii="Arial" w:hAnsi="Arial" w:cs="Arial"/>
          <w:sz w:val="20"/>
          <w:szCs w:val="20"/>
        </w:rPr>
        <w:t>ered</w:t>
      </w:r>
      <w:r w:rsidRPr="00501ADD">
        <w:rPr>
          <w:rFonts w:ascii="Arial" w:hAnsi="Arial" w:cs="Arial"/>
          <w:spacing w:val="-11"/>
          <w:sz w:val="20"/>
          <w:szCs w:val="20"/>
        </w:rPr>
        <w:t xml:space="preserve"> </w:t>
      </w:r>
      <w:r w:rsidRPr="00501ADD">
        <w:rPr>
          <w:rFonts w:ascii="Arial" w:hAnsi="Arial" w:cs="Arial"/>
          <w:sz w:val="20"/>
          <w:szCs w:val="20"/>
        </w:rPr>
        <w:t>as</w:t>
      </w:r>
      <w:r w:rsidRPr="00501ADD">
        <w:rPr>
          <w:rFonts w:ascii="Arial" w:hAnsi="Arial" w:cs="Arial"/>
          <w:spacing w:val="-2"/>
          <w:sz w:val="20"/>
          <w:szCs w:val="20"/>
        </w:rPr>
        <w:t xml:space="preserve"> </w:t>
      </w:r>
      <w:r w:rsidRPr="00501ADD">
        <w:rPr>
          <w:rFonts w:ascii="Arial" w:hAnsi="Arial" w:cs="Arial"/>
          <w:sz w:val="20"/>
          <w:szCs w:val="20"/>
        </w:rPr>
        <w:t>part</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acquisition.</w:t>
      </w:r>
      <w:r w:rsidRPr="00501ADD">
        <w:rPr>
          <w:rFonts w:ascii="Arial" w:hAnsi="Arial" w:cs="Arial"/>
          <w:spacing w:val="50"/>
          <w:sz w:val="20"/>
          <w:szCs w:val="20"/>
        </w:rPr>
        <w:t xml:space="preserve"> </w:t>
      </w:r>
      <w:r w:rsidRPr="00501ADD">
        <w:rPr>
          <w:rFonts w:ascii="Arial" w:hAnsi="Arial" w:cs="Arial"/>
          <w:sz w:val="20"/>
          <w:szCs w:val="20"/>
        </w:rPr>
        <w:t>Clear and</w:t>
      </w:r>
      <w:r w:rsidRPr="00501ADD">
        <w:rPr>
          <w:rFonts w:ascii="Arial" w:hAnsi="Arial" w:cs="Arial"/>
          <w:spacing w:val="-4"/>
          <w:sz w:val="20"/>
          <w:szCs w:val="20"/>
        </w:rPr>
        <w:t xml:space="preserve"> </w:t>
      </w:r>
      <w:r w:rsidRPr="00501ADD">
        <w:rPr>
          <w:rFonts w:ascii="Arial" w:hAnsi="Arial" w:cs="Arial"/>
          <w:sz w:val="20"/>
          <w:szCs w:val="20"/>
        </w:rPr>
        <w:t>intenti</w:t>
      </w:r>
      <w:r w:rsidRPr="00501ADD">
        <w:rPr>
          <w:rFonts w:ascii="Arial" w:hAnsi="Arial" w:cs="Arial"/>
          <w:spacing w:val="-1"/>
          <w:sz w:val="20"/>
          <w:szCs w:val="20"/>
        </w:rPr>
        <w:t>o</w:t>
      </w:r>
      <w:r w:rsidRPr="00501ADD">
        <w:rPr>
          <w:rFonts w:ascii="Arial" w:hAnsi="Arial" w:cs="Arial"/>
          <w:sz w:val="20"/>
          <w:szCs w:val="20"/>
        </w:rPr>
        <w:t>nal</w:t>
      </w:r>
      <w:r w:rsidRPr="00501ADD">
        <w:rPr>
          <w:rFonts w:ascii="Arial" w:hAnsi="Arial" w:cs="Arial"/>
          <w:spacing w:val="-10"/>
          <w:sz w:val="20"/>
          <w:szCs w:val="20"/>
        </w:rPr>
        <w:t xml:space="preserve"> </w:t>
      </w:r>
      <w:r w:rsidRPr="00501ADD">
        <w:rPr>
          <w:rFonts w:ascii="Arial" w:hAnsi="Arial" w:cs="Arial"/>
          <w:sz w:val="20"/>
          <w:szCs w:val="20"/>
        </w:rPr>
        <w:t>encroachments</w:t>
      </w:r>
      <w:r w:rsidRPr="00501ADD">
        <w:rPr>
          <w:rFonts w:ascii="Arial" w:hAnsi="Arial" w:cs="Arial"/>
          <w:spacing w:val="-15"/>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repo</w:t>
      </w:r>
      <w:r w:rsidRPr="00501ADD">
        <w:rPr>
          <w:rFonts w:ascii="Arial" w:hAnsi="Arial" w:cs="Arial"/>
          <w:spacing w:val="-1"/>
          <w:sz w:val="20"/>
          <w:szCs w:val="20"/>
        </w:rPr>
        <w:t>r</w:t>
      </w:r>
      <w:r w:rsidRPr="00501ADD">
        <w:rPr>
          <w:rFonts w:ascii="Arial" w:hAnsi="Arial" w:cs="Arial"/>
          <w:sz w:val="20"/>
          <w:szCs w:val="20"/>
        </w:rPr>
        <w:t>ted</w:t>
      </w:r>
      <w:r w:rsidRPr="00501ADD">
        <w:rPr>
          <w:rFonts w:ascii="Arial" w:hAnsi="Arial" w:cs="Arial"/>
          <w:spacing w:val="-8"/>
          <w:sz w:val="20"/>
          <w:szCs w:val="20"/>
        </w:rPr>
        <w:t xml:space="preserve"> </w:t>
      </w:r>
      <w:r w:rsidRPr="00501ADD">
        <w:rPr>
          <w:rFonts w:ascii="Arial" w:hAnsi="Arial" w:cs="Arial"/>
          <w:sz w:val="20"/>
          <w:szCs w:val="20"/>
        </w:rPr>
        <w:t>and</w:t>
      </w:r>
      <w:r w:rsidRPr="00501ADD">
        <w:rPr>
          <w:rFonts w:ascii="Arial" w:hAnsi="Arial" w:cs="Arial"/>
          <w:spacing w:val="-4"/>
          <w:sz w:val="20"/>
          <w:szCs w:val="20"/>
        </w:rPr>
        <w:t xml:space="preserve"> </w:t>
      </w:r>
      <w:r w:rsidRPr="00501ADD">
        <w:rPr>
          <w:rFonts w:ascii="Arial" w:hAnsi="Arial" w:cs="Arial"/>
          <w:sz w:val="20"/>
          <w:szCs w:val="20"/>
        </w:rPr>
        <w:t>are</w:t>
      </w:r>
      <w:r w:rsidRPr="00501ADD">
        <w:rPr>
          <w:rFonts w:ascii="Arial" w:hAnsi="Arial" w:cs="Arial"/>
          <w:spacing w:val="-4"/>
          <w:sz w:val="20"/>
          <w:szCs w:val="20"/>
        </w:rPr>
        <w:t xml:space="preserve"> </w:t>
      </w:r>
      <w:r w:rsidRPr="00501ADD">
        <w:rPr>
          <w:rFonts w:ascii="Arial" w:hAnsi="Arial" w:cs="Arial"/>
          <w:sz w:val="20"/>
          <w:szCs w:val="20"/>
        </w:rPr>
        <w:t>not</w:t>
      </w:r>
      <w:r w:rsidRPr="00501ADD">
        <w:rPr>
          <w:rFonts w:ascii="Arial" w:hAnsi="Arial" w:cs="Arial"/>
          <w:spacing w:val="-3"/>
          <w:sz w:val="20"/>
          <w:szCs w:val="20"/>
        </w:rPr>
        <w:t xml:space="preserve"> </w:t>
      </w:r>
      <w:r w:rsidRPr="00501ADD">
        <w:rPr>
          <w:rFonts w:ascii="Arial" w:hAnsi="Arial" w:cs="Arial"/>
          <w:sz w:val="20"/>
          <w:szCs w:val="20"/>
        </w:rPr>
        <w:t>conside</w:t>
      </w:r>
      <w:r w:rsidRPr="00501ADD">
        <w:rPr>
          <w:rFonts w:ascii="Arial" w:hAnsi="Arial" w:cs="Arial"/>
          <w:spacing w:val="-1"/>
          <w:sz w:val="20"/>
          <w:szCs w:val="20"/>
        </w:rPr>
        <w:t>r</w:t>
      </w:r>
      <w:r w:rsidRPr="00501ADD">
        <w:rPr>
          <w:rFonts w:ascii="Arial" w:hAnsi="Arial" w:cs="Arial"/>
          <w:sz w:val="20"/>
          <w:szCs w:val="20"/>
        </w:rPr>
        <w:t>ed</w:t>
      </w:r>
      <w:r w:rsidRPr="00501ADD">
        <w:rPr>
          <w:rFonts w:ascii="Arial" w:hAnsi="Arial" w:cs="Arial"/>
          <w:spacing w:val="-11"/>
          <w:sz w:val="20"/>
          <w:szCs w:val="20"/>
        </w:rPr>
        <w:t xml:space="preserve"> </w:t>
      </w:r>
      <w:r w:rsidRPr="00501ADD">
        <w:rPr>
          <w:rFonts w:ascii="Arial" w:hAnsi="Arial" w:cs="Arial"/>
          <w:sz w:val="20"/>
          <w:szCs w:val="20"/>
        </w:rPr>
        <w:t>compensable.</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The</w:t>
      </w:r>
      <w:r w:rsidRPr="00501ADD">
        <w:rPr>
          <w:rFonts w:ascii="Arial" w:hAnsi="Arial" w:cs="Arial"/>
          <w:spacing w:val="-4"/>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cross</w:t>
      </w:r>
      <w:r w:rsidRPr="00501ADD">
        <w:rPr>
          <w:rFonts w:ascii="Arial" w:hAnsi="Arial" w:cs="Arial"/>
          <w:spacing w:val="-5"/>
          <w:sz w:val="20"/>
          <w:szCs w:val="20"/>
        </w:rPr>
        <w:t xml:space="preserve"> </w:t>
      </w:r>
      <w:r w:rsidRPr="00501ADD">
        <w:rPr>
          <w:rFonts w:ascii="Arial" w:hAnsi="Arial" w:cs="Arial"/>
          <w:sz w:val="20"/>
          <w:szCs w:val="20"/>
        </w:rPr>
        <w:t>fe</w:t>
      </w:r>
      <w:r w:rsidRPr="00501ADD">
        <w:rPr>
          <w:rFonts w:ascii="Arial" w:hAnsi="Arial" w:cs="Arial"/>
          <w:spacing w:val="-1"/>
          <w:sz w:val="20"/>
          <w:szCs w:val="20"/>
        </w:rPr>
        <w:t>n</w:t>
      </w:r>
      <w:r w:rsidRPr="00501ADD">
        <w:rPr>
          <w:rFonts w:ascii="Arial" w:hAnsi="Arial" w:cs="Arial"/>
          <w:spacing w:val="1"/>
          <w:sz w:val="20"/>
          <w:szCs w:val="20"/>
        </w:rPr>
        <w:t>c</w:t>
      </w:r>
      <w:r w:rsidRPr="00501ADD">
        <w:rPr>
          <w:rFonts w:ascii="Arial" w:hAnsi="Arial" w:cs="Arial"/>
          <w:spacing w:val="-1"/>
          <w:sz w:val="20"/>
          <w:szCs w:val="20"/>
        </w:rPr>
        <w:t>e</w:t>
      </w:r>
      <w:r w:rsidRPr="00501ADD">
        <w:rPr>
          <w:rFonts w:ascii="Arial" w:hAnsi="Arial" w:cs="Arial"/>
          <w:sz w:val="20"/>
          <w:szCs w:val="20"/>
        </w:rPr>
        <w:t>s</w:t>
      </w:r>
      <w:r w:rsidRPr="00501ADD">
        <w:rPr>
          <w:rFonts w:ascii="Arial" w:hAnsi="Arial" w:cs="Arial"/>
          <w:spacing w:val="-6"/>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be</w:t>
      </w:r>
      <w:r w:rsidRPr="00501ADD">
        <w:rPr>
          <w:rFonts w:ascii="Arial" w:hAnsi="Arial" w:cs="Arial"/>
          <w:spacing w:val="-3"/>
          <w:sz w:val="20"/>
          <w:szCs w:val="20"/>
        </w:rPr>
        <w:t xml:space="preserve"> </w:t>
      </w:r>
      <w:r w:rsidRPr="00501ADD">
        <w:rPr>
          <w:rFonts w:ascii="Arial" w:hAnsi="Arial" w:cs="Arial"/>
          <w:sz w:val="20"/>
          <w:szCs w:val="20"/>
        </w:rPr>
        <w:t>included</w:t>
      </w:r>
      <w:r w:rsidRPr="00501ADD">
        <w:rPr>
          <w:rFonts w:ascii="Arial" w:hAnsi="Arial" w:cs="Arial"/>
          <w:spacing w:val="-8"/>
          <w:sz w:val="20"/>
          <w:szCs w:val="20"/>
        </w:rPr>
        <w:t xml:space="preserve"> </w:t>
      </w:r>
      <w:r w:rsidRPr="00501ADD">
        <w:rPr>
          <w:rFonts w:ascii="Arial" w:hAnsi="Arial" w:cs="Arial"/>
          <w:sz w:val="20"/>
          <w:szCs w:val="20"/>
        </w:rPr>
        <w:t>in</w:t>
      </w:r>
      <w:r w:rsidRPr="00501ADD">
        <w:rPr>
          <w:rFonts w:ascii="Arial" w:hAnsi="Arial" w:cs="Arial"/>
          <w:spacing w:val="-3"/>
          <w:sz w:val="20"/>
          <w:szCs w:val="20"/>
        </w:rPr>
        <w:t xml:space="preserve"> </w:t>
      </w:r>
      <w:r w:rsidRPr="00501ADD">
        <w:rPr>
          <w:rFonts w:ascii="Arial" w:hAnsi="Arial" w:cs="Arial"/>
          <w:spacing w:val="-1"/>
          <w:sz w:val="20"/>
          <w:szCs w:val="20"/>
        </w:rPr>
        <w:t>t</w:t>
      </w:r>
      <w:r w:rsidRPr="00501ADD">
        <w:rPr>
          <w:rFonts w:ascii="Arial" w:hAnsi="Arial" w:cs="Arial"/>
          <w:sz w:val="20"/>
          <w:szCs w:val="20"/>
        </w:rPr>
        <w:t>he</w:t>
      </w:r>
      <w:r w:rsidRPr="00501ADD">
        <w:rPr>
          <w:rFonts w:ascii="Arial" w:hAnsi="Arial" w:cs="Arial"/>
          <w:spacing w:val="-3"/>
          <w:sz w:val="20"/>
          <w:szCs w:val="20"/>
        </w:rPr>
        <w:t xml:space="preserve"> </w:t>
      </w:r>
      <w:r w:rsidRPr="00501ADD">
        <w:rPr>
          <w:rFonts w:ascii="Arial" w:hAnsi="Arial" w:cs="Arial"/>
          <w:sz w:val="20"/>
          <w:szCs w:val="20"/>
        </w:rPr>
        <w:t>fence</w:t>
      </w:r>
      <w:r w:rsidRPr="00501ADD">
        <w:rPr>
          <w:rFonts w:ascii="Arial" w:hAnsi="Arial" w:cs="Arial"/>
          <w:spacing w:val="-5"/>
          <w:sz w:val="20"/>
          <w:szCs w:val="20"/>
        </w:rPr>
        <w:t xml:space="preserve"> </w:t>
      </w:r>
      <w:r w:rsidRPr="00501ADD">
        <w:rPr>
          <w:rFonts w:ascii="Arial" w:hAnsi="Arial" w:cs="Arial"/>
          <w:sz w:val="20"/>
          <w:szCs w:val="20"/>
        </w:rPr>
        <w:t>c</w:t>
      </w:r>
      <w:r w:rsidRPr="00501ADD">
        <w:rPr>
          <w:rFonts w:ascii="Arial" w:hAnsi="Arial" w:cs="Arial"/>
          <w:spacing w:val="-1"/>
          <w:sz w:val="20"/>
          <w:szCs w:val="20"/>
        </w:rPr>
        <w:t>o</w:t>
      </w:r>
      <w:r w:rsidRPr="00501ADD">
        <w:rPr>
          <w:rFonts w:ascii="Arial" w:hAnsi="Arial" w:cs="Arial"/>
          <w:sz w:val="20"/>
          <w:szCs w:val="20"/>
        </w:rPr>
        <w:t>mputation.</w:t>
      </w:r>
      <w:r w:rsidRPr="00501ADD">
        <w:rPr>
          <w:rFonts w:ascii="Arial" w:hAnsi="Arial" w:cs="Arial"/>
          <w:spacing w:val="49"/>
          <w:sz w:val="20"/>
          <w:szCs w:val="20"/>
        </w:rPr>
        <w:t xml:space="preserve"> </w:t>
      </w:r>
      <w:r w:rsidRPr="00501ADD">
        <w:rPr>
          <w:rFonts w:ascii="Arial" w:hAnsi="Arial" w:cs="Arial"/>
          <w:sz w:val="20"/>
          <w:szCs w:val="20"/>
        </w:rPr>
        <w:t>The</w:t>
      </w:r>
      <w:r w:rsidRPr="00501ADD">
        <w:rPr>
          <w:rFonts w:ascii="Arial" w:hAnsi="Arial" w:cs="Arial"/>
          <w:spacing w:val="-4"/>
          <w:sz w:val="20"/>
          <w:szCs w:val="20"/>
        </w:rPr>
        <w:t xml:space="preserve"> </w:t>
      </w:r>
      <w:r w:rsidRPr="00501ADD">
        <w:rPr>
          <w:rFonts w:ascii="Arial" w:hAnsi="Arial" w:cs="Arial"/>
          <w:sz w:val="20"/>
          <w:szCs w:val="20"/>
        </w:rPr>
        <w:t>cost</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3"/>
          <w:sz w:val="20"/>
          <w:szCs w:val="20"/>
        </w:rPr>
        <w:t xml:space="preserve"> </w:t>
      </w:r>
      <w:r w:rsidRPr="00501ADD">
        <w:rPr>
          <w:rFonts w:ascii="Arial" w:hAnsi="Arial" w:cs="Arial"/>
          <w:w w:val="99"/>
          <w:sz w:val="20"/>
          <w:szCs w:val="20"/>
        </w:rPr>
        <w:t>cure to</w:t>
      </w:r>
      <w:r w:rsidRPr="00501ADD">
        <w:rPr>
          <w:rFonts w:ascii="Arial" w:hAnsi="Arial" w:cs="Arial"/>
          <w:sz w:val="20"/>
          <w:szCs w:val="20"/>
        </w:rPr>
        <w:t xml:space="preserve"> establish</w:t>
      </w:r>
      <w:r w:rsidRPr="00501ADD">
        <w:rPr>
          <w:rFonts w:ascii="Arial" w:hAnsi="Arial" w:cs="Arial"/>
          <w:spacing w:val="-10"/>
          <w:sz w:val="20"/>
          <w:szCs w:val="20"/>
        </w:rPr>
        <w:t xml:space="preserve"> </w:t>
      </w:r>
      <w:r w:rsidRPr="00501ADD">
        <w:rPr>
          <w:rFonts w:ascii="Arial" w:hAnsi="Arial" w:cs="Arial"/>
          <w:sz w:val="20"/>
          <w:szCs w:val="20"/>
        </w:rPr>
        <w:t>new</w:t>
      </w:r>
      <w:r w:rsidRPr="00501ADD">
        <w:rPr>
          <w:rFonts w:ascii="Arial" w:hAnsi="Arial" w:cs="Arial"/>
          <w:spacing w:val="-4"/>
          <w:sz w:val="20"/>
          <w:szCs w:val="20"/>
        </w:rPr>
        <w:t xml:space="preserve"> </w:t>
      </w:r>
      <w:r w:rsidRPr="00501ADD">
        <w:rPr>
          <w:rFonts w:ascii="Arial" w:hAnsi="Arial" w:cs="Arial"/>
          <w:sz w:val="20"/>
          <w:szCs w:val="20"/>
        </w:rPr>
        <w:t>end</w:t>
      </w:r>
      <w:r w:rsidRPr="00501ADD">
        <w:rPr>
          <w:rFonts w:ascii="Arial" w:hAnsi="Arial" w:cs="Arial"/>
          <w:spacing w:val="-4"/>
          <w:sz w:val="20"/>
          <w:szCs w:val="20"/>
        </w:rPr>
        <w:t xml:space="preserve"> </w:t>
      </w:r>
      <w:r w:rsidRPr="00501ADD">
        <w:rPr>
          <w:rFonts w:ascii="Arial" w:hAnsi="Arial" w:cs="Arial"/>
          <w:sz w:val="20"/>
          <w:szCs w:val="20"/>
        </w:rPr>
        <w:t>posts</w:t>
      </w:r>
      <w:r w:rsidRPr="00501ADD">
        <w:rPr>
          <w:rFonts w:ascii="Arial" w:hAnsi="Arial" w:cs="Arial"/>
          <w:spacing w:val="-5"/>
          <w:sz w:val="20"/>
          <w:szCs w:val="20"/>
        </w:rPr>
        <w:t xml:space="preserve"> </w:t>
      </w:r>
      <w:r w:rsidRPr="00501ADD">
        <w:rPr>
          <w:rFonts w:ascii="Arial" w:hAnsi="Arial" w:cs="Arial"/>
          <w:sz w:val="20"/>
          <w:szCs w:val="20"/>
        </w:rPr>
        <w:t>where</w:t>
      </w:r>
      <w:r w:rsidRPr="00501ADD">
        <w:rPr>
          <w:rFonts w:ascii="Arial" w:hAnsi="Arial" w:cs="Arial"/>
          <w:spacing w:val="-6"/>
          <w:sz w:val="20"/>
          <w:szCs w:val="20"/>
        </w:rPr>
        <w:t xml:space="preserve"> </w:t>
      </w:r>
      <w:r w:rsidRPr="00501ADD">
        <w:rPr>
          <w:rFonts w:ascii="Arial" w:hAnsi="Arial" w:cs="Arial"/>
          <w:sz w:val="20"/>
          <w:szCs w:val="20"/>
        </w:rPr>
        <w:t>old</w:t>
      </w:r>
      <w:r w:rsidRPr="00501ADD">
        <w:rPr>
          <w:rFonts w:ascii="Arial" w:hAnsi="Arial" w:cs="Arial"/>
          <w:spacing w:val="-3"/>
          <w:sz w:val="20"/>
          <w:szCs w:val="20"/>
        </w:rPr>
        <w:t xml:space="preserve"> </w:t>
      </w:r>
      <w:r w:rsidRPr="00501ADD">
        <w:rPr>
          <w:rFonts w:ascii="Arial" w:hAnsi="Arial" w:cs="Arial"/>
          <w:sz w:val="20"/>
          <w:szCs w:val="20"/>
        </w:rPr>
        <w:t>end</w:t>
      </w:r>
      <w:r w:rsidRPr="00501ADD">
        <w:rPr>
          <w:rFonts w:ascii="Arial" w:hAnsi="Arial" w:cs="Arial"/>
          <w:spacing w:val="-4"/>
          <w:sz w:val="20"/>
          <w:szCs w:val="20"/>
        </w:rPr>
        <w:t xml:space="preserve"> </w:t>
      </w:r>
      <w:r w:rsidRPr="00501ADD">
        <w:rPr>
          <w:rFonts w:ascii="Arial" w:hAnsi="Arial" w:cs="Arial"/>
          <w:sz w:val="20"/>
          <w:szCs w:val="20"/>
        </w:rPr>
        <w:t>posts</w:t>
      </w:r>
      <w:r w:rsidRPr="00501ADD">
        <w:rPr>
          <w:rFonts w:ascii="Arial" w:hAnsi="Arial" w:cs="Arial"/>
          <w:spacing w:val="-6"/>
          <w:sz w:val="20"/>
          <w:szCs w:val="20"/>
        </w:rPr>
        <w:t xml:space="preserve"> </w:t>
      </w:r>
      <w:r w:rsidRPr="00501ADD">
        <w:rPr>
          <w:rFonts w:ascii="Arial" w:hAnsi="Arial" w:cs="Arial"/>
          <w:sz w:val="20"/>
          <w:szCs w:val="20"/>
        </w:rPr>
        <w:t>are</w:t>
      </w:r>
      <w:r w:rsidRPr="00501ADD">
        <w:rPr>
          <w:rFonts w:ascii="Arial" w:hAnsi="Arial" w:cs="Arial"/>
          <w:spacing w:val="-3"/>
          <w:sz w:val="20"/>
          <w:szCs w:val="20"/>
        </w:rPr>
        <w:t xml:space="preserve"> </w:t>
      </w:r>
      <w:r w:rsidRPr="00501ADD">
        <w:rPr>
          <w:rFonts w:ascii="Arial" w:hAnsi="Arial" w:cs="Arial"/>
          <w:sz w:val="20"/>
          <w:szCs w:val="20"/>
        </w:rPr>
        <w:t>remov</w:t>
      </w:r>
      <w:r w:rsidRPr="00501ADD">
        <w:rPr>
          <w:rFonts w:ascii="Arial" w:hAnsi="Arial" w:cs="Arial"/>
          <w:spacing w:val="2"/>
          <w:sz w:val="20"/>
          <w:szCs w:val="20"/>
        </w:rPr>
        <w:t>e</w:t>
      </w:r>
      <w:r w:rsidRPr="00501ADD">
        <w:rPr>
          <w:rFonts w:ascii="Arial" w:hAnsi="Arial" w:cs="Arial"/>
          <w:sz w:val="20"/>
          <w:szCs w:val="20"/>
        </w:rPr>
        <w:t>d</w:t>
      </w:r>
      <w:r w:rsidRPr="00501ADD">
        <w:rPr>
          <w:rFonts w:ascii="Arial" w:hAnsi="Arial" w:cs="Arial"/>
          <w:spacing w:val="-9"/>
          <w:sz w:val="20"/>
          <w:szCs w:val="20"/>
        </w:rPr>
        <w:t xml:space="preserve"> </w:t>
      </w:r>
      <w:r w:rsidRPr="00501ADD">
        <w:rPr>
          <w:rFonts w:ascii="Arial" w:hAnsi="Arial" w:cs="Arial"/>
          <w:sz w:val="20"/>
          <w:szCs w:val="20"/>
        </w:rPr>
        <w:t>may</w:t>
      </w:r>
      <w:r w:rsidRPr="00501ADD">
        <w:rPr>
          <w:rFonts w:ascii="Arial" w:hAnsi="Arial" w:cs="Arial"/>
          <w:spacing w:val="-4"/>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c</w:t>
      </w:r>
      <w:r w:rsidRPr="00501ADD">
        <w:rPr>
          <w:rFonts w:ascii="Arial" w:hAnsi="Arial" w:cs="Arial"/>
          <w:spacing w:val="2"/>
          <w:sz w:val="20"/>
          <w:szCs w:val="20"/>
        </w:rPr>
        <w:t>o</w:t>
      </w:r>
      <w:r w:rsidRPr="00501ADD">
        <w:rPr>
          <w:rFonts w:ascii="Arial" w:hAnsi="Arial" w:cs="Arial"/>
          <w:sz w:val="20"/>
          <w:szCs w:val="20"/>
        </w:rPr>
        <w:t>nsidered.</w:t>
      </w:r>
      <w:r w:rsidRPr="00501ADD">
        <w:rPr>
          <w:rFonts w:ascii="Arial" w:hAnsi="Arial" w:cs="Arial"/>
          <w:spacing w:val="50"/>
          <w:sz w:val="20"/>
          <w:szCs w:val="20"/>
        </w:rPr>
        <w:t xml:space="preserve"> </w:t>
      </w:r>
      <w:r w:rsidRPr="00501ADD">
        <w:rPr>
          <w:rFonts w:ascii="Arial" w:hAnsi="Arial" w:cs="Arial"/>
          <w:spacing w:val="-1"/>
          <w:sz w:val="20"/>
          <w:szCs w:val="20"/>
        </w:rPr>
        <w:t>T</w:t>
      </w:r>
      <w:r w:rsidRPr="00501ADD">
        <w:rPr>
          <w:rFonts w:ascii="Arial" w:hAnsi="Arial" w:cs="Arial"/>
          <w:sz w:val="20"/>
          <w:szCs w:val="20"/>
        </w:rPr>
        <w:t>he contributory</w:t>
      </w:r>
      <w:r w:rsidRPr="00501ADD">
        <w:rPr>
          <w:rFonts w:ascii="Arial" w:hAnsi="Arial" w:cs="Arial"/>
          <w:spacing w:val="-11"/>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gates</w:t>
      </w:r>
      <w:r w:rsidRPr="00501ADD">
        <w:rPr>
          <w:rFonts w:ascii="Arial" w:hAnsi="Arial" w:cs="Arial"/>
          <w:spacing w:val="-5"/>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pacing w:val="-1"/>
          <w:sz w:val="20"/>
          <w:szCs w:val="20"/>
        </w:rPr>
        <w:t>al</w:t>
      </w:r>
      <w:r w:rsidRPr="00501ADD">
        <w:rPr>
          <w:rFonts w:ascii="Arial" w:hAnsi="Arial" w:cs="Arial"/>
          <w:sz w:val="20"/>
          <w:szCs w:val="20"/>
        </w:rPr>
        <w:t>so</w:t>
      </w:r>
      <w:r w:rsidRPr="00501ADD">
        <w:rPr>
          <w:rFonts w:ascii="Arial" w:hAnsi="Arial" w:cs="Arial"/>
          <w:spacing w:val="-4"/>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considered,</w:t>
      </w:r>
      <w:r w:rsidRPr="00501ADD">
        <w:rPr>
          <w:rFonts w:ascii="Arial" w:hAnsi="Arial" w:cs="Arial"/>
          <w:spacing w:val="-11"/>
          <w:sz w:val="20"/>
          <w:szCs w:val="20"/>
        </w:rPr>
        <w:t xml:space="preserve"> </w:t>
      </w:r>
      <w:r w:rsidRPr="00501ADD">
        <w:rPr>
          <w:rFonts w:ascii="Arial" w:hAnsi="Arial" w:cs="Arial"/>
          <w:sz w:val="20"/>
          <w:szCs w:val="20"/>
        </w:rPr>
        <w:t>and</w:t>
      </w:r>
      <w:r w:rsidRPr="00501ADD">
        <w:rPr>
          <w:rFonts w:ascii="Arial" w:hAnsi="Arial" w:cs="Arial"/>
          <w:spacing w:val="-4"/>
          <w:sz w:val="20"/>
          <w:szCs w:val="20"/>
        </w:rPr>
        <w:t xml:space="preserve"> </w:t>
      </w:r>
      <w:r w:rsidRPr="00501ADD">
        <w:rPr>
          <w:rFonts w:ascii="Arial" w:hAnsi="Arial" w:cs="Arial"/>
          <w:sz w:val="20"/>
          <w:szCs w:val="20"/>
        </w:rPr>
        <w:t>a</w:t>
      </w:r>
      <w:r w:rsidRPr="00501ADD">
        <w:rPr>
          <w:rFonts w:ascii="Arial" w:hAnsi="Arial" w:cs="Arial"/>
          <w:spacing w:val="-1"/>
          <w:sz w:val="20"/>
          <w:szCs w:val="20"/>
        </w:rPr>
        <w:t xml:space="preserve"> </w:t>
      </w:r>
      <w:r w:rsidRPr="00501ADD">
        <w:rPr>
          <w:rFonts w:ascii="Arial" w:hAnsi="Arial" w:cs="Arial"/>
          <w:sz w:val="20"/>
          <w:szCs w:val="20"/>
        </w:rPr>
        <w:t>cost</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cure</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relocate</w:t>
      </w:r>
      <w:r w:rsidRPr="00501ADD">
        <w:rPr>
          <w:rFonts w:ascii="Arial" w:hAnsi="Arial" w:cs="Arial"/>
          <w:spacing w:val="-9"/>
          <w:sz w:val="20"/>
          <w:szCs w:val="20"/>
        </w:rPr>
        <w:t xml:space="preserve"> </w:t>
      </w:r>
      <w:r w:rsidRPr="00501ADD">
        <w:rPr>
          <w:rFonts w:ascii="Arial" w:hAnsi="Arial" w:cs="Arial"/>
          <w:sz w:val="20"/>
          <w:szCs w:val="20"/>
        </w:rPr>
        <w:t>a</w:t>
      </w:r>
      <w:r w:rsidRPr="00501ADD">
        <w:rPr>
          <w:rFonts w:ascii="Arial" w:hAnsi="Arial" w:cs="Arial"/>
          <w:spacing w:val="-2"/>
          <w:sz w:val="20"/>
          <w:szCs w:val="20"/>
        </w:rPr>
        <w:t xml:space="preserve"> </w:t>
      </w:r>
      <w:r w:rsidRPr="00501ADD">
        <w:rPr>
          <w:rFonts w:ascii="Arial" w:hAnsi="Arial" w:cs="Arial"/>
          <w:sz w:val="20"/>
          <w:szCs w:val="20"/>
        </w:rPr>
        <w:t>gate may</w:t>
      </w:r>
      <w:r w:rsidRPr="00501ADD">
        <w:rPr>
          <w:rFonts w:ascii="Arial" w:hAnsi="Arial" w:cs="Arial"/>
          <w:spacing w:val="-4"/>
          <w:sz w:val="20"/>
          <w:szCs w:val="20"/>
        </w:rPr>
        <w:t xml:space="preserve"> </w:t>
      </w:r>
      <w:r w:rsidRPr="00501ADD">
        <w:rPr>
          <w:rFonts w:ascii="Arial" w:hAnsi="Arial" w:cs="Arial"/>
          <w:sz w:val="20"/>
          <w:szCs w:val="20"/>
        </w:rPr>
        <w:t>be necessary</w:t>
      </w:r>
      <w:r w:rsidRPr="00501ADD">
        <w:rPr>
          <w:rFonts w:ascii="Arial" w:hAnsi="Arial" w:cs="Arial"/>
          <w:spacing w:val="-10"/>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some</w:t>
      </w:r>
      <w:r w:rsidRPr="00501ADD">
        <w:rPr>
          <w:rFonts w:ascii="Arial" w:hAnsi="Arial" w:cs="Arial"/>
          <w:spacing w:val="-5"/>
          <w:sz w:val="20"/>
          <w:szCs w:val="20"/>
        </w:rPr>
        <w:t xml:space="preserve"> </w:t>
      </w:r>
      <w:r w:rsidRPr="00501ADD">
        <w:rPr>
          <w:rFonts w:ascii="Arial" w:hAnsi="Arial" w:cs="Arial"/>
          <w:sz w:val="20"/>
          <w:szCs w:val="20"/>
        </w:rPr>
        <w:t>sit</w:t>
      </w:r>
      <w:r w:rsidRPr="00501ADD">
        <w:rPr>
          <w:rFonts w:ascii="Arial" w:hAnsi="Arial" w:cs="Arial"/>
          <w:spacing w:val="-1"/>
          <w:sz w:val="20"/>
          <w:szCs w:val="20"/>
        </w:rPr>
        <w:t>u</w:t>
      </w:r>
      <w:r w:rsidRPr="00501ADD">
        <w:rPr>
          <w:rFonts w:ascii="Arial" w:hAnsi="Arial" w:cs="Arial"/>
          <w:sz w:val="20"/>
          <w:szCs w:val="20"/>
        </w:rPr>
        <w:t>ations.</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Temporary</w:t>
      </w:r>
      <w:r w:rsidRPr="00501ADD">
        <w:rPr>
          <w:rFonts w:ascii="Arial" w:hAnsi="Arial" w:cs="Arial"/>
          <w:spacing w:val="-10"/>
          <w:sz w:val="20"/>
          <w:szCs w:val="20"/>
        </w:rPr>
        <w:t xml:space="preserve"> </w:t>
      </w:r>
      <w:r w:rsidRPr="00501ADD">
        <w:rPr>
          <w:rFonts w:ascii="Arial" w:hAnsi="Arial" w:cs="Arial"/>
          <w:sz w:val="20"/>
          <w:szCs w:val="20"/>
        </w:rPr>
        <w:t>electric</w:t>
      </w:r>
      <w:r w:rsidRPr="00501ADD">
        <w:rPr>
          <w:rFonts w:ascii="Arial" w:hAnsi="Arial" w:cs="Arial"/>
          <w:spacing w:val="-7"/>
          <w:sz w:val="20"/>
          <w:szCs w:val="20"/>
        </w:rPr>
        <w:t xml:space="preserve"> </w:t>
      </w:r>
      <w:r w:rsidRPr="00501ADD">
        <w:rPr>
          <w:rFonts w:ascii="Arial" w:hAnsi="Arial" w:cs="Arial"/>
          <w:sz w:val="20"/>
          <w:szCs w:val="20"/>
        </w:rPr>
        <w:t>farm</w:t>
      </w:r>
      <w:r w:rsidRPr="00501ADD">
        <w:rPr>
          <w:rFonts w:ascii="Arial" w:hAnsi="Arial" w:cs="Arial"/>
          <w:spacing w:val="-6"/>
          <w:sz w:val="20"/>
          <w:szCs w:val="20"/>
        </w:rPr>
        <w:t xml:space="preserve"> </w:t>
      </w:r>
      <w:r w:rsidRPr="00501ADD">
        <w:rPr>
          <w:rFonts w:ascii="Arial" w:hAnsi="Arial" w:cs="Arial"/>
          <w:sz w:val="20"/>
          <w:szCs w:val="20"/>
        </w:rPr>
        <w:t>fences</w:t>
      </w:r>
      <w:r w:rsidRPr="00501ADD">
        <w:rPr>
          <w:rFonts w:ascii="Arial" w:hAnsi="Arial" w:cs="Arial"/>
          <w:spacing w:val="-6"/>
          <w:sz w:val="20"/>
          <w:szCs w:val="20"/>
        </w:rPr>
        <w:t xml:space="preserve"> </w:t>
      </w:r>
      <w:r w:rsidRPr="00501ADD">
        <w:rPr>
          <w:rFonts w:ascii="Arial" w:hAnsi="Arial" w:cs="Arial"/>
          <w:sz w:val="20"/>
          <w:szCs w:val="20"/>
        </w:rPr>
        <w:t>can</w:t>
      </w:r>
      <w:r w:rsidRPr="00501ADD">
        <w:rPr>
          <w:rFonts w:ascii="Arial" w:hAnsi="Arial" w:cs="Arial"/>
          <w:spacing w:val="-5"/>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estimated</w:t>
      </w:r>
      <w:r w:rsidRPr="00501ADD">
        <w:rPr>
          <w:rFonts w:ascii="Arial" w:hAnsi="Arial" w:cs="Arial"/>
          <w:spacing w:val="-10"/>
          <w:sz w:val="20"/>
          <w:szCs w:val="20"/>
        </w:rPr>
        <w:t xml:space="preserve"> </w:t>
      </w:r>
      <w:r w:rsidRPr="00501ADD">
        <w:rPr>
          <w:rFonts w:ascii="Arial" w:hAnsi="Arial" w:cs="Arial"/>
          <w:sz w:val="20"/>
          <w:szCs w:val="20"/>
        </w:rPr>
        <w:t>based</w:t>
      </w:r>
      <w:r w:rsidRPr="00501ADD">
        <w:rPr>
          <w:rFonts w:ascii="Arial" w:hAnsi="Arial" w:cs="Arial"/>
          <w:spacing w:val="-6"/>
          <w:sz w:val="20"/>
          <w:szCs w:val="20"/>
        </w:rPr>
        <w:t xml:space="preserve"> </w:t>
      </w:r>
      <w:r w:rsidRPr="00501ADD">
        <w:rPr>
          <w:rFonts w:ascii="Arial" w:hAnsi="Arial" w:cs="Arial"/>
          <w:sz w:val="20"/>
          <w:szCs w:val="20"/>
        </w:rPr>
        <w:t>on</w:t>
      </w:r>
      <w:r w:rsidRPr="00501ADD">
        <w:rPr>
          <w:rFonts w:ascii="Arial" w:hAnsi="Arial" w:cs="Arial"/>
          <w:spacing w:val="-2"/>
          <w:sz w:val="20"/>
          <w:szCs w:val="20"/>
        </w:rPr>
        <w:t xml:space="preserve"> </w:t>
      </w:r>
      <w:r w:rsidRPr="00501ADD">
        <w:rPr>
          <w:rFonts w:ascii="Arial" w:hAnsi="Arial" w:cs="Arial"/>
          <w:spacing w:val="-1"/>
          <w:sz w:val="20"/>
          <w:szCs w:val="20"/>
        </w:rPr>
        <w:t>t</w:t>
      </w:r>
      <w:r w:rsidRPr="00501ADD">
        <w:rPr>
          <w:rFonts w:ascii="Arial" w:hAnsi="Arial" w:cs="Arial"/>
          <w:sz w:val="20"/>
          <w:szCs w:val="20"/>
        </w:rPr>
        <w:t>he</w:t>
      </w:r>
      <w:r w:rsidRPr="00501ADD">
        <w:rPr>
          <w:rFonts w:ascii="Arial" w:hAnsi="Arial" w:cs="Arial"/>
          <w:spacing w:val="-3"/>
          <w:sz w:val="20"/>
          <w:szCs w:val="20"/>
        </w:rPr>
        <w:t xml:space="preserve"> </w:t>
      </w:r>
      <w:r w:rsidRPr="00501ADD">
        <w:rPr>
          <w:rFonts w:ascii="Arial" w:hAnsi="Arial" w:cs="Arial"/>
          <w:sz w:val="20"/>
          <w:szCs w:val="20"/>
        </w:rPr>
        <w:t>cost</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move</w:t>
      </w:r>
      <w:r w:rsidRPr="00501ADD">
        <w:rPr>
          <w:rFonts w:ascii="Arial" w:hAnsi="Arial" w:cs="Arial"/>
          <w:spacing w:val="-5"/>
          <w:sz w:val="20"/>
          <w:szCs w:val="20"/>
        </w:rPr>
        <w:t xml:space="preserve"> </w:t>
      </w:r>
      <w:r w:rsidRPr="00501ADD">
        <w:rPr>
          <w:rFonts w:ascii="Arial" w:hAnsi="Arial" w:cs="Arial"/>
          <w:sz w:val="20"/>
          <w:szCs w:val="20"/>
        </w:rPr>
        <w:t>them.</w:t>
      </w:r>
      <w:r w:rsidRPr="00501ADD">
        <w:rPr>
          <w:rFonts w:ascii="Arial" w:hAnsi="Arial" w:cs="Arial"/>
          <w:spacing w:val="56"/>
          <w:sz w:val="20"/>
          <w:szCs w:val="20"/>
        </w:rPr>
        <w:t xml:space="preserve"> </w:t>
      </w:r>
      <w:r w:rsidRPr="00501ADD">
        <w:rPr>
          <w:rFonts w:ascii="Arial" w:hAnsi="Arial" w:cs="Arial"/>
          <w:spacing w:val="2"/>
          <w:sz w:val="20"/>
          <w:szCs w:val="20"/>
        </w:rPr>
        <w:t>T</w:t>
      </w:r>
      <w:r w:rsidRPr="00501ADD">
        <w:rPr>
          <w:rFonts w:ascii="Arial" w:hAnsi="Arial" w:cs="Arial"/>
          <w:sz w:val="20"/>
          <w:szCs w:val="20"/>
        </w:rPr>
        <w:t>he appraiser</w:t>
      </w:r>
      <w:r w:rsidRPr="00501ADD">
        <w:rPr>
          <w:rFonts w:ascii="Arial" w:hAnsi="Arial" w:cs="Arial"/>
          <w:spacing w:val="-9"/>
          <w:sz w:val="20"/>
          <w:szCs w:val="20"/>
        </w:rPr>
        <w:t xml:space="preserve"> </w:t>
      </w:r>
      <w:r w:rsidRPr="00501ADD">
        <w:rPr>
          <w:rFonts w:ascii="Arial" w:hAnsi="Arial" w:cs="Arial"/>
          <w:sz w:val="20"/>
          <w:szCs w:val="20"/>
        </w:rPr>
        <w:t>s</w:t>
      </w:r>
      <w:r w:rsidRPr="00501ADD">
        <w:rPr>
          <w:rFonts w:ascii="Arial" w:hAnsi="Arial" w:cs="Arial"/>
          <w:spacing w:val="-1"/>
          <w:sz w:val="20"/>
          <w:szCs w:val="20"/>
        </w:rPr>
        <w:t>h</w:t>
      </w:r>
      <w:r w:rsidRPr="00501ADD">
        <w:rPr>
          <w:rFonts w:ascii="Arial" w:hAnsi="Arial" w:cs="Arial"/>
          <w:sz w:val="20"/>
          <w:szCs w:val="20"/>
        </w:rPr>
        <w:t>ould</w:t>
      </w:r>
      <w:r w:rsidRPr="00501ADD">
        <w:rPr>
          <w:rFonts w:ascii="Arial" w:hAnsi="Arial" w:cs="Arial"/>
          <w:spacing w:val="-6"/>
          <w:sz w:val="20"/>
          <w:szCs w:val="20"/>
        </w:rPr>
        <w:t xml:space="preserve"> </w:t>
      </w:r>
      <w:r w:rsidRPr="00501ADD">
        <w:rPr>
          <w:rFonts w:ascii="Arial" w:hAnsi="Arial" w:cs="Arial"/>
          <w:sz w:val="20"/>
          <w:szCs w:val="20"/>
        </w:rPr>
        <w:t>state</w:t>
      </w:r>
      <w:r w:rsidRPr="00501ADD">
        <w:rPr>
          <w:rFonts w:ascii="Arial" w:hAnsi="Arial" w:cs="Arial"/>
          <w:spacing w:val="-5"/>
          <w:sz w:val="20"/>
          <w:szCs w:val="20"/>
        </w:rPr>
        <w:t xml:space="preserve"> </w:t>
      </w:r>
      <w:r w:rsidRPr="00501ADD">
        <w:rPr>
          <w:rFonts w:ascii="Arial" w:hAnsi="Arial" w:cs="Arial"/>
          <w:sz w:val="20"/>
          <w:szCs w:val="20"/>
        </w:rPr>
        <w:t>t</w:t>
      </w:r>
      <w:r w:rsidRPr="00501ADD">
        <w:rPr>
          <w:rFonts w:ascii="Arial" w:hAnsi="Arial" w:cs="Arial"/>
          <w:spacing w:val="-1"/>
          <w:sz w:val="20"/>
          <w:szCs w:val="20"/>
        </w:rPr>
        <w:t>h</w:t>
      </w:r>
      <w:r w:rsidRPr="00501ADD">
        <w:rPr>
          <w:rFonts w:ascii="Arial" w:hAnsi="Arial" w:cs="Arial"/>
          <w:sz w:val="20"/>
          <w:szCs w:val="20"/>
        </w:rPr>
        <w:t>at</w:t>
      </w:r>
      <w:r w:rsidRPr="00501ADD">
        <w:rPr>
          <w:rFonts w:ascii="Arial" w:hAnsi="Arial" w:cs="Arial"/>
          <w:spacing w:val="-4"/>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in-pl</w:t>
      </w:r>
      <w:r w:rsidRPr="00501ADD">
        <w:rPr>
          <w:rFonts w:ascii="Arial" w:hAnsi="Arial" w:cs="Arial"/>
          <w:spacing w:val="-1"/>
          <w:sz w:val="20"/>
          <w:szCs w:val="20"/>
        </w:rPr>
        <w:t>a</w:t>
      </w:r>
      <w:r w:rsidRPr="00501ADD">
        <w:rPr>
          <w:rFonts w:ascii="Arial" w:hAnsi="Arial" w:cs="Arial"/>
          <w:sz w:val="20"/>
          <w:szCs w:val="20"/>
        </w:rPr>
        <w:t>ce</w:t>
      </w:r>
      <w:r w:rsidRPr="00501ADD">
        <w:rPr>
          <w:rFonts w:ascii="Arial" w:hAnsi="Arial" w:cs="Arial"/>
          <w:spacing w:val="-8"/>
          <w:sz w:val="20"/>
          <w:szCs w:val="20"/>
        </w:rPr>
        <w:t xml:space="preserve"> </w:t>
      </w:r>
      <w:r w:rsidRPr="00501ADD">
        <w:rPr>
          <w:rFonts w:ascii="Arial" w:hAnsi="Arial" w:cs="Arial"/>
          <w:sz w:val="20"/>
          <w:szCs w:val="20"/>
        </w:rPr>
        <w:t>contribu</w:t>
      </w:r>
      <w:r w:rsidRPr="00501ADD">
        <w:rPr>
          <w:rFonts w:ascii="Arial" w:hAnsi="Arial" w:cs="Arial"/>
          <w:spacing w:val="-1"/>
          <w:sz w:val="20"/>
          <w:szCs w:val="20"/>
        </w:rPr>
        <w:t>t</w:t>
      </w:r>
      <w:r w:rsidRPr="00501ADD">
        <w:rPr>
          <w:rFonts w:ascii="Arial" w:hAnsi="Arial" w:cs="Arial"/>
          <w:sz w:val="20"/>
          <w:szCs w:val="20"/>
        </w:rPr>
        <w:t>ory</w:t>
      </w:r>
      <w:r w:rsidRPr="00501ADD">
        <w:rPr>
          <w:rFonts w:ascii="Arial" w:hAnsi="Arial" w:cs="Arial"/>
          <w:spacing w:val="-11"/>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equal</w:t>
      </w:r>
      <w:r w:rsidRPr="00501ADD">
        <w:rPr>
          <w:rFonts w:ascii="Arial" w:hAnsi="Arial" w:cs="Arial"/>
          <w:spacing w:val="-5"/>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4"/>
          <w:sz w:val="20"/>
          <w:szCs w:val="20"/>
        </w:rPr>
        <w:t xml:space="preserve"> </w:t>
      </w:r>
      <w:r w:rsidRPr="00501ADD">
        <w:rPr>
          <w:rFonts w:ascii="Arial" w:hAnsi="Arial" w:cs="Arial"/>
          <w:sz w:val="20"/>
          <w:szCs w:val="20"/>
        </w:rPr>
        <w:t>cost</w:t>
      </w:r>
      <w:r w:rsidRPr="00501ADD">
        <w:rPr>
          <w:rFonts w:ascii="Arial" w:hAnsi="Arial" w:cs="Arial"/>
          <w:spacing w:val="-4"/>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moving the</w:t>
      </w:r>
      <w:r w:rsidRPr="00501ADD">
        <w:rPr>
          <w:rFonts w:ascii="Arial" w:hAnsi="Arial" w:cs="Arial"/>
          <w:spacing w:val="-3"/>
          <w:sz w:val="20"/>
          <w:szCs w:val="20"/>
        </w:rPr>
        <w:t xml:space="preserve"> </w:t>
      </w:r>
      <w:r w:rsidRPr="00501ADD">
        <w:rPr>
          <w:rFonts w:ascii="Arial" w:hAnsi="Arial" w:cs="Arial"/>
          <w:sz w:val="20"/>
          <w:szCs w:val="20"/>
        </w:rPr>
        <w:t>fence.</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some</w:t>
      </w:r>
      <w:r w:rsidRPr="00501ADD">
        <w:rPr>
          <w:rFonts w:ascii="Arial" w:hAnsi="Arial" w:cs="Arial"/>
          <w:spacing w:val="-5"/>
          <w:sz w:val="20"/>
          <w:szCs w:val="20"/>
        </w:rPr>
        <w:t xml:space="preserve"> </w:t>
      </w:r>
      <w:r w:rsidRPr="00501ADD">
        <w:rPr>
          <w:rFonts w:ascii="Arial" w:hAnsi="Arial" w:cs="Arial"/>
          <w:sz w:val="20"/>
          <w:szCs w:val="20"/>
        </w:rPr>
        <w:t>cases,</w:t>
      </w:r>
      <w:r w:rsidRPr="00501ADD">
        <w:rPr>
          <w:rFonts w:ascii="Arial" w:hAnsi="Arial" w:cs="Arial"/>
          <w:spacing w:val="-6"/>
          <w:sz w:val="20"/>
          <w:szCs w:val="20"/>
        </w:rPr>
        <w:t xml:space="preserve"> </w:t>
      </w:r>
      <w:r w:rsidRPr="00501ADD">
        <w:rPr>
          <w:rFonts w:ascii="Arial" w:hAnsi="Arial" w:cs="Arial"/>
          <w:sz w:val="20"/>
          <w:szCs w:val="20"/>
        </w:rPr>
        <w:t>when</w:t>
      </w:r>
      <w:r w:rsidRPr="00501ADD">
        <w:rPr>
          <w:rFonts w:ascii="Arial" w:hAnsi="Arial" w:cs="Arial"/>
          <w:spacing w:val="-5"/>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size</w:t>
      </w:r>
      <w:r w:rsidRPr="00501ADD">
        <w:rPr>
          <w:rFonts w:ascii="Arial" w:hAnsi="Arial" w:cs="Arial"/>
          <w:spacing w:val="-4"/>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sz w:val="20"/>
          <w:szCs w:val="20"/>
        </w:rPr>
        <w:t>a</w:t>
      </w:r>
      <w:r w:rsidRPr="00501ADD">
        <w:rPr>
          <w:rFonts w:ascii="Arial" w:hAnsi="Arial" w:cs="Arial"/>
          <w:spacing w:val="-2"/>
          <w:sz w:val="20"/>
          <w:szCs w:val="20"/>
        </w:rPr>
        <w:t xml:space="preserve"> </w:t>
      </w:r>
      <w:r w:rsidRPr="00501ADD">
        <w:rPr>
          <w:rFonts w:ascii="Arial" w:hAnsi="Arial" w:cs="Arial"/>
          <w:spacing w:val="-1"/>
          <w:sz w:val="20"/>
          <w:szCs w:val="20"/>
        </w:rPr>
        <w:t>f</w:t>
      </w:r>
      <w:r w:rsidRPr="00501ADD">
        <w:rPr>
          <w:rFonts w:ascii="Arial" w:hAnsi="Arial" w:cs="Arial"/>
          <w:sz w:val="20"/>
          <w:szCs w:val="20"/>
        </w:rPr>
        <w:t>enced-in</w:t>
      </w:r>
      <w:r w:rsidRPr="00501ADD">
        <w:rPr>
          <w:rFonts w:ascii="Arial" w:hAnsi="Arial" w:cs="Arial"/>
          <w:spacing w:val="-9"/>
          <w:sz w:val="20"/>
          <w:szCs w:val="20"/>
        </w:rPr>
        <w:t xml:space="preserve"> </w:t>
      </w:r>
      <w:r w:rsidRPr="00501ADD">
        <w:rPr>
          <w:rFonts w:ascii="Arial" w:hAnsi="Arial" w:cs="Arial"/>
          <w:sz w:val="20"/>
          <w:szCs w:val="20"/>
        </w:rPr>
        <w:t>ar</w:t>
      </w:r>
      <w:r w:rsidRPr="00501ADD">
        <w:rPr>
          <w:rFonts w:ascii="Arial" w:hAnsi="Arial" w:cs="Arial"/>
          <w:spacing w:val="-1"/>
          <w:sz w:val="20"/>
          <w:szCs w:val="20"/>
        </w:rPr>
        <w:t>e</w:t>
      </w:r>
      <w:r w:rsidRPr="00501ADD">
        <w:rPr>
          <w:rFonts w:ascii="Arial" w:hAnsi="Arial" w:cs="Arial"/>
          <w:sz w:val="20"/>
          <w:szCs w:val="20"/>
        </w:rPr>
        <w:t>a</w:t>
      </w:r>
      <w:r w:rsidRPr="00501ADD">
        <w:rPr>
          <w:rFonts w:ascii="Arial" w:hAnsi="Arial" w:cs="Arial"/>
          <w:spacing w:val="-4"/>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reduced</w:t>
      </w:r>
      <w:r w:rsidRPr="00501ADD">
        <w:rPr>
          <w:rFonts w:ascii="Arial" w:hAnsi="Arial" w:cs="Arial"/>
          <w:spacing w:val="-9"/>
          <w:sz w:val="20"/>
          <w:szCs w:val="20"/>
        </w:rPr>
        <w:t xml:space="preserve"> </w:t>
      </w:r>
      <w:r w:rsidRPr="00501ADD">
        <w:rPr>
          <w:rFonts w:ascii="Arial" w:hAnsi="Arial" w:cs="Arial"/>
          <w:sz w:val="20"/>
          <w:szCs w:val="20"/>
        </w:rPr>
        <w:t>by</w:t>
      </w:r>
      <w:r w:rsidRPr="00501ADD">
        <w:rPr>
          <w:rFonts w:ascii="Arial" w:hAnsi="Arial" w:cs="Arial"/>
          <w:spacing w:val="-2"/>
          <w:sz w:val="20"/>
          <w:szCs w:val="20"/>
        </w:rPr>
        <w:t xml:space="preserve"> </w:t>
      </w:r>
      <w:r w:rsidRPr="00501ADD">
        <w:rPr>
          <w:rFonts w:ascii="Arial" w:hAnsi="Arial" w:cs="Arial"/>
          <w:sz w:val="20"/>
          <w:szCs w:val="20"/>
        </w:rPr>
        <w:t>an</w:t>
      </w:r>
      <w:r w:rsidRPr="00501ADD">
        <w:rPr>
          <w:rFonts w:ascii="Arial" w:hAnsi="Arial" w:cs="Arial"/>
          <w:spacing w:val="-2"/>
          <w:sz w:val="20"/>
          <w:szCs w:val="20"/>
        </w:rPr>
        <w:t xml:space="preserve"> </w:t>
      </w:r>
      <w:r w:rsidRPr="00501ADD">
        <w:rPr>
          <w:rFonts w:ascii="Arial" w:hAnsi="Arial" w:cs="Arial"/>
          <w:sz w:val="20"/>
          <w:szCs w:val="20"/>
        </w:rPr>
        <w:t>acquisition,</w:t>
      </w:r>
      <w:r w:rsidRPr="00501ADD">
        <w:rPr>
          <w:rFonts w:ascii="Arial" w:hAnsi="Arial" w:cs="Arial"/>
          <w:spacing w:val="-11"/>
          <w:sz w:val="20"/>
          <w:szCs w:val="20"/>
        </w:rPr>
        <w:t xml:space="preserve"> </w:t>
      </w:r>
      <w:r w:rsidRPr="00501ADD">
        <w:rPr>
          <w:rFonts w:ascii="Arial" w:hAnsi="Arial" w:cs="Arial"/>
          <w:sz w:val="20"/>
          <w:szCs w:val="20"/>
        </w:rPr>
        <w:t>it</w:t>
      </w:r>
      <w:r w:rsidRPr="00501ADD">
        <w:rPr>
          <w:rFonts w:ascii="Arial" w:hAnsi="Arial" w:cs="Arial"/>
          <w:spacing w:val="-2"/>
          <w:sz w:val="20"/>
          <w:szCs w:val="20"/>
        </w:rPr>
        <w:t xml:space="preserve"> </w:t>
      </w:r>
      <w:r w:rsidRPr="00501ADD">
        <w:rPr>
          <w:rFonts w:ascii="Arial" w:hAnsi="Arial" w:cs="Arial"/>
          <w:sz w:val="20"/>
          <w:szCs w:val="20"/>
        </w:rPr>
        <w:t>may</w:t>
      </w:r>
      <w:r w:rsidRPr="00501ADD">
        <w:rPr>
          <w:rFonts w:ascii="Arial" w:hAnsi="Arial" w:cs="Arial"/>
          <w:spacing w:val="-5"/>
          <w:sz w:val="20"/>
          <w:szCs w:val="20"/>
        </w:rPr>
        <w:t xml:space="preserve"> </w:t>
      </w:r>
      <w:r w:rsidRPr="00501ADD">
        <w:rPr>
          <w:rFonts w:ascii="Arial" w:hAnsi="Arial" w:cs="Arial"/>
          <w:sz w:val="20"/>
          <w:szCs w:val="20"/>
        </w:rPr>
        <w:t>lose its</w:t>
      </w:r>
      <w:r w:rsidRPr="00501ADD">
        <w:rPr>
          <w:rFonts w:ascii="Arial" w:hAnsi="Arial" w:cs="Arial"/>
          <w:spacing w:val="-3"/>
          <w:sz w:val="20"/>
          <w:szCs w:val="20"/>
        </w:rPr>
        <w:t xml:space="preserve"> </w:t>
      </w:r>
      <w:r w:rsidRPr="00501ADD">
        <w:rPr>
          <w:rFonts w:ascii="Arial" w:hAnsi="Arial" w:cs="Arial"/>
          <w:sz w:val="20"/>
          <w:szCs w:val="20"/>
        </w:rPr>
        <w:t>utili</w:t>
      </w:r>
      <w:r w:rsidRPr="00501ADD">
        <w:rPr>
          <w:rFonts w:ascii="Arial" w:hAnsi="Arial" w:cs="Arial"/>
          <w:spacing w:val="-1"/>
          <w:sz w:val="20"/>
          <w:szCs w:val="20"/>
        </w:rPr>
        <w:t>t</w:t>
      </w:r>
      <w:r w:rsidRPr="00501ADD">
        <w:rPr>
          <w:rFonts w:ascii="Arial" w:hAnsi="Arial" w:cs="Arial"/>
          <w:sz w:val="20"/>
          <w:szCs w:val="20"/>
        </w:rPr>
        <w:t>y</w:t>
      </w:r>
      <w:r w:rsidRPr="00501ADD">
        <w:rPr>
          <w:rFonts w:ascii="Arial" w:hAnsi="Arial" w:cs="Arial"/>
          <w:spacing w:val="-5"/>
          <w:sz w:val="20"/>
          <w:szCs w:val="20"/>
        </w:rPr>
        <w:t xml:space="preserve"> </w:t>
      </w:r>
      <w:r w:rsidRPr="00501ADD">
        <w:rPr>
          <w:rFonts w:ascii="Arial" w:hAnsi="Arial" w:cs="Arial"/>
          <w:sz w:val="20"/>
          <w:szCs w:val="20"/>
        </w:rPr>
        <w:t>due</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z w:val="20"/>
          <w:szCs w:val="20"/>
        </w:rPr>
        <w:t>its</w:t>
      </w:r>
      <w:r w:rsidRPr="00501ADD">
        <w:rPr>
          <w:rFonts w:ascii="Arial" w:hAnsi="Arial" w:cs="Arial"/>
          <w:spacing w:val="-2"/>
          <w:sz w:val="20"/>
          <w:szCs w:val="20"/>
        </w:rPr>
        <w:t xml:space="preserve"> </w:t>
      </w:r>
      <w:r w:rsidRPr="00501ADD">
        <w:rPr>
          <w:rFonts w:ascii="Arial" w:hAnsi="Arial" w:cs="Arial"/>
          <w:sz w:val="20"/>
          <w:szCs w:val="20"/>
        </w:rPr>
        <w:t>reduced</w:t>
      </w:r>
      <w:r w:rsidRPr="00501ADD">
        <w:rPr>
          <w:rFonts w:ascii="Arial" w:hAnsi="Arial" w:cs="Arial"/>
          <w:spacing w:val="-8"/>
          <w:sz w:val="20"/>
          <w:szCs w:val="20"/>
        </w:rPr>
        <w:t xml:space="preserve"> </w:t>
      </w:r>
      <w:r w:rsidRPr="00501ADD">
        <w:rPr>
          <w:rFonts w:ascii="Arial" w:hAnsi="Arial" w:cs="Arial"/>
          <w:sz w:val="20"/>
          <w:szCs w:val="20"/>
        </w:rPr>
        <w:t>s</w:t>
      </w:r>
      <w:r w:rsidRPr="00501ADD">
        <w:rPr>
          <w:rFonts w:ascii="Arial" w:hAnsi="Arial" w:cs="Arial"/>
          <w:spacing w:val="-1"/>
          <w:sz w:val="20"/>
          <w:szCs w:val="20"/>
        </w:rPr>
        <w:t>i</w:t>
      </w:r>
      <w:r w:rsidRPr="00501ADD">
        <w:rPr>
          <w:rFonts w:ascii="Arial" w:hAnsi="Arial" w:cs="Arial"/>
          <w:sz w:val="20"/>
          <w:szCs w:val="20"/>
        </w:rPr>
        <w:t>ze</w:t>
      </w:r>
      <w:r w:rsidRPr="00501ADD">
        <w:rPr>
          <w:rFonts w:ascii="Arial" w:hAnsi="Arial" w:cs="Arial"/>
          <w:spacing w:val="-5"/>
          <w:sz w:val="20"/>
          <w:szCs w:val="20"/>
        </w:rPr>
        <w:t xml:space="preserve"> </w:t>
      </w:r>
      <w:r w:rsidRPr="00501ADD">
        <w:rPr>
          <w:rFonts w:ascii="Arial" w:hAnsi="Arial" w:cs="Arial"/>
          <w:sz w:val="20"/>
          <w:szCs w:val="20"/>
        </w:rPr>
        <w:t>or</w:t>
      </w:r>
      <w:r w:rsidRPr="00501ADD">
        <w:rPr>
          <w:rFonts w:ascii="Arial" w:hAnsi="Arial" w:cs="Arial"/>
          <w:spacing w:val="-2"/>
          <w:sz w:val="20"/>
          <w:szCs w:val="20"/>
        </w:rPr>
        <w:t xml:space="preserve"> </w:t>
      </w:r>
      <w:r w:rsidRPr="00501ADD">
        <w:rPr>
          <w:rFonts w:ascii="Arial" w:hAnsi="Arial" w:cs="Arial"/>
          <w:sz w:val="20"/>
          <w:szCs w:val="20"/>
        </w:rPr>
        <w:t>change</w:t>
      </w:r>
      <w:r w:rsidRPr="00501ADD">
        <w:rPr>
          <w:rFonts w:ascii="Arial" w:hAnsi="Arial" w:cs="Arial"/>
          <w:spacing w:val="-7"/>
          <w:sz w:val="20"/>
          <w:szCs w:val="20"/>
        </w:rPr>
        <w:t xml:space="preserve"> </w:t>
      </w:r>
      <w:r w:rsidRPr="00501ADD">
        <w:rPr>
          <w:rFonts w:ascii="Arial" w:hAnsi="Arial" w:cs="Arial"/>
          <w:spacing w:val="-1"/>
          <w:sz w:val="20"/>
          <w:szCs w:val="20"/>
        </w:rPr>
        <w:t>i</w:t>
      </w:r>
      <w:r w:rsidRPr="00501ADD">
        <w:rPr>
          <w:rFonts w:ascii="Arial" w:hAnsi="Arial" w:cs="Arial"/>
          <w:sz w:val="20"/>
          <w:szCs w:val="20"/>
        </w:rPr>
        <w:t>n</w:t>
      </w:r>
      <w:r w:rsidRPr="00501ADD">
        <w:rPr>
          <w:rFonts w:ascii="Arial" w:hAnsi="Arial" w:cs="Arial"/>
          <w:spacing w:val="-2"/>
          <w:sz w:val="20"/>
          <w:szCs w:val="20"/>
        </w:rPr>
        <w:t xml:space="preserve"> </w:t>
      </w:r>
      <w:r w:rsidRPr="00501ADD">
        <w:rPr>
          <w:rFonts w:ascii="Arial" w:hAnsi="Arial" w:cs="Arial"/>
          <w:sz w:val="20"/>
          <w:szCs w:val="20"/>
        </w:rPr>
        <w:t>shape.</w:t>
      </w:r>
      <w:r w:rsidRPr="00501ADD">
        <w:rPr>
          <w:rFonts w:ascii="Arial" w:hAnsi="Arial" w:cs="Arial"/>
          <w:spacing w:val="55"/>
          <w:sz w:val="20"/>
          <w:szCs w:val="20"/>
        </w:rPr>
        <w:t xml:space="preserve"> </w:t>
      </w:r>
      <w:r w:rsidRPr="00501ADD">
        <w:rPr>
          <w:rFonts w:ascii="Arial" w:hAnsi="Arial" w:cs="Arial"/>
          <w:sz w:val="20"/>
          <w:szCs w:val="20"/>
        </w:rPr>
        <w:t>T</w:t>
      </w:r>
      <w:r w:rsidRPr="00501ADD">
        <w:rPr>
          <w:rFonts w:ascii="Arial" w:hAnsi="Arial" w:cs="Arial"/>
          <w:spacing w:val="-1"/>
          <w:sz w:val="20"/>
          <w:szCs w:val="20"/>
        </w:rPr>
        <w:t>h</w:t>
      </w:r>
      <w:r w:rsidRPr="00501ADD">
        <w:rPr>
          <w:rFonts w:ascii="Arial" w:hAnsi="Arial" w:cs="Arial"/>
          <w:sz w:val="20"/>
          <w:szCs w:val="20"/>
        </w:rPr>
        <w:t>is</w:t>
      </w:r>
      <w:r w:rsidRPr="00501ADD">
        <w:rPr>
          <w:rFonts w:ascii="Arial" w:hAnsi="Arial" w:cs="Arial"/>
          <w:spacing w:val="-4"/>
          <w:sz w:val="20"/>
          <w:szCs w:val="20"/>
        </w:rPr>
        <w:t xml:space="preserve"> </w:t>
      </w:r>
      <w:r w:rsidRPr="00501ADD">
        <w:rPr>
          <w:rFonts w:ascii="Arial" w:hAnsi="Arial" w:cs="Arial"/>
          <w:sz w:val="20"/>
          <w:szCs w:val="20"/>
        </w:rPr>
        <w:t>could</w:t>
      </w:r>
      <w:r w:rsidRPr="00501ADD">
        <w:rPr>
          <w:rFonts w:ascii="Arial" w:hAnsi="Arial" w:cs="Arial"/>
          <w:spacing w:val="-6"/>
          <w:sz w:val="20"/>
          <w:szCs w:val="20"/>
        </w:rPr>
        <w:t xml:space="preserve"> </w:t>
      </w:r>
      <w:r w:rsidRPr="00501ADD">
        <w:rPr>
          <w:rFonts w:ascii="Arial" w:hAnsi="Arial" w:cs="Arial"/>
          <w:sz w:val="20"/>
          <w:szCs w:val="20"/>
        </w:rPr>
        <w:t>ha</w:t>
      </w:r>
      <w:r w:rsidRPr="00501ADD">
        <w:rPr>
          <w:rFonts w:ascii="Arial" w:hAnsi="Arial" w:cs="Arial"/>
          <w:spacing w:val="-1"/>
          <w:sz w:val="20"/>
          <w:szCs w:val="20"/>
        </w:rPr>
        <w:t>p</w:t>
      </w:r>
      <w:r w:rsidRPr="00501ADD">
        <w:rPr>
          <w:rFonts w:ascii="Arial" w:hAnsi="Arial" w:cs="Arial"/>
          <w:sz w:val="20"/>
          <w:szCs w:val="20"/>
        </w:rPr>
        <w:t>pen</w:t>
      </w:r>
      <w:r w:rsidRPr="00501ADD">
        <w:rPr>
          <w:rFonts w:ascii="Arial" w:hAnsi="Arial" w:cs="Arial"/>
          <w:spacing w:val="-7"/>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case</w:t>
      </w:r>
      <w:r w:rsidRPr="00501ADD">
        <w:rPr>
          <w:rFonts w:ascii="Arial" w:hAnsi="Arial" w:cs="Arial"/>
          <w:spacing w:val="-5"/>
          <w:sz w:val="20"/>
          <w:szCs w:val="20"/>
        </w:rPr>
        <w:t xml:space="preserve"> </w:t>
      </w:r>
      <w:r w:rsidRPr="00501ADD">
        <w:rPr>
          <w:rFonts w:ascii="Arial" w:hAnsi="Arial" w:cs="Arial"/>
          <w:sz w:val="20"/>
          <w:szCs w:val="20"/>
        </w:rPr>
        <w:t>of</w:t>
      </w:r>
      <w:r w:rsidRPr="00501ADD">
        <w:rPr>
          <w:rFonts w:ascii="Arial" w:hAnsi="Arial" w:cs="Arial"/>
          <w:spacing w:val="-2"/>
          <w:sz w:val="20"/>
          <w:szCs w:val="20"/>
        </w:rPr>
        <w:t xml:space="preserve"> </w:t>
      </w:r>
      <w:r w:rsidRPr="00501ADD">
        <w:rPr>
          <w:rFonts w:ascii="Arial" w:hAnsi="Arial" w:cs="Arial"/>
          <w:w w:val="99"/>
          <w:sz w:val="20"/>
          <w:szCs w:val="20"/>
        </w:rPr>
        <w:t>a</w:t>
      </w:r>
      <w:r w:rsidRPr="00501ADD">
        <w:rPr>
          <w:rFonts w:ascii="Arial" w:hAnsi="Arial" w:cs="Arial"/>
          <w:sz w:val="20"/>
          <w:szCs w:val="20"/>
        </w:rPr>
        <w:t xml:space="preserve"> </w:t>
      </w:r>
      <w:r w:rsidRPr="00501ADD">
        <w:rPr>
          <w:rFonts w:ascii="Arial" w:hAnsi="Arial" w:cs="Arial"/>
          <w:w w:val="99"/>
          <w:sz w:val="20"/>
          <w:szCs w:val="20"/>
        </w:rPr>
        <w:t>dry</w:t>
      </w:r>
      <w:r w:rsidRPr="00501ADD">
        <w:rPr>
          <w:rFonts w:ascii="Arial" w:hAnsi="Arial" w:cs="Arial"/>
          <w:sz w:val="20"/>
          <w:szCs w:val="20"/>
        </w:rPr>
        <w:t xml:space="preserve"> lot</w:t>
      </w:r>
      <w:r w:rsidRPr="00501ADD">
        <w:rPr>
          <w:rFonts w:ascii="Arial" w:hAnsi="Arial" w:cs="Arial"/>
          <w:spacing w:val="-2"/>
          <w:sz w:val="20"/>
          <w:szCs w:val="20"/>
        </w:rPr>
        <w:t xml:space="preserve"> </w:t>
      </w:r>
      <w:r w:rsidRPr="00501ADD">
        <w:rPr>
          <w:rFonts w:ascii="Arial" w:hAnsi="Arial" w:cs="Arial"/>
          <w:sz w:val="20"/>
          <w:szCs w:val="20"/>
        </w:rPr>
        <w:t>or</w:t>
      </w:r>
      <w:r w:rsidRPr="00501ADD">
        <w:rPr>
          <w:rFonts w:ascii="Arial" w:hAnsi="Arial" w:cs="Arial"/>
          <w:spacing w:val="-2"/>
          <w:sz w:val="20"/>
          <w:szCs w:val="20"/>
        </w:rPr>
        <w:t xml:space="preserve"> </w:t>
      </w:r>
      <w:r w:rsidRPr="00501ADD">
        <w:rPr>
          <w:rFonts w:ascii="Arial" w:hAnsi="Arial" w:cs="Arial"/>
          <w:sz w:val="20"/>
          <w:szCs w:val="20"/>
        </w:rPr>
        <w:t>barnyard.</w:t>
      </w:r>
      <w:r w:rsidRPr="00501ADD">
        <w:rPr>
          <w:rFonts w:ascii="Arial" w:hAnsi="Arial" w:cs="Arial"/>
          <w:spacing w:val="52"/>
          <w:sz w:val="20"/>
          <w:szCs w:val="20"/>
        </w:rPr>
        <w:t xml:space="preserve"> </w:t>
      </w:r>
      <w:r w:rsidRPr="00501ADD">
        <w:rPr>
          <w:rFonts w:ascii="Arial" w:hAnsi="Arial" w:cs="Arial"/>
          <w:sz w:val="20"/>
          <w:szCs w:val="20"/>
        </w:rPr>
        <w:t>It</w:t>
      </w:r>
      <w:r w:rsidRPr="00501ADD">
        <w:rPr>
          <w:rFonts w:ascii="Arial" w:hAnsi="Arial" w:cs="Arial"/>
          <w:spacing w:val="-1"/>
          <w:sz w:val="20"/>
          <w:szCs w:val="20"/>
        </w:rPr>
        <w:t xml:space="preserve"> </w:t>
      </w:r>
      <w:r w:rsidRPr="00501ADD">
        <w:rPr>
          <w:rFonts w:ascii="Arial" w:hAnsi="Arial" w:cs="Arial"/>
          <w:sz w:val="20"/>
          <w:szCs w:val="20"/>
        </w:rPr>
        <w:t>may</w:t>
      </w:r>
      <w:r w:rsidRPr="00501ADD">
        <w:rPr>
          <w:rFonts w:ascii="Arial" w:hAnsi="Arial" w:cs="Arial"/>
          <w:spacing w:val="-4"/>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p</w:t>
      </w:r>
      <w:r w:rsidRPr="00501ADD">
        <w:rPr>
          <w:rFonts w:ascii="Arial" w:hAnsi="Arial" w:cs="Arial"/>
          <w:spacing w:val="1"/>
          <w:sz w:val="20"/>
          <w:szCs w:val="20"/>
        </w:rPr>
        <w:t>o</w:t>
      </w:r>
      <w:r w:rsidRPr="00501ADD">
        <w:rPr>
          <w:rFonts w:ascii="Arial" w:hAnsi="Arial" w:cs="Arial"/>
          <w:sz w:val="20"/>
          <w:szCs w:val="20"/>
        </w:rPr>
        <w:t>ssible</w:t>
      </w:r>
      <w:r w:rsidRPr="00501ADD">
        <w:rPr>
          <w:rFonts w:ascii="Arial" w:hAnsi="Arial" w:cs="Arial"/>
          <w:spacing w:val="-8"/>
          <w:sz w:val="20"/>
          <w:szCs w:val="20"/>
        </w:rPr>
        <w:t xml:space="preserve"> </w:t>
      </w:r>
      <w:r w:rsidRPr="00501ADD">
        <w:rPr>
          <w:rFonts w:ascii="Arial" w:hAnsi="Arial" w:cs="Arial"/>
          <w:sz w:val="20"/>
          <w:szCs w:val="20"/>
        </w:rPr>
        <w:t>to</w:t>
      </w:r>
      <w:r w:rsidRPr="00501ADD">
        <w:rPr>
          <w:rFonts w:ascii="Arial" w:hAnsi="Arial" w:cs="Arial"/>
          <w:spacing w:val="-3"/>
          <w:sz w:val="20"/>
          <w:szCs w:val="20"/>
        </w:rPr>
        <w:t xml:space="preserve"> </w:t>
      </w:r>
      <w:r w:rsidRPr="00501ADD">
        <w:rPr>
          <w:rFonts w:ascii="Arial" w:hAnsi="Arial" w:cs="Arial"/>
          <w:sz w:val="20"/>
          <w:szCs w:val="20"/>
        </w:rPr>
        <w:t>cu</w:t>
      </w:r>
      <w:r w:rsidRPr="00501ADD">
        <w:rPr>
          <w:rFonts w:ascii="Arial" w:hAnsi="Arial" w:cs="Arial"/>
          <w:spacing w:val="-1"/>
          <w:sz w:val="20"/>
          <w:szCs w:val="20"/>
        </w:rPr>
        <w:t>r</w:t>
      </w:r>
      <w:r w:rsidRPr="00501ADD">
        <w:rPr>
          <w:rFonts w:ascii="Arial" w:hAnsi="Arial" w:cs="Arial"/>
          <w:sz w:val="20"/>
          <w:szCs w:val="20"/>
        </w:rPr>
        <w:t>e</w:t>
      </w:r>
      <w:r w:rsidRPr="00501ADD">
        <w:rPr>
          <w:rFonts w:ascii="Arial" w:hAnsi="Arial" w:cs="Arial"/>
          <w:spacing w:val="-4"/>
          <w:sz w:val="20"/>
          <w:szCs w:val="20"/>
        </w:rPr>
        <w:t xml:space="preserve"> </w:t>
      </w:r>
      <w:r w:rsidRPr="00501ADD">
        <w:rPr>
          <w:rFonts w:ascii="Arial" w:hAnsi="Arial" w:cs="Arial"/>
          <w:sz w:val="20"/>
          <w:szCs w:val="20"/>
        </w:rPr>
        <w:t>this</w:t>
      </w:r>
      <w:r w:rsidRPr="00501ADD">
        <w:rPr>
          <w:rFonts w:ascii="Arial" w:hAnsi="Arial" w:cs="Arial"/>
          <w:spacing w:val="-3"/>
          <w:sz w:val="20"/>
          <w:szCs w:val="20"/>
        </w:rPr>
        <w:t xml:space="preserve"> </w:t>
      </w:r>
      <w:r w:rsidRPr="00501ADD">
        <w:rPr>
          <w:rFonts w:ascii="Arial" w:hAnsi="Arial" w:cs="Arial"/>
          <w:sz w:val="20"/>
          <w:szCs w:val="20"/>
        </w:rPr>
        <w:t>seve</w:t>
      </w:r>
      <w:r w:rsidRPr="00501ADD">
        <w:rPr>
          <w:rFonts w:ascii="Arial" w:hAnsi="Arial" w:cs="Arial"/>
          <w:spacing w:val="-1"/>
          <w:sz w:val="20"/>
          <w:szCs w:val="20"/>
        </w:rPr>
        <w:t>r</w:t>
      </w:r>
      <w:r w:rsidRPr="00501ADD">
        <w:rPr>
          <w:rFonts w:ascii="Arial" w:hAnsi="Arial" w:cs="Arial"/>
          <w:sz w:val="20"/>
          <w:szCs w:val="20"/>
        </w:rPr>
        <w:t>ance</w:t>
      </w:r>
      <w:r w:rsidRPr="00501ADD">
        <w:rPr>
          <w:rFonts w:ascii="Arial" w:hAnsi="Arial" w:cs="Arial"/>
          <w:spacing w:val="-10"/>
          <w:sz w:val="20"/>
          <w:szCs w:val="20"/>
        </w:rPr>
        <w:t xml:space="preserve"> </w:t>
      </w:r>
      <w:r w:rsidRPr="00501ADD">
        <w:rPr>
          <w:rFonts w:ascii="Arial" w:hAnsi="Arial" w:cs="Arial"/>
          <w:sz w:val="20"/>
          <w:szCs w:val="20"/>
        </w:rPr>
        <w:t>damage</w:t>
      </w:r>
      <w:r w:rsidRPr="00501ADD">
        <w:rPr>
          <w:rFonts w:ascii="Arial" w:hAnsi="Arial" w:cs="Arial"/>
          <w:spacing w:val="-8"/>
          <w:sz w:val="20"/>
          <w:szCs w:val="20"/>
        </w:rPr>
        <w:t xml:space="preserve"> </w:t>
      </w:r>
      <w:r w:rsidRPr="00501ADD">
        <w:rPr>
          <w:rFonts w:ascii="Arial" w:hAnsi="Arial" w:cs="Arial"/>
          <w:sz w:val="20"/>
          <w:szCs w:val="20"/>
        </w:rPr>
        <w:t>by</w:t>
      </w:r>
      <w:r w:rsidRPr="00501ADD">
        <w:rPr>
          <w:rFonts w:ascii="Arial" w:hAnsi="Arial" w:cs="Arial"/>
          <w:spacing w:val="-2"/>
          <w:sz w:val="20"/>
          <w:szCs w:val="20"/>
        </w:rPr>
        <w:t xml:space="preserve"> </w:t>
      </w:r>
      <w:r w:rsidRPr="00501ADD">
        <w:rPr>
          <w:rFonts w:ascii="Arial" w:hAnsi="Arial" w:cs="Arial"/>
          <w:sz w:val="20"/>
          <w:szCs w:val="20"/>
        </w:rPr>
        <w:t>enlarging</w:t>
      </w:r>
      <w:r w:rsidRPr="00501ADD">
        <w:rPr>
          <w:rFonts w:ascii="Arial" w:hAnsi="Arial" w:cs="Arial"/>
          <w:spacing w:val="-10"/>
          <w:sz w:val="20"/>
          <w:szCs w:val="20"/>
        </w:rPr>
        <w:t xml:space="preserve"> </w:t>
      </w:r>
      <w:r w:rsidRPr="00501ADD">
        <w:rPr>
          <w:rFonts w:ascii="Arial" w:hAnsi="Arial" w:cs="Arial"/>
          <w:sz w:val="20"/>
          <w:szCs w:val="20"/>
        </w:rPr>
        <w:t>the area,</w:t>
      </w:r>
      <w:r w:rsidRPr="00501ADD">
        <w:rPr>
          <w:rFonts w:ascii="Arial" w:hAnsi="Arial" w:cs="Arial"/>
          <w:spacing w:val="-5"/>
          <w:sz w:val="20"/>
          <w:szCs w:val="20"/>
        </w:rPr>
        <w:t xml:space="preserve"> </w:t>
      </w:r>
      <w:r w:rsidRPr="00501ADD">
        <w:rPr>
          <w:rFonts w:ascii="Arial" w:hAnsi="Arial" w:cs="Arial"/>
          <w:sz w:val="20"/>
          <w:szCs w:val="20"/>
        </w:rPr>
        <w:t>moving</w:t>
      </w:r>
      <w:r w:rsidRPr="00501ADD">
        <w:rPr>
          <w:rFonts w:ascii="Arial" w:hAnsi="Arial" w:cs="Arial"/>
          <w:spacing w:val="-7"/>
          <w:sz w:val="20"/>
          <w:szCs w:val="20"/>
        </w:rPr>
        <w:t xml:space="preserve"> </w:t>
      </w:r>
      <w:r w:rsidRPr="00501ADD">
        <w:rPr>
          <w:rFonts w:ascii="Arial" w:hAnsi="Arial" w:cs="Arial"/>
          <w:sz w:val="20"/>
          <w:szCs w:val="20"/>
        </w:rPr>
        <w:t>an</w:t>
      </w:r>
      <w:r w:rsidRPr="00501ADD">
        <w:rPr>
          <w:rFonts w:ascii="Arial" w:hAnsi="Arial" w:cs="Arial"/>
          <w:spacing w:val="-2"/>
          <w:sz w:val="20"/>
          <w:szCs w:val="20"/>
        </w:rPr>
        <w:t xml:space="preserve"> </w:t>
      </w:r>
      <w:r w:rsidRPr="00501ADD">
        <w:rPr>
          <w:rFonts w:ascii="Arial" w:hAnsi="Arial" w:cs="Arial"/>
          <w:sz w:val="20"/>
          <w:szCs w:val="20"/>
        </w:rPr>
        <w:t>interior</w:t>
      </w:r>
      <w:r w:rsidRPr="00501ADD">
        <w:rPr>
          <w:rFonts w:ascii="Arial" w:hAnsi="Arial" w:cs="Arial"/>
          <w:spacing w:val="-7"/>
          <w:sz w:val="20"/>
          <w:szCs w:val="20"/>
        </w:rPr>
        <w:t xml:space="preserve"> </w:t>
      </w:r>
      <w:r w:rsidRPr="00501ADD">
        <w:rPr>
          <w:rFonts w:ascii="Arial" w:hAnsi="Arial" w:cs="Arial"/>
          <w:sz w:val="20"/>
          <w:szCs w:val="20"/>
        </w:rPr>
        <w:t>fence</w:t>
      </w:r>
      <w:r w:rsidRPr="00501ADD">
        <w:rPr>
          <w:rFonts w:ascii="Arial" w:hAnsi="Arial" w:cs="Arial"/>
          <w:spacing w:val="-5"/>
          <w:sz w:val="20"/>
          <w:szCs w:val="20"/>
        </w:rPr>
        <w:t xml:space="preserve"> </w:t>
      </w:r>
      <w:r w:rsidRPr="00501ADD">
        <w:rPr>
          <w:rFonts w:ascii="Arial" w:hAnsi="Arial" w:cs="Arial"/>
          <w:spacing w:val="-1"/>
          <w:sz w:val="20"/>
          <w:szCs w:val="20"/>
        </w:rPr>
        <w:t>o</w:t>
      </w:r>
      <w:r w:rsidRPr="00501ADD">
        <w:rPr>
          <w:rFonts w:ascii="Arial" w:hAnsi="Arial" w:cs="Arial"/>
          <w:sz w:val="20"/>
          <w:szCs w:val="20"/>
        </w:rPr>
        <w:t>r</w:t>
      </w:r>
      <w:r w:rsidRPr="00501ADD">
        <w:rPr>
          <w:rFonts w:ascii="Arial" w:hAnsi="Arial" w:cs="Arial"/>
          <w:spacing w:val="-2"/>
          <w:sz w:val="20"/>
          <w:szCs w:val="20"/>
        </w:rPr>
        <w:t xml:space="preserve"> </w:t>
      </w:r>
      <w:r w:rsidRPr="00501ADD">
        <w:rPr>
          <w:rFonts w:ascii="Arial" w:hAnsi="Arial" w:cs="Arial"/>
          <w:sz w:val="20"/>
          <w:szCs w:val="20"/>
        </w:rPr>
        <w:t>building</w:t>
      </w:r>
      <w:r w:rsidRPr="00501ADD">
        <w:rPr>
          <w:rFonts w:ascii="Arial" w:hAnsi="Arial" w:cs="Arial"/>
          <w:spacing w:val="-8"/>
          <w:sz w:val="20"/>
          <w:szCs w:val="20"/>
        </w:rPr>
        <w:t xml:space="preserve"> </w:t>
      </w:r>
      <w:r w:rsidRPr="00501ADD">
        <w:rPr>
          <w:rFonts w:ascii="Arial" w:hAnsi="Arial" w:cs="Arial"/>
          <w:sz w:val="20"/>
          <w:szCs w:val="20"/>
        </w:rPr>
        <w:t>a</w:t>
      </w:r>
      <w:r w:rsidRPr="00501ADD">
        <w:rPr>
          <w:rFonts w:ascii="Arial" w:hAnsi="Arial" w:cs="Arial"/>
          <w:spacing w:val="-2"/>
          <w:sz w:val="20"/>
          <w:szCs w:val="20"/>
        </w:rPr>
        <w:t xml:space="preserve"> </w:t>
      </w:r>
      <w:r w:rsidRPr="00501ADD">
        <w:rPr>
          <w:rFonts w:ascii="Arial" w:hAnsi="Arial" w:cs="Arial"/>
          <w:sz w:val="20"/>
          <w:szCs w:val="20"/>
        </w:rPr>
        <w:t>new</w:t>
      </w:r>
      <w:r w:rsidRPr="00501ADD">
        <w:rPr>
          <w:rFonts w:ascii="Arial" w:hAnsi="Arial" w:cs="Arial"/>
          <w:spacing w:val="-4"/>
          <w:sz w:val="20"/>
          <w:szCs w:val="20"/>
        </w:rPr>
        <w:t xml:space="preserve"> </w:t>
      </w:r>
      <w:r w:rsidRPr="00501ADD">
        <w:rPr>
          <w:rFonts w:ascii="Arial" w:hAnsi="Arial" w:cs="Arial"/>
          <w:sz w:val="20"/>
          <w:szCs w:val="20"/>
        </w:rPr>
        <w:t>fence.</w:t>
      </w:r>
      <w:r w:rsidRPr="00501ADD">
        <w:rPr>
          <w:rFonts w:ascii="Arial" w:hAnsi="Arial" w:cs="Arial"/>
          <w:spacing w:val="55"/>
          <w:sz w:val="20"/>
          <w:szCs w:val="20"/>
        </w:rPr>
        <w:t xml:space="preserve"> </w:t>
      </w:r>
      <w:r w:rsidRPr="00501ADD">
        <w:rPr>
          <w:rFonts w:ascii="Arial" w:hAnsi="Arial" w:cs="Arial"/>
          <w:sz w:val="20"/>
          <w:szCs w:val="20"/>
        </w:rPr>
        <w:t>If</w:t>
      </w:r>
      <w:r w:rsidRPr="00501ADD">
        <w:rPr>
          <w:rFonts w:ascii="Arial" w:hAnsi="Arial" w:cs="Arial"/>
          <w:spacing w:val="-1"/>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cost</w:t>
      </w:r>
      <w:r w:rsidRPr="00501ADD">
        <w:rPr>
          <w:rFonts w:ascii="Arial" w:hAnsi="Arial" w:cs="Arial"/>
          <w:spacing w:val="-4"/>
          <w:sz w:val="20"/>
          <w:szCs w:val="20"/>
        </w:rPr>
        <w:t xml:space="preserve"> </w:t>
      </w:r>
      <w:r w:rsidRPr="00501ADD">
        <w:rPr>
          <w:rFonts w:ascii="Arial" w:hAnsi="Arial" w:cs="Arial"/>
          <w:sz w:val="20"/>
          <w:szCs w:val="20"/>
        </w:rPr>
        <w:t>to</w:t>
      </w:r>
      <w:r w:rsidRPr="00501ADD">
        <w:rPr>
          <w:rFonts w:ascii="Arial" w:hAnsi="Arial" w:cs="Arial"/>
          <w:spacing w:val="-3"/>
          <w:sz w:val="20"/>
          <w:szCs w:val="20"/>
        </w:rPr>
        <w:t xml:space="preserve"> </w:t>
      </w:r>
      <w:r w:rsidRPr="00501ADD">
        <w:rPr>
          <w:rFonts w:ascii="Arial" w:hAnsi="Arial" w:cs="Arial"/>
          <w:sz w:val="20"/>
          <w:szCs w:val="20"/>
        </w:rPr>
        <w:t>cure</w:t>
      </w:r>
      <w:r w:rsidRPr="00501ADD">
        <w:rPr>
          <w:rFonts w:ascii="Arial" w:hAnsi="Arial" w:cs="Arial"/>
          <w:spacing w:val="-4"/>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l</w:t>
      </w:r>
      <w:r w:rsidRPr="00501ADD">
        <w:rPr>
          <w:rFonts w:ascii="Arial" w:hAnsi="Arial" w:cs="Arial"/>
          <w:spacing w:val="-1"/>
          <w:sz w:val="20"/>
          <w:szCs w:val="20"/>
        </w:rPr>
        <w:t>e</w:t>
      </w:r>
      <w:r w:rsidRPr="00501ADD">
        <w:rPr>
          <w:rFonts w:ascii="Arial" w:hAnsi="Arial" w:cs="Arial"/>
          <w:sz w:val="20"/>
          <w:szCs w:val="20"/>
        </w:rPr>
        <w:t>ss</w:t>
      </w:r>
      <w:r w:rsidRPr="00501ADD">
        <w:rPr>
          <w:rFonts w:ascii="Arial" w:hAnsi="Arial" w:cs="Arial"/>
          <w:spacing w:val="-5"/>
          <w:sz w:val="20"/>
          <w:szCs w:val="20"/>
        </w:rPr>
        <w:t xml:space="preserve"> </w:t>
      </w:r>
      <w:r w:rsidRPr="00501ADD">
        <w:rPr>
          <w:rFonts w:ascii="Arial" w:hAnsi="Arial" w:cs="Arial"/>
          <w:sz w:val="20"/>
          <w:szCs w:val="20"/>
        </w:rPr>
        <w:t>than</w:t>
      </w:r>
      <w:r w:rsidRPr="00501ADD">
        <w:rPr>
          <w:rFonts w:ascii="Arial" w:hAnsi="Arial" w:cs="Arial"/>
          <w:spacing w:val="-5"/>
          <w:sz w:val="20"/>
          <w:szCs w:val="20"/>
        </w:rPr>
        <w:t xml:space="preserve"> </w:t>
      </w:r>
      <w:r w:rsidRPr="00501ADD">
        <w:rPr>
          <w:rFonts w:ascii="Arial" w:hAnsi="Arial" w:cs="Arial"/>
          <w:sz w:val="20"/>
          <w:szCs w:val="20"/>
        </w:rPr>
        <w:t>or equal</w:t>
      </w:r>
      <w:r w:rsidRPr="00501ADD">
        <w:rPr>
          <w:rFonts w:ascii="Arial" w:hAnsi="Arial" w:cs="Arial"/>
          <w:spacing w:val="-5"/>
          <w:sz w:val="20"/>
          <w:szCs w:val="20"/>
        </w:rPr>
        <w:t xml:space="preserve"> </w:t>
      </w:r>
      <w:r w:rsidRPr="00501ADD">
        <w:rPr>
          <w:rFonts w:ascii="Arial" w:hAnsi="Arial" w:cs="Arial"/>
          <w:sz w:val="20"/>
          <w:szCs w:val="20"/>
        </w:rPr>
        <w:t>to</w:t>
      </w:r>
      <w:r w:rsidRPr="00501ADD">
        <w:rPr>
          <w:rFonts w:ascii="Arial" w:hAnsi="Arial" w:cs="Arial"/>
          <w:spacing w:val="-2"/>
          <w:sz w:val="20"/>
          <w:szCs w:val="20"/>
        </w:rPr>
        <w:t xml:space="preserve"> </w:t>
      </w:r>
      <w:r w:rsidRPr="00501ADD">
        <w:rPr>
          <w:rFonts w:ascii="Arial" w:hAnsi="Arial" w:cs="Arial"/>
          <w:spacing w:val="-1"/>
          <w:sz w:val="20"/>
          <w:szCs w:val="20"/>
        </w:rPr>
        <w:t>t</w:t>
      </w:r>
      <w:r w:rsidRPr="00501ADD">
        <w:rPr>
          <w:rFonts w:ascii="Arial" w:hAnsi="Arial" w:cs="Arial"/>
          <w:sz w:val="20"/>
          <w:szCs w:val="20"/>
        </w:rPr>
        <w:t>he</w:t>
      </w:r>
      <w:r w:rsidRPr="00501ADD">
        <w:rPr>
          <w:rFonts w:ascii="Arial" w:hAnsi="Arial" w:cs="Arial"/>
          <w:spacing w:val="-3"/>
          <w:sz w:val="20"/>
          <w:szCs w:val="20"/>
        </w:rPr>
        <w:t xml:space="preserve"> </w:t>
      </w:r>
      <w:r w:rsidRPr="00501ADD">
        <w:rPr>
          <w:rFonts w:ascii="Arial" w:hAnsi="Arial" w:cs="Arial"/>
          <w:sz w:val="20"/>
          <w:szCs w:val="20"/>
        </w:rPr>
        <w:t>severance</w:t>
      </w:r>
      <w:r w:rsidRPr="00501ADD">
        <w:rPr>
          <w:rFonts w:ascii="Arial" w:hAnsi="Arial" w:cs="Arial"/>
          <w:spacing w:val="-10"/>
          <w:sz w:val="20"/>
          <w:szCs w:val="20"/>
        </w:rPr>
        <w:t xml:space="preserve"> </w:t>
      </w:r>
      <w:r w:rsidRPr="00501ADD">
        <w:rPr>
          <w:rFonts w:ascii="Arial" w:hAnsi="Arial" w:cs="Arial"/>
          <w:sz w:val="20"/>
          <w:szCs w:val="20"/>
        </w:rPr>
        <w:t>damage,</w:t>
      </w:r>
      <w:r w:rsidRPr="00501ADD">
        <w:rPr>
          <w:rFonts w:ascii="Arial" w:hAnsi="Arial" w:cs="Arial"/>
          <w:spacing w:val="-9"/>
          <w:sz w:val="20"/>
          <w:szCs w:val="20"/>
        </w:rPr>
        <w:t xml:space="preserve"> </w:t>
      </w:r>
      <w:r w:rsidRPr="00501ADD">
        <w:rPr>
          <w:rFonts w:ascii="Arial" w:hAnsi="Arial" w:cs="Arial"/>
          <w:sz w:val="20"/>
          <w:szCs w:val="20"/>
        </w:rPr>
        <w:t>it</w:t>
      </w:r>
      <w:r w:rsidRPr="00501ADD">
        <w:rPr>
          <w:rFonts w:ascii="Arial" w:hAnsi="Arial" w:cs="Arial"/>
          <w:spacing w:val="-1"/>
          <w:sz w:val="20"/>
          <w:szCs w:val="20"/>
        </w:rPr>
        <w:t xml:space="preserve"> </w:t>
      </w:r>
      <w:r w:rsidRPr="00501ADD">
        <w:rPr>
          <w:rFonts w:ascii="Arial" w:hAnsi="Arial" w:cs="Arial"/>
          <w:sz w:val="20"/>
          <w:szCs w:val="20"/>
        </w:rPr>
        <w:t>should</w:t>
      </w:r>
      <w:r w:rsidRPr="00501ADD">
        <w:rPr>
          <w:rFonts w:ascii="Arial" w:hAnsi="Arial" w:cs="Arial"/>
          <w:spacing w:val="-6"/>
          <w:sz w:val="20"/>
          <w:szCs w:val="20"/>
        </w:rPr>
        <w:t xml:space="preserve"> </w:t>
      </w:r>
      <w:r w:rsidRPr="00501ADD">
        <w:rPr>
          <w:rFonts w:ascii="Arial" w:hAnsi="Arial" w:cs="Arial"/>
          <w:sz w:val="20"/>
          <w:szCs w:val="20"/>
        </w:rPr>
        <w:t>be</w:t>
      </w:r>
      <w:r w:rsidRPr="00501ADD">
        <w:rPr>
          <w:rFonts w:ascii="Arial" w:hAnsi="Arial" w:cs="Arial"/>
          <w:spacing w:val="-2"/>
          <w:sz w:val="20"/>
          <w:szCs w:val="20"/>
        </w:rPr>
        <w:t xml:space="preserve"> </w:t>
      </w:r>
      <w:r w:rsidRPr="00501ADD">
        <w:rPr>
          <w:rFonts w:ascii="Arial" w:hAnsi="Arial" w:cs="Arial"/>
          <w:sz w:val="20"/>
          <w:szCs w:val="20"/>
        </w:rPr>
        <w:t>included</w:t>
      </w:r>
      <w:r w:rsidRPr="00501ADD">
        <w:rPr>
          <w:rFonts w:ascii="Arial" w:hAnsi="Arial" w:cs="Arial"/>
          <w:spacing w:val="-8"/>
          <w:sz w:val="20"/>
          <w:szCs w:val="20"/>
        </w:rPr>
        <w:t xml:space="preserve"> </w:t>
      </w:r>
      <w:r w:rsidRPr="00501ADD">
        <w:rPr>
          <w:rFonts w:ascii="Arial" w:hAnsi="Arial" w:cs="Arial"/>
          <w:sz w:val="20"/>
          <w:szCs w:val="20"/>
        </w:rPr>
        <w:t>in</w:t>
      </w:r>
      <w:r w:rsidRPr="00501ADD">
        <w:rPr>
          <w:rFonts w:ascii="Arial" w:hAnsi="Arial" w:cs="Arial"/>
          <w:spacing w:val="-2"/>
          <w:sz w:val="20"/>
          <w:szCs w:val="20"/>
        </w:rPr>
        <w:t xml:space="preserve"> </w:t>
      </w:r>
      <w:r w:rsidRPr="00501ADD">
        <w:rPr>
          <w:rFonts w:ascii="Arial" w:hAnsi="Arial" w:cs="Arial"/>
          <w:spacing w:val="-1"/>
          <w:sz w:val="20"/>
          <w:szCs w:val="20"/>
        </w:rPr>
        <w:t>t</w:t>
      </w:r>
      <w:r w:rsidRPr="00501ADD">
        <w:rPr>
          <w:rFonts w:ascii="Arial" w:hAnsi="Arial" w:cs="Arial"/>
          <w:sz w:val="20"/>
          <w:szCs w:val="20"/>
        </w:rPr>
        <w:t>he</w:t>
      </w:r>
      <w:r w:rsidRPr="00501ADD">
        <w:rPr>
          <w:rFonts w:ascii="Arial" w:hAnsi="Arial" w:cs="Arial"/>
          <w:spacing w:val="-3"/>
          <w:sz w:val="20"/>
          <w:szCs w:val="20"/>
        </w:rPr>
        <w:t xml:space="preserve"> </w:t>
      </w:r>
      <w:r w:rsidRPr="00501ADD">
        <w:rPr>
          <w:rFonts w:ascii="Arial" w:hAnsi="Arial" w:cs="Arial"/>
          <w:sz w:val="20"/>
          <w:szCs w:val="20"/>
        </w:rPr>
        <w:t>appraisal.</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r w:rsidRPr="00501ADD">
        <w:rPr>
          <w:rFonts w:ascii="Arial" w:hAnsi="Arial" w:cs="Arial"/>
          <w:sz w:val="20"/>
          <w:szCs w:val="20"/>
        </w:rPr>
        <w:t>As</w:t>
      </w:r>
      <w:r w:rsidRPr="00501ADD">
        <w:rPr>
          <w:rFonts w:ascii="Arial" w:hAnsi="Arial" w:cs="Arial"/>
          <w:spacing w:val="-3"/>
          <w:sz w:val="20"/>
          <w:szCs w:val="20"/>
        </w:rPr>
        <w:t xml:space="preserve"> </w:t>
      </w:r>
      <w:r w:rsidRPr="00501ADD">
        <w:rPr>
          <w:rFonts w:ascii="Arial" w:hAnsi="Arial" w:cs="Arial"/>
          <w:sz w:val="20"/>
          <w:szCs w:val="20"/>
        </w:rPr>
        <w:t>a</w:t>
      </w:r>
      <w:r w:rsidRPr="00501ADD">
        <w:rPr>
          <w:rFonts w:ascii="Arial" w:hAnsi="Arial" w:cs="Arial"/>
          <w:spacing w:val="-1"/>
          <w:sz w:val="20"/>
          <w:szCs w:val="20"/>
        </w:rPr>
        <w:t xml:space="preserve"> </w:t>
      </w:r>
      <w:r w:rsidRPr="00501ADD">
        <w:rPr>
          <w:rFonts w:ascii="Arial" w:hAnsi="Arial" w:cs="Arial"/>
          <w:sz w:val="20"/>
          <w:szCs w:val="20"/>
        </w:rPr>
        <w:t>rule,</w:t>
      </w:r>
      <w:r w:rsidRPr="00501ADD">
        <w:rPr>
          <w:rFonts w:ascii="Arial" w:hAnsi="Arial" w:cs="Arial"/>
          <w:spacing w:val="-4"/>
          <w:sz w:val="20"/>
          <w:szCs w:val="20"/>
        </w:rPr>
        <w:t xml:space="preserve"> </w:t>
      </w:r>
      <w:r w:rsidRPr="00501ADD">
        <w:rPr>
          <w:rFonts w:ascii="Arial" w:hAnsi="Arial" w:cs="Arial"/>
          <w:spacing w:val="-1"/>
          <w:sz w:val="20"/>
          <w:szCs w:val="20"/>
        </w:rPr>
        <w:t>n</w:t>
      </w:r>
      <w:r w:rsidRPr="00501ADD">
        <w:rPr>
          <w:rFonts w:ascii="Arial" w:hAnsi="Arial" w:cs="Arial"/>
          <w:sz w:val="20"/>
          <w:szCs w:val="20"/>
        </w:rPr>
        <w:t>o</w:t>
      </w:r>
      <w:r w:rsidRPr="00501ADD">
        <w:rPr>
          <w:rFonts w:ascii="Arial" w:hAnsi="Arial" w:cs="Arial"/>
          <w:spacing w:val="-2"/>
          <w:sz w:val="20"/>
          <w:szCs w:val="20"/>
        </w:rPr>
        <w:t xml:space="preserve"> </w:t>
      </w:r>
      <w:r w:rsidRPr="00501ADD">
        <w:rPr>
          <w:rFonts w:ascii="Arial" w:hAnsi="Arial" w:cs="Arial"/>
          <w:sz w:val="20"/>
          <w:szCs w:val="20"/>
        </w:rPr>
        <w:t>contributo</w:t>
      </w:r>
      <w:r w:rsidRPr="00501ADD">
        <w:rPr>
          <w:rFonts w:ascii="Arial" w:hAnsi="Arial" w:cs="Arial"/>
          <w:spacing w:val="-1"/>
          <w:sz w:val="20"/>
          <w:szCs w:val="20"/>
        </w:rPr>
        <w:t>r</w:t>
      </w:r>
      <w:r w:rsidRPr="00501ADD">
        <w:rPr>
          <w:rFonts w:ascii="Arial" w:hAnsi="Arial" w:cs="Arial"/>
          <w:sz w:val="20"/>
          <w:szCs w:val="20"/>
        </w:rPr>
        <w:t>y</w:t>
      </w:r>
      <w:r w:rsidRPr="00501ADD">
        <w:rPr>
          <w:rFonts w:ascii="Arial" w:hAnsi="Arial" w:cs="Arial"/>
          <w:spacing w:val="-11"/>
          <w:sz w:val="20"/>
          <w:szCs w:val="20"/>
        </w:rPr>
        <w:t xml:space="preserve"> </w:t>
      </w:r>
      <w:r w:rsidRPr="00501ADD">
        <w:rPr>
          <w:rFonts w:ascii="Arial" w:hAnsi="Arial" w:cs="Arial"/>
          <w:sz w:val="20"/>
          <w:szCs w:val="20"/>
        </w:rPr>
        <w:t>value</w:t>
      </w:r>
      <w:r w:rsidRPr="00501ADD">
        <w:rPr>
          <w:rFonts w:ascii="Arial" w:hAnsi="Arial" w:cs="Arial"/>
          <w:spacing w:val="-5"/>
          <w:sz w:val="20"/>
          <w:szCs w:val="20"/>
        </w:rPr>
        <w:t xml:space="preserve"> </w:t>
      </w:r>
      <w:r w:rsidRPr="00501ADD">
        <w:rPr>
          <w:rFonts w:ascii="Arial" w:hAnsi="Arial" w:cs="Arial"/>
          <w:sz w:val="20"/>
          <w:szCs w:val="20"/>
        </w:rPr>
        <w:t>is</w:t>
      </w:r>
      <w:r w:rsidRPr="00501ADD">
        <w:rPr>
          <w:rFonts w:ascii="Arial" w:hAnsi="Arial" w:cs="Arial"/>
          <w:spacing w:val="-2"/>
          <w:sz w:val="20"/>
          <w:szCs w:val="20"/>
        </w:rPr>
        <w:t xml:space="preserve"> </w:t>
      </w:r>
      <w:r w:rsidRPr="00501ADD">
        <w:rPr>
          <w:rFonts w:ascii="Arial" w:hAnsi="Arial" w:cs="Arial"/>
          <w:sz w:val="20"/>
          <w:szCs w:val="20"/>
        </w:rPr>
        <w:t>placed</w:t>
      </w:r>
      <w:r w:rsidRPr="00501ADD">
        <w:rPr>
          <w:rFonts w:ascii="Arial" w:hAnsi="Arial" w:cs="Arial"/>
          <w:spacing w:val="-6"/>
          <w:sz w:val="20"/>
          <w:szCs w:val="20"/>
        </w:rPr>
        <w:t xml:space="preserve"> </w:t>
      </w:r>
      <w:r w:rsidRPr="00501ADD">
        <w:rPr>
          <w:rFonts w:ascii="Arial" w:hAnsi="Arial" w:cs="Arial"/>
          <w:sz w:val="20"/>
          <w:szCs w:val="20"/>
        </w:rPr>
        <w:t>on</w:t>
      </w:r>
      <w:r w:rsidRPr="00501ADD">
        <w:rPr>
          <w:rFonts w:ascii="Arial" w:hAnsi="Arial" w:cs="Arial"/>
          <w:spacing w:val="-2"/>
          <w:sz w:val="20"/>
          <w:szCs w:val="20"/>
        </w:rPr>
        <w:t xml:space="preserve"> </w:t>
      </w:r>
      <w:r w:rsidRPr="00501ADD">
        <w:rPr>
          <w:rFonts w:ascii="Arial" w:hAnsi="Arial" w:cs="Arial"/>
          <w:sz w:val="20"/>
          <w:szCs w:val="20"/>
        </w:rPr>
        <w:t>fe</w:t>
      </w:r>
      <w:r w:rsidRPr="00501ADD">
        <w:rPr>
          <w:rFonts w:ascii="Arial" w:hAnsi="Arial" w:cs="Arial"/>
          <w:spacing w:val="-1"/>
          <w:sz w:val="20"/>
          <w:szCs w:val="20"/>
        </w:rPr>
        <w:t>n</w:t>
      </w:r>
      <w:r w:rsidRPr="00501ADD">
        <w:rPr>
          <w:rFonts w:ascii="Arial" w:hAnsi="Arial" w:cs="Arial"/>
          <w:spacing w:val="1"/>
          <w:sz w:val="20"/>
          <w:szCs w:val="20"/>
        </w:rPr>
        <w:t>c</w:t>
      </w:r>
      <w:r w:rsidRPr="00501ADD">
        <w:rPr>
          <w:rFonts w:ascii="Arial" w:hAnsi="Arial" w:cs="Arial"/>
          <w:sz w:val="20"/>
          <w:szCs w:val="20"/>
        </w:rPr>
        <w:t>ing</w:t>
      </w:r>
      <w:r w:rsidRPr="00501ADD">
        <w:rPr>
          <w:rFonts w:ascii="Arial" w:hAnsi="Arial" w:cs="Arial"/>
          <w:spacing w:val="-7"/>
          <w:sz w:val="20"/>
          <w:szCs w:val="20"/>
        </w:rPr>
        <w:t xml:space="preserve"> </w:t>
      </w:r>
      <w:r w:rsidRPr="00501ADD">
        <w:rPr>
          <w:rFonts w:ascii="Arial" w:hAnsi="Arial" w:cs="Arial"/>
          <w:sz w:val="20"/>
          <w:szCs w:val="20"/>
        </w:rPr>
        <w:t>remnants</w:t>
      </w:r>
      <w:r w:rsidRPr="00501ADD">
        <w:rPr>
          <w:rFonts w:ascii="Arial" w:hAnsi="Arial" w:cs="Arial"/>
          <w:spacing w:val="-9"/>
          <w:sz w:val="20"/>
          <w:szCs w:val="20"/>
        </w:rPr>
        <w:t xml:space="preserve"> </w:t>
      </w:r>
      <w:r w:rsidRPr="00501ADD">
        <w:rPr>
          <w:rFonts w:ascii="Arial" w:hAnsi="Arial" w:cs="Arial"/>
          <w:sz w:val="20"/>
          <w:szCs w:val="20"/>
        </w:rPr>
        <w:t>when</w:t>
      </w:r>
      <w:r w:rsidRPr="00501ADD">
        <w:rPr>
          <w:rFonts w:ascii="Arial" w:hAnsi="Arial" w:cs="Arial"/>
          <w:spacing w:val="-5"/>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fences</w:t>
      </w:r>
      <w:r w:rsidRPr="00501ADD">
        <w:rPr>
          <w:rFonts w:ascii="Arial" w:hAnsi="Arial" w:cs="Arial"/>
          <w:spacing w:val="-6"/>
          <w:sz w:val="20"/>
          <w:szCs w:val="20"/>
        </w:rPr>
        <w:t xml:space="preserve"> </w:t>
      </w:r>
      <w:r w:rsidRPr="00501ADD">
        <w:rPr>
          <w:rFonts w:ascii="Arial" w:hAnsi="Arial" w:cs="Arial"/>
          <w:sz w:val="20"/>
          <w:szCs w:val="20"/>
        </w:rPr>
        <w:t>are</w:t>
      </w:r>
      <w:r w:rsidRPr="00501ADD">
        <w:rPr>
          <w:rFonts w:ascii="Arial" w:hAnsi="Arial" w:cs="Arial"/>
          <w:spacing w:val="-3"/>
          <w:sz w:val="20"/>
          <w:szCs w:val="20"/>
        </w:rPr>
        <w:t xml:space="preserve"> </w:t>
      </w:r>
      <w:r w:rsidRPr="00501ADD">
        <w:rPr>
          <w:rFonts w:ascii="Arial" w:hAnsi="Arial" w:cs="Arial"/>
          <w:sz w:val="20"/>
          <w:szCs w:val="20"/>
        </w:rPr>
        <w:t>in disrepair</w:t>
      </w:r>
      <w:r w:rsidRPr="00501ADD">
        <w:rPr>
          <w:rFonts w:ascii="Arial" w:hAnsi="Arial" w:cs="Arial"/>
          <w:spacing w:val="-8"/>
          <w:sz w:val="20"/>
          <w:szCs w:val="20"/>
        </w:rPr>
        <w:t xml:space="preserve"> </w:t>
      </w:r>
      <w:r w:rsidRPr="00501ADD">
        <w:rPr>
          <w:rFonts w:ascii="Arial" w:hAnsi="Arial" w:cs="Arial"/>
          <w:sz w:val="20"/>
          <w:szCs w:val="20"/>
        </w:rPr>
        <w:t>a</w:t>
      </w:r>
      <w:r w:rsidRPr="00501ADD">
        <w:rPr>
          <w:rFonts w:ascii="Arial" w:hAnsi="Arial" w:cs="Arial"/>
          <w:spacing w:val="-1"/>
          <w:sz w:val="20"/>
          <w:szCs w:val="20"/>
        </w:rPr>
        <w:t>n</w:t>
      </w:r>
      <w:r w:rsidRPr="00501ADD">
        <w:rPr>
          <w:rFonts w:ascii="Arial" w:hAnsi="Arial" w:cs="Arial"/>
          <w:sz w:val="20"/>
          <w:szCs w:val="20"/>
        </w:rPr>
        <w:t>d</w:t>
      </w:r>
      <w:r w:rsidRPr="00501ADD">
        <w:rPr>
          <w:rFonts w:ascii="Arial" w:hAnsi="Arial" w:cs="Arial"/>
          <w:spacing w:val="-4"/>
          <w:sz w:val="20"/>
          <w:szCs w:val="20"/>
        </w:rPr>
        <w:t xml:space="preserve"> </w:t>
      </w:r>
      <w:r w:rsidRPr="00501ADD">
        <w:rPr>
          <w:rFonts w:ascii="Arial" w:hAnsi="Arial" w:cs="Arial"/>
          <w:sz w:val="20"/>
          <w:szCs w:val="20"/>
        </w:rPr>
        <w:t>there's</w:t>
      </w:r>
      <w:r w:rsidRPr="00501ADD">
        <w:rPr>
          <w:rFonts w:ascii="Arial" w:hAnsi="Arial" w:cs="Arial"/>
          <w:spacing w:val="-7"/>
          <w:sz w:val="20"/>
          <w:szCs w:val="20"/>
        </w:rPr>
        <w:t xml:space="preserve"> </w:t>
      </w:r>
      <w:r w:rsidRPr="00501ADD">
        <w:rPr>
          <w:rFonts w:ascii="Arial" w:hAnsi="Arial" w:cs="Arial"/>
          <w:sz w:val="20"/>
          <w:szCs w:val="20"/>
        </w:rPr>
        <w:t>no</w:t>
      </w:r>
      <w:r w:rsidRPr="00501ADD">
        <w:rPr>
          <w:rFonts w:ascii="Arial" w:hAnsi="Arial" w:cs="Arial"/>
          <w:spacing w:val="-3"/>
          <w:sz w:val="20"/>
          <w:szCs w:val="20"/>
        </w:rPr>
        <w:t xml:space="preserve"> </w:t>
      </w:r>
      <w:r w:rsidRPr="00501ADD">
        <w:rPr>
          <w:rFonts w:ascii="Arial" w:hAnsi="Arial" w:cs="Arial"/>
          <w:sz w:val="20"/>
          <w:szCs w:val="20"/>
        </w:rPr>
        <w:t>longer</w:t>
      </w:r>
      <w:r w:rsidRPr="00501ADD">
        <w:rPr>
          <w:rFonts w:ascii="Arial" w:hAnsi="Arial" w:cs="Arial"/>
          <w:spacing w:val="-6"/>
          <w:sz w:val="20"/>
          <w:szCs w:val="20"/>
        </w:rPr>
        <w:t xml:space="preserve"> </w:t>
      </w:r>
      <w:r w:rsidRPr="00501ADD">
        <w:rPr>
          <w:rFonts w:ascii="Arial" w:hAnsi="Arial" w:cs="Arial"/>
          <w:sz w:val="20"/>
          <w:szCs w:val="20"/>
        </w:rPr>
        <w:t>an</w:t>
      </w:r>
      <w:r w:rsidRPr="00501ADD">
        <w:rPr>
          <w:rFonts w:ascii="Arial" w:hAnsi="Arial" w:cs="Arial"/>
          <w:spacing w:val="-2"/>
          <w:sz w:val="20"/>
          <w:szCs w:val="20"/>
        </w:rPr>
        <w:t xml:space="preserve"> </w:t>
      </w:r>
      <w:r w:rsidRPr="00501ADD">
        <w:rPr>
          <w:rFonts w:ascii="Arial" w:hAnsi="Arial" w:cs="Arial"/>
          <w:sz w:val="20"/>
          <w:szCs w:val="20"/>
        </w:rPr>
        <w:t>o</w:t>
      </w:r>
      <w:r w:rsidRPr="00501ADD">
        <w:rPr>
          <w:rFonts w:ascii="Arial" w:hAnsi="Arial" w:cs="Arial"/>
          <w:spacing w:val="-1"/>
          <w:sz w:val="20"/>
          <w:szCs w:val="20"/>
        </w:rPr>
        <w:t>b</w:t>
      </w:r>
      <w:r w:rsidRPr="00501ADD">
        <w:rPr>
          <w:rFonts w:ascii="Arial" w:hAnsi="Arial" w:cs="Arial"/>
          <w:sz w:val="20"/>
          <w:szCs w:val="20"/>
        </w:rPr>
        <w:t>vious</w:t>
      </w:r>
      <w:r w:rsidRPr="00501ADD">
        <w:rPr>
          <w:rFonts w:ascii="Arial" w:hAnsi="Arial" w:cs="Arial"/>
          <w:spacing w:val="-8"/>
          <w:sz w:val="20"/>
          <w:szCs w:val="20"/>
        </w:rPr>
        <w:t xml:space="preserve"> </w:t>
      </w:r>
      <w:r w:rsidRPr="00501ADD">
        <w:rPr>
          <w:rFonts w:ascii="Arial" w:hAnsi="Arial" w:cs="Arial"/>
          <w:sz w:val="20"/>
          <w:szCs w:val="20"/>
        </w:rPr>
        <w:t>need</w:t>
      </w:r>
      <w:r w:rsidRPr="00501ADD">
        <w:rPr>
          <w:rFonts w:ascii="Arial" w:hAnsi="Arial" w:cs="Arial"/>
          <w:spacing w:val="-5"/>
          <w:sz w:val="20"/>
          <w:szCs w:val="20"/>
        </w:rPr>
        <w:t xml:space="preserve"> </w:t>
      </w:r>
      <w:r w:rsidRPr="00501ADD">
        <w:rPr>
          <w:rFonts w:ascii="Arial" w:hAnsi="Arial" w:cs="Arial"/>
          <w:sz w:val="20"/>
          <w:szCs w:val="20"/>
        </w:rPr>
        <w:t>for</w:t>
      </w:r>
      <w:r w:rsidRPr="00501ADD">
        <w:rPr>
          <w:rFonts w:ascii="Arial" w:hAnsi="Arial" w:cs="Arial"/>
          <w:spacing w:val="-3"/>
          <w:sz w:val="20"/>
          <w:szCs w:val="20"/>
        </w:rPr>
        <w:t xml:space="preserve"> </w:t>
      </w:r>
      <w:r w:rsidRPr="00501ADD">
        <w:rPr>
          <w:rFonts w:ascii="Arial" w:hAnsi="Arial" w:cs="Arial"/>
          <w:sz w:val="20"/>
          <w:szCs w:val="20"/>
        </w:rPr>
        <w:t>the</w:t>
      </w:r>
      <w:r w:rsidRPr="00501ADD">
        <w:rPr>
          <w:rFonts w:ascii="Arial" w:hAnsi="Arial" w:cs="Arial"/>
          <w:spacing w:val="-3"/>
          <w:sz w:val="20"/>
          <w:szCs w:val="20"/>
        </w:rPr>
        <w:t xml:space="preserve"> </w:t>
      </w:r>
      <w:r w:rsidRPr="00501ADD">
        <w:rPr>
          <w:rFonts w:ascii="Arial" w:hAnsi="Arial" w:cs="Arial"/>
          <w:sz w:val="20"/>
          <w:szCs w:val="20"/>
        </w:rPr>
        <w:t>fenci</w:t>
      </w:r>
      <w:r w:rsidRPr="00501ADD">
        <w:rPr>
          <w:rFonts w:ascii="Arial" w:hAnsi="Arial" w:cs="Arial"/>
          <w:spacing w:val="-1"/>
          <w:sz w:val="20"/>
          <w:szCs w:val="20"/>
        </w:rPr>
        <w:t>n</w:t>
      </w:r>
      <w:r w:rsidRPr="00501ADD">
        <w:rPr>
          <w:rFonts w:ascii="Arial" w:hAnsi="Arial" w:cs="Arial"/>
          <w:sz w:val="20"/>
          <w:szCs w:val="20"/>
        </w:rPr>
        <w:t>g.</w:t>
      </w:r>
      <w:r w:rsidRPr="00501ADD">
        <w:rPr>
          <w:rFonts w:ascii="Arial" w:hAnsi="Arial" w:cs="Arial"/>
          <w:spacing w:val="53"/>
          <w:sz w:val="20"/>
          <w:szCs w:val="20"/>
        </w:rPr>
        <w:t xml:space="preserve"> </w:t>
      </w:r>
      <w:r w:rsidRPr="00501ADD">
        <w:rPr>
          <w:rFonts w:ascii="Arial" w:hAnsi="Arial" w:cs="Arial"/>
          <w:sz w:val="20"/>
          <w:szCs w:val="20"/>
        </w:rPr>
        <w:t>Addition</w:t>
      </w:r>
      <w:r w:rsidRPr="00501ADD">
        <w:rPr>
          <w:rFonts w:ascii="Arial" w:hAnsi="Arial" w:cs="Arial"/>
          <w:spacing w:val="-1"/>
          <w:sz w:val="20"/>
          <w:szCs w:val="20"/>
        </w:rPr>
        <w:t>a</w:t>
      </w:r>
      <w:r w:rsidRPr="00501ADD">
        <w:rPr>
          <w:rFonts w:ascii="Arial" w:hAnsi="Arial" w:cs="Arial"/>
          <w:sz w:val="20"/>
          <w:szCs w:val="20"/>
        </w:rPr>
        <w:t xml:space="preserve">l </w:t>
      </w:r>
      <w:r w:rsidRPr="00501ADD">
        <w:rPr>
          <w:rFonts w:ascii="Arial" w:hAnsi="Arial" w:cs="Arial"/>
          <w:color w:val="000000"/>
          <w:sz w:val="20"/>
          <w:szCs w:val="20"/>
        </w:rPr>
        <w:t>compensation is also not warranted when acquiring the end of a line fence that is not connected to other fences.</w:t>
      </w: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There are many types of residential fences and generally they are valued on a depreciated cost basis. If the fence is unique and it can be moved for about the same cost as its contributory value, a cost to cure can be considered. It should be stated, however, that compensation has been included to acquire the fence.</w:t>
      </w: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Replacement cost should be considered only if:</w:t>
      </w:r>
    </w:p>
    <w:p w:rsidR="00DA0719" w:rsidRPr="00501ADD" w:rsidRDefault="00DA0719" w:rsidP="00293F9E">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Fence will definitely be replaced, and</w:t>
      </w:r>
    </w:p>
    <w:p w:rsidR="00DA0719" w:rsidRPr="00501ADD" w:rsidRDefault="00DA0719" w:rsidP="00293F9E">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Will serve as a cost to cure to avoid larger severance damages to remaining property.</w:t>
      </w:r>
    </w:p>
    <w:p w:rsidR="00DA0719" w:rsidRPr="00501ADD" w:rsidRDefault="00DA0719" w:rsidP="00293F9E">
      <w:pPr>
        <w:autoSpaceDE w:val="0"/>
        <w:autoSpaceDN w:val="0"/>
        <w:adjustRightInd w:val="0"/>
        <w:spacing w:after="0" w:line="240" w:lineRule="auto"/>
        <w:rPr>
          <w:rFonts w:ascii="Arial" w:hAnsi="Arial" w:cs="Arial"/>
          <w:sz w:val="20"/>
          <w:szCs w:val="20"/>
        </w:rPr>
      </w:pPr>
    </w:p>
    <w:p w:rsidR="00DA0719" w:rsidRPr="00501ADD" w:rsidRDefault="00DA0719" w:rsidP="00A45ED9">
      <w:pPr>
        <w:autoSpaceDE w:val="0"/>
        <w:autoSpaceDN w:val="0"/>
        <w:adjustRightInd w:val="0"/>
        <w:spacing w:after="0" w:line="240" w:lineRule="auto"/>
        <w:ind w:right="-180"/>
        <w:rPr>
          <w:rFonts w:ascii="Arial" w:hAnsi="Arial" w:cs="Arial"/>
          <w:color w:val="000000"/>
          <w:sz w:val="20"/>
          <w:szCs w:val="20"/>
        </w:rPr>
      </w:pPr>
      <w:r w:rsidRPr="00501ADD">
        <w:rPr>
          <w:rFonts w:ascii="Arial" w:hAnsi="Arial" w:cs="Arial"/>
          <w:sz w:val="20"/>
          <w:szCs w:val="20"/>
        </w:rPr>
        <w:t>Updated fencing cost guidelines may be provided to the appraiser at the project management conference by the project manager. These guidelines can be used with most agricultural fencing. The guidelines should be used wherever possible to save appraisal and review time. If a particular type of fence cannot be found in the table, the appraiser can do his/her own fencing cost estimate. The material</w:t>
      </w:r>
      <w:r w:rsidRPr="00501ADD">
        <w:rPr>
          <w:rFonts w:ascii="Arial" w:hAnsi="Arial" w:cs="Arial"/>
          <w:color w:val="000000"/>
          <w:sz w:val="20"/>
          <w:szCs w:val="20"/>
        </w:rPr>
        <w:t xml:space="preserve"> supply source consulted and the method of calculating labor costs should be included in the appraisal. When a different cost data manual is used as a source for fencing costs, the name and page where the cost is obtained should be given. If an estimate from a fencing contractor is used, it should be included in the appraisal.</w:t>
      </w: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r w:rsidRPr="00501ADD">
        <w:rPr>
          <w:rFonts w:ascii="Arial" w:hAnsi="Arial" w:cs="Arial"/>
          <w:color w:val="000000"/>
          <w:sz w:val="20"/>
          <w:szCs w:val="20"/>
        </w:rPr>
        <w:t>Prices may be lower for larger projects. Prices may also vary by area and because of soil or topographic differences. When considering functional utility of a fence, it is acceptable to use the replacement cost of a fence with steel posts rather than wood if there is no practical reason why wood is required. The difference between the cost of wood and steel may be considered as functional obsolescence depending on the circumstances. Depreciation is based on age, condition, and utility. Depreciated value of the fence or contributory value is subject to the same economic factors as other agricultural improvements.</w:t>
      </w:r>
    </w:p>
    <w:p w:rsidR="00DA0719" w:rsidRPr="00501ADD" w:rsidRDefault="00DA0719" w:rsidP="00293F9E">
      <w:pPr>
        <w:autoSpaceDE w:val="0"/>
        <w:autoSpaceDN w:val="0"/>
        <w:adjustRightInd w:val="0"/>
        <w:spacing w:after="0" w:line="240" w:lineRule="auto"/>
        <w:rPr>
          <w:rFonts w:ascii="Arial" w:hAnsi="Arial" w:cs="Arial"/>
          <w:color w:val="000000"/>
          <w:sz w:val="20"/>
          <w:szCs w:val="20"/>
        </w:rPr>
      </w:pPr>
    </w:p>
    <w:p w:rsidR="00DA0719" w:rsidRPr="00501ADD" w:rsidRDefault="00783E53" w:rsidP="00293F9E">
      <w:p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Under fencing heading, u</w:t>
      </w:r>
      <w:r w:rsidR="00DA0719" w:rsidRPr="00501ADD">
        <w:rPr>
          <w:rFonts w:ascii="Arial" w:hAnsi="Arial" w:cs="Arial"/>
          <w:sz w:val="20"/>
          <w:szCs w:val="20"/>
        </w:rPr>
        <w:t>sing format provided, enter the following information</w:t>
      </w:r>
      <w:r w:rsidR="00BB5447" w:rsidRPr="00501ADD">
        <w:rPr>
          <w:rFonts w:ascii="Arial" w:hAnsi="Arial" w:cs="Arial"/>
          <w:sz w:val="20"/>
          <w:szCs w:val="20"/>
        </w:rPr>
        <w:t>:</w:t>
      </w:r>
    </w:p>
    <w:p w:rsidR="00DA0719" w:rsidRPr="00501ADD" w:rsidRDefault="00DA0719" w:rsidP="00293F9E">
      <w:pPr>
        <w:pStyle w:val="ListParagraph"/>
        <w:numPr>
          <w:ilvl w:val="0"/>
          <w:numId w:val="4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Linear feet of fence acquired</w:t>
      </w:r>
      <w:r w:rsidR="006D775A" w:rsidRPr="00501ADD">
        <w:rPr>
          <w:rFonts w:ascii="Arial" w:hAnsi="Arial" w:cs="Arial"/>
          <w:sz w:val="20"/>
          <w:szCs w:val="20"/>
        </w:rPr>
        <w:t xml:space="preserve"> – </w:t>
      </w:r>
      <w:r w:rsidRPr="00501ADD">
        <w:rPr>
          <w:rFonts w:ascii="Arial" w:hAnsi="Arial" w:cs="Arial"/>
          <w:sz w:val="20"/>
          <w:szCs w:val="20"/>
        </w:rPr>
        <w:t>length of fencing impacted by project</w:t>
      </w:r>
      <w:r w:rsidR="00BB5447" w:rsidRPr="00501ADD">
        <w:rPr>
          <w:rFonts w:ascii="Arial" w:hAnsi="Arial" w:cs="Arial"/>
          <w:sz w:val="20"/>
          <w:szCs w:val="20"/>
        </w:rPr>
        <w:t>.</w:t>
      </w:r>
    </w:p>
    <w:p w:rsidR="00DA0719" w:rsidRPr="00501ADD" w:rsidRDefault="00DA0719" w:rsidP="00293F9E">
      <w:pPr>
        <w:pStyle w:val="ListParagraph"/>
        <w:numPr>
          <w:ilvl w:val="0"/>
          <w:numId w:val="4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Fencing cost / linear foot</w:t>
      </w:r>
      <w:r w:rsidR="006D775A" w:rsidRPr="00501ADD">
        <w:rPr>
          <w:rFonts w:ascii="Arial" w:hAnsi="Arial" w:cs="Arial"/>
          <w:sz w:val="20"/>
          <w:szCs w:val="20"/>
        </w:rPr>
        <w:t xml:space="preserve"> $ – </w:t>
      </w:r>
      <w:r w:rsidRPr="00501ADD">
        <w:rPr>
          <w:rFonts w:ascii="Arial" w:hAnsi="Arial" w:cs="Arial"/>
          <w:sz w:val="20"/>
          <w:szCs w:val="20"/>
        </w:rPr>
        <w:t>From the cost guide, cost estimating service, estimate, etc.</w:t>
      </w:r>
    </w:p>
    <w:p w:rsidR="00DA0719" w:rsidRPr="00501ADD" w:rsidRDefault="00DA0719" w:rsidP="00293F9E">
      <w:pPr>
        <w:pStyle w:val="ListParagraph"/>
        <w:numPr>
          <w:ilvl w:val="0"/>
          <w:numId w:val="4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 Effective </w:t>
      </w:r>
      <w:r w:rsidR="006D775A" w:rsidRPr="00501ADD">
        <w:rPr>
          <w:rFonts w:ascii="Arial" w:hAnsi="Arial" w:cs="Arial"/>
          <w:sz w:val="20"/>
          <w:szCs w:val="20"/>
        </w:rPr>
        <w:t>l</w:t>
      </w:r>
      <w:r w:rsidRPr="00501ADD">
        <w:rPr>
          <w:rFonts w:ascii="Arial" w:hAnsi="Arial" w:cs="Arial"/>
          <w:sz w:val="20"/>
          <w:szCs w:val="20"/>
        </w:rPr>
        <w:t xml:space="preserve">ife </w:t>
      </w:r>
      <w:r w:rsidR="006D775A" w:rsidRPr="00501ADD">
        <w:rPr>
          <w:rFonts w:ascii="Arial" w:hAnsi="Arial" w:cs="Arial"/>
          <w:sz w:val="20"/>
          <w:szCs w:val="20"/>
        </w:rPr>
        <w:t>r</w:t>
      </w:r>
      <w:r w:rsidRPr="00501ADD">
        <w:rPr>
          <w:rFonts w:ascii="Arial" w:hAnsi="Arial" w:cs="Arial"/>
          <w:sz w:val="20"/>
          <w:szCs w:val="20"/>
        </w:rPr>
        <w:t>emaining</w:t>
      </w:r>
      <w:r w:rsidR="006D775A" w:rsidRPr="00501ADD">
        <w:rPr>
          <w:rFonts w:ascii="Arial" w:hAnsi="Arial" w:cs="Arial"/>
          <w:sz w:val="20"/>
          <w:szCs w:val="20"/>
        </w:rPr>
        <w:t xml:space="preserve"> – percent</w:t>
      </w:r>
      <w:r w:rsidRPr="00501ADD">
        <w:rPr>
          <w:rFonts w:ascii="Arial" w:hAnsi="Arial" w:cs="Arial"/>
          <w:sz w:val="20"/>
          <w:szCs w:val="20"/>
        </w:rPr>
        <w:t xml:space="preserve"> of life remaining on fence</w:t>
      </w:r>
      <w:r w:rsidR="006D775A" w:rsidRPr="00501ADD">
        <w:rPr>
          <w:rFonts w:ascii="Arial" w:hAnsi="Arial" w:cs="Arial"/>
          <w:sz w:val="20"/>
          <w:szCs w:val="20"/>
        </w:rPr>
        <w:t xml:space="preserve"> (</w:t>
      </w:r>
      <w:r w:rsidR="002F07CC" w:rsidRPr="00501ADD">
        <w:rPr>
          <w:rFonts w:ascii="Arial" w:hAnsi="Arial" w:cs="Arial"/>
          <w:sz w:val="20"/>
          <w:szCs w:val="20"/>
        </w:rPr>
        <w:t>i</w:t>
      </w:r>
      <w:r w:rsidRPr="00501ADD">
        <w:rPr>
          <w:rFonts w:ascii="Arial" w:hAnsi="Arial" w:cs="Arial"/>
          <w:sz w:val="20"/>
          <w:szCs w:val="20"/>
        </w:rPr>
        <w:t>.e.</w:t>
      </w:r>
      <w:r w:rsidR="006D775A" w:rsidRPr="00501ADD">
        <w:rPr>
          <w:rFonts w:ascii="Arial" w:hAnsi="Arial" w:cs="Arial"/>
          <w:sz w:val="20"/>
          <w:szCs w:val="20"/>
        </w:rPr>
        <w:t>,</w:t>
      </w:r>
      <w:r w:rsidRPr="00501ADD">
        <w:rPr>
          <w:rFonts w:ascii="Arial" w:hAnsi="Arial" w:cs="Arial"/>
          <w:sz w:val="20"/>
          <w:szCs w:val="20"/>
        </w:rPr>
        <w:t xml:space="preserve"> 10 of 20 years would </w:t>
      </w:r>
      <w:r w:rsidR="002D5561" w:rsidRPr="00501ADD">
        <w:rPr>
          <w:rFonts w:ascii="Arial" w:hAnsi="Arial" w:cs="Arial"/>
          <w:sz w:val="20"/>
          <w:szCs w:val="20"/>
        </w:rPr>
        <w:t>be 50%, 5 of 25 years would be 20</w:t>
      </w:r>
      <w:r w:rsidRPr="00501ADD">
        <w:rPr>
          <w:rFonts w:ascii="Arial" w:hAnsi="Arial" w:cs="Arial"/>
          <w:sz w:val="20"/>
          <w:szCs w:val="20"/>
        </w:rPr>
        <w:t>%, etc.</w:t>
      </w:r>
      <w:r w:rsidR="006D775A" w:rsidRPr="00501ADD">
        <w:rPr>
          <w:rFonts w:ascii="Arial" w:hAnsi="Arial" w:cs="Arial"/>
          <w:sz w:val="20"/>
          <w:szCs w:val="20"/>
        </w:rPr>
        <w:t>).</w:t>
      </w:r>
    </w:p>
    <w:p w:rsidR="00DA0719" w:rsidRPr="00501ADD" w:rsidRDefault="00DA0719" w:rsidP="00293F9E">
      <w:pPr>
        <w:pStyle w:val="ListParagraph"/>
        <w:numPr>
          <w:ilvl w:val="0"/>
          <w:numId w:val="4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Fencing </w:t>
      </w:r>
      <w:r w:rsidR="00595ED4" w:rsidRPr="00501ADD">
        <w:rPr>
          <w:rFonts w:ascii="Arial" w:hAnsi="Arial" w:cs="Arial"/>
          <w:sz w:val="20"/>
          <w:szCs w:val="20"/>
        </w:rPr>
        <w:t>d</w:t>
      </w:r>
      <w:r w:rsidRPr="00501ADD">
        <w:rPr>
          <w:rFonts w:ascii="Arial" w:hAnsi="Arial" w:cs="Arial"/>
          <w:sz w:val="20"/>
          <w:szCs w:val="20"/>
        </w:rPr>
        <w:t>amages</w:t>
      </w:r>
      <w:r w:rsidR="006D775A" w:rsidRPr="00501ADD">
        <w:rPr>
          <w:rFonts w:ascii="Arial" w:hAnsi="Arial" w:cs="Arial"/>
          <w:sz w:val="20"/>
          <w:szCs w:val="20"/>
        </w:rPr>
        <w:t xml:space="preserve"> $ – </w:t>
      </w:r>
      <w:r w:rsidRPr="00501ADD">
        <w:rPr>
          <w:rFonts w:ascii="Arial" w:hAnsi="Arial" w:cs="Arial"/>
          <w:sz w:val="20"/>
          <w:szCs w:val="20"/>
        </w:rPr>
        <w:t xml:space="preserve">Linear feet of fence acquired </w:t>
      </w:r>
      <w:r w:rsidRPr="00501ADD">
        <w:rPr>
          <w:rFonts w:ascii="Arial" w:hAnsi="Arial" w:cs="Arial"/>
          <w:i/>
          <w:sz w:val="20"/>
          <w:szCs w:val="20"/>
        </w:rPr>
        <w:t xml:space="preserve">multiplied </w:t>
      </w:r>
      <w:r w:rsidR="00CC3E61" w:rsidRPr="00501ADD">
        <w:rPr>
          <w:rFonts w:ascii="Arial" w:hAnsi="Arial" w:cs="Arial"/>
          <w:i/>
          <w:sz w:val="20"/>
          <w:szCs w:val="20"/>
        </w:rPr>
        <w:t>(x)</w:t>
      </w:r>
      <w:r w:rsidR="00CC3E61" w:rsidRPr="00501ADD">
        <w:rPr>
          <w:rFonts w:ascii="Arial" w:hAnsi="Arial" w:cs="Arial"/>
          <w:sz w:val="20"/>
          <w:szCs w:val="20"/>
        </w:rPr>
        <w:t xml:space="preserve"> </w:t>
      </w:r>
      <w:r w:rsidRPr="00501ADD">
        <w:rPr>
          <w:rFonts w:ascii="Arial" w:hAnsi="Arial" w:cs="Arial"/>
          <w:sz w:val="20"/>
          <w:szCs w:val="20"/>
        </w:rPr>
        <w:t xml:space="preserve">by cost per linear foot, then </w:t>
      </w:r>
      <w:r w:rsidR="00CC3E61" w:rsidRPr="00501ADD">
        <w:rPr>
          <w:rFonts w:ascii="Arial" w:hAnsi="Arial" w:cs="Arial"/>
          <w:i/>
          <w:sz w:val="20"/>
          <w:szCs w:val="20"/>
        </w:rPr>
        <w:t>multiplied (x)</w:t>
      </w:r>
      <w:r w:rsidRPr="00501ADD">
        <w:rPr>
          <w:rFonts w:ascii="Arial" w:hAnsi="Arial" w:cs="Arial"/>
          <w:sz w:val="20"/>
          <w:szCs w:val="20"/>
        </w:rPr>
        <w:t xml:space="preserve"> </w:t>
      </w:r>
      <w:r w:rsidR="0011043A" w:rsidRPr="00501ADD">
        <w:rPr>
          <w:rFonts w:ascii="Arial" w:hAnsi="Arial" w:cs="Arial"/>
          <w:sz w:val="20"/>
          <w:szCs w:val="20"/>
        </w:rPr>
        <w:t xml:space="preserve">by </w:t>
      </w:r>
      <w:r w:rsidR="00CC3E61" w:rsidRPr="00501ADD">
        <w:rPr>
          <w:rFonts w:ascii="Arial" w:hAnsi="Arial" w:cs="Arial"/>
          <w:sz w:val="20"/>
          <w:szCs w:val="20"/>
        </w:rPr>
        <w:t>percentage</w:t>
      </w:r>
      <w:r w:rsidRPr="00501ADD">
        <w:rPr>
          <w:rFonts w:ascii="Arial" w:hAnsi="Arial" w:cs="Arial"/>
          <w:sz w:val="20"/>
          <w:szCs w:val="20"/>
        </w:rPr>
        <w:t xml:space="preserve"> of life remaining.</w:t>
      </w:r>
    </w:p>
    <w:p w:rsidR="006D7441" w:rsidRPr="00501ADD" w:rsidRDefault="006D7441"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pStyle w:val="ListParagraph"/>
        <w:numPr>
          <w:ilvl w:val="0"/>
          <w:numId w:val="8"/>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u w:val="single"/>
        </w:rPr>
        <w:t xml:space="preserve">Other </w:t>
      </w:r>
      <w:r w:rsidR="00CC3E61" w:rsidRPr="00501ADD">
        <w:rPr>
          <w:rFonts w:ascii="Arial" w:hAnsi="Arial" w:cs="Arial"/>
          <w:sz w:val="20"/>
          <w:szCs w:val="20"/>
          <w:u w:val="single"/>
        </w:rPr>
        <w:t>I</w:t>
      </w:r>
      <w:r w:rsidRPr="00501ADD">
        <w:rPr>
          <w:rFonts w:ascii="Arial" w:hAnsi="Arial" w:cs="Arial"/>
          <w:sz w:val="20"/>
          <w:szCs w:val="20"/>
          <w:u w:val="single"/>
        </w:rPr>
        <w:t>tems</w:t>
      </w:r>
      <w:r w:rsidR="004A5E4F" w:rsidRPr="00501ADD">
        <w:rPr>
          <w:rFonts w:ascii="Arial" w:hAnsi="Arial" w:cs="Arial"/>
          <w:sz w:val="20"/>
          <w:szCs w:val="20"/>
        </w:rPr>
        <w:t xml:space="preserve"> – </w:t>
      </w:r>
      <w:r w:rsidR="00016BD0" w:rsidRPr="00501ADD">
        <w:rPr>
          <w:rFonts w:ascii="Arial" w:hAnsi="Arial" w:cs="Arial"/>
          <w:sz w:val="20"/>
          <w:szCs w:val="20"/>
        </w:rPr>
        <w:t>Under ‘other items’ heading, i</w:t>
      </w:r>
      <w:r w:rsidR="00BA02BF" w:rsidRPr="00501ADD">
        <w:rPr>
          <w:rFonts w:ascii="Arial" w:hAnsi="Arial" w:cs="Arial"/>
          <w:sz w:val="20"/>
          <w:szCs w:val="20"/>
        </w:rPr>
        <w:t>nclude a</w:t>
      </w:r>
      <w:r w:rsidRPr="00501ADD">
        <w:rPr>
          <w:rFonts w:ascii="Arial" w:hAnsi="Arial" w:cs="Arial"/>
          <w:sz w:val="20"/>
          <w:szCs w:val="20"/>
        </w:rPr>
        <w:t>ny other compensable items impacted by project</w:t>
      </w:r>
      <w:r w:rsidR="00961DE4" w:rsidRPr="00501ADD">
        <w:rPr>
          <w:rFonts w:ascii="Arial" w:hAnsi="Arial" w:cs="Arial"/>
          <w:sz w:val="20"/>
          <w:szCs w:val="20"/>
        </w:rPr>
        <w:t>, such as: c</w:t>
      </w:r>
      <w:r w:rsidRPr="00501ADD">
        <w:rPr>
          <w:rFonts w:ascii="Arial" w:hAnsi="Arial" w:cs="Arial"/>
          <w:sz w:val="20"/>
          <w:szCs w:val="20"/>
        </w:rPr>
        <w:t xml:space="preserve">oncrete, gravel or blacktop driveways, </w:t>
      </w:r>
      <w:r w:rsidR="002F07CC" w:rsidRPr="00501ADD">
        <w:rPr>
          <w:rFonts w:ascii="Arial" w:hAnsi="Arial" w:cs="Arial"/>
          <w:color w:val="000000"/>
          <w:sz w:val="20"/>
          <w:szCs w:val="20"/>
        </w:rPr>
        <w:t>o</w:t>
      </w:r>
      <w:r w:rsidRPr="00501ADD">
        <w:rPr>
          <w:rFonts w:ascii="Arial" w:hAnsi="Arial" w:cs="Arial"/>
          <w:color w:val="000000"/>
          <w:sz w:val="20"/>
          <w:szCs w:val="20"/>
        </w:rPr>
        <w:t xml:space="preserve">n premise signs, </w:t>
      </w:r>
      <w:r w:rsidR="002F07CC" w:rsidRPr="00501ADD">
        <w:rPr>
          <w:rFonts w:ascii="Arial" w:hAnsi="Arial" w:cs="Arial"/>
          <w:color w:val="000000"/>
          <w:sz w:val="20"/>
          <w:szCs w:val="20"/>
        </w:rPr>
        <w:t>s</w:t>
      </w:r>
      <w:r w:rsidRPr="00501ADD">
        <w:rPr>
          <w:rFonts w:ascii="Arial" w:hAnsi="Arial" w:cs="Arial"/>
          <w:color w:val="000000"/>
          <w:sz w:val="20"/>
          <w:szCs w:val="20"/>
        </w:rPr>
        <w:t xml:space="preserve">eptic system, </w:t>
      </w:r>
      <w:r w:rsidR="002F07CC" w:rsidRPr="00501ADD">
        <w:rPr>
          <w:rFonts w:ascii="Arial" w:hAnsi="Arial" w:cs="Arial"/>
          <w:color w:val="000000"/>
          <w:sz w:val="20"/>
          <w:szCs w:val="20"/>
        </w:rPr>
        <w:t>s</w:t>
      </w:r>
      <w:r w:rsidRPr="00501ADD">
        <w:rPr>
          <w:rFonts w:ascii="Arial" w:hAnsi="Arial" w:cs="Arial"/>
          <w:color w:val="000000"/>
          <w:sz w:val="20"/>
          <w:szCs w:val="20"/>
        </w:rPr>
        <w:t xml:space="preserve">ewer and water, private </w:t>
      </w:r>
      <w:r w:rsidR="002F07CC" w:rsidRPr="00501ADD">
        <w:rPr>
          <w:rFonts w:ascii="Arial" w:hAnsi="Arial" w:cs="Arial"/>
          <w:color w:val="000000"/>
          <w:sz w:val="20"/>
          <w:szCs w:val="20"/>
        </w:rPr>
        <w:t>s</w:t>
      </w:r>
      <w:r w:rsidRPr="00501ADD">
        <w:rPr>
          <w:rFonts w:ascii="Arial" w:hAnsi="Arial" w:cs="Arial"/>
          <w:color w:val="000000"/>
          <w:sz w:val="20"/>
          <w:szCs w:val="20"/>
        </w:rPr>
        <w:t xml:space="preserve">idewalks, </w:t>
      </w:r>
      <w:r w:rsidR="002F07CC" w:rsidRPr="00501ADD">
        <w:rPr>
          <w:rFonts w:ascii="Arial" w:hAnsi="Arial" w:cs="Arial"/>
          <w:color w:val="000000"/>
          <w:sz w:val="20"/>
          <w:szCs w:val="20"/>
        </w:rPr>
        <w:t>u</w:t>
      </w:r>
      <w:r w:rsidRPr="00501ADD">
        <w:rPr>
          <w:rFonts w:ascii="Arial" w:hAnsi="Arial" w:cs="Arial"/>
          <w:color w:val="000000"/>
          <w:sz w:val="20"/>
          <w:szCs w:val="20"/>
        </w:rPr>
        <w:t xml:space="preserve">nderground wiring, </w:t>
      </w:r>
      <w:r w:rsidR="002F07CC" w:rsidRPr="00501ADD">
        <w:rPr>
          <w:rFonts w:ascii="Arial" w:hAnsi="Arial" w:cs="Arial"/>
          <w:color w:val="000000"/>
          <w:sz w:val="20"/>
          <w:szCs w:val="20"/>
        </w:rPr>
        <w:t>w</w:t>
      </w:r>
      <w:r w:rsidRPr="00501ADD">
        <w:rPr>
          <w:rFonts w:ascii="Arial" w:hAnsi="Arial" w:cs="Arial"/>
          <w:color w:val="000000"/>
          <w:sz w:val="20"/>
          <w:szCs w:val="20"/>
        </w:rPr>
        <w:t>ell, etc. Use a similar methodology to that of fencing. Use a reliable cost-estimating source, determine depreciation and determine damages. Cite your cost-estimating source.</w:t>
      </w:r>
    </w:p>
    <w:p w:rsidR="006D7441" w:rsidRPr="00501ADD" w:rsidRDefault="006D7441" w:rsidP="00293F9E">
      <w:pPr>
        <w:autoSpaceDE w:val="0"/>
        <w:autoSpaceDN w:val="0"/>
        <w:adjustRightInd w:val="0"/>
        <w:spacing w:after="0" w:line="240" w:lineRule="auto"/>
        <w:rPr>
          <w:rFonts w:ascii="Arial" w:hAnsi="Arial" w:cs="Arial"/>
          <w:sz w:val="20"/>
          <w:szCs w:val="20"/>
        </w:rPr>
      </w:pPr>
    </w:p>
    <w:p w:rsidR="00DA0719" w:rsidRPr="00501ADD" w:rsidRDefault="00DA0719" w:rsidP="00293F9E">
      <w:pPr>
        <w:pStyle w:val="ListParagraph"/>
        <w:numPr>
          <w:ilvl w:val="0"/>
          <w:numId w:val="8"/>
        </w:numPr>
        <w:autoSpaceDE w:val="0"/>
        <w:autoSpaceDN w:val="0"/>
        <w:adjustRightInd w:val="0"/>
        <w:spacing w:after="0" w:line="240" w:lineRule="auto"/>
        <w:ind w:left="360"/>
        <w:rPr>
          <w:rFonts w:ascii="Arial" w:hAnsi="Arial" w:cs="Arial"/>
          <w:sz w:val="20"/>
          <w:szCs w:val="20"/>
        </w:rPr>
      </w:pPr>
      <w:r w:rsidRPr="00501ADD">
        <w:rPr>
          <w:rFonts w:ascii="Arial" w:hAnsi="Arial" w:cs="Arial"/>
          <w:color w:val="000000"/>
          <w:sz w:val="20"/>
          <w:szCs w:val="20"/>
        </w:rPr>
        <w:t>T</w:t>
      </w:r>
      <w:r w:rsidR="006D7441" w:rsidRPr="00501ADD">
        <w:rPr>
          <w:rFonts w:ascii="Arial" w:hAnsi="Arial" w:cs="Arial"/>
          <w:color w:val="000000"/>
          <w:sz w:val="20"/>
          <w:szCs w:val="20"/>
        </w:rPr>
        <w:t xml:space="preserve">OTAL: </w:t>
      </w:r>
      <w:r w:rsidR="00E41176" w:rsidRPr="00501ADD">
        <w:rPr>
          <w:rFonts w:ascii="Arial" w:hAnsi="Arial" w:cs="Arial"/>
          <w:color w:val="000000"/>
          <w:sz w:val="20"/>
          <w:szCs w:val="20"/>
        </w:rPr>
        <w:t xml:space="preserve">– </w:t>
      </w:r>
      <w:r w:rsidR="00595ED4" w:rsidRPr="00501ADD">
        <w:rPr>
          <w:rFonts w:ascii="Arial" w:hAnsi="Arial" w:cs="Arial"/>
          <w:color w:val="000000"/>
          <w:sz w:val="20"/>
          <w:szCs w:val="20"/>
        </w:rPr>
        <w:t>t</w:t>
      </w:r>
      <w:r w:rsidRPr="00501ADD">
        <w:rPr>
          <w:rFonts w:ascii="Arial" w:hAnsi="Arial" w:cs="Arial"/>
          <w:sz w:val="20"/>
          <w:szCs w:val="20"/>
        </w:rPr>
        <w:t xml:space="preserve">otal </w:t>
      </w:r>
      <w:r w:rsidR="006D7441" w:rsidRPr="00501ADD">
        <w:rPr>
          <w:rFonts w:ascii="Arial" w:hAnsi="Arial" w:cs="Arial"/>
          <w:sz w:val="20"/>
          <w:szCs w:val="20"/>
        </w:rPr>
        <w:t xml:space="preserve">$ </w:t>
      </w:r>
      <w:r w:rsidRPr="00501ADD">
        <w:rPr>
          <w:rFonts w:ascii="Arial" w:hAnsi="Arial" w:cs="Arial"/>
          <w:sz w:val="20"/>
          <w:szCs w:val="20"/>
        </w:rPr>
        <w:t>value of all direct damages</w:t>
      </w:r>
      <w:r w:rsidR="00595ED4" w:rsidRPr="00501ADD">
        <w:rPr>
          <w:rFonts w:ascii="Arial" w:hAnsi="Arial" w:cs="Arial"/>
          <w:sz w:val="20"/>
          <w:szCs w:val="20"/>
        </w:rPr>
        <w:t>.</w:t>
      </w:r>
    </w:p>
    <w:p w:rsidR="000F6982" w:rsidRPr="004A5E4F" w:rsidRDefault="000F6982" w:rsidP="00293F9E">
      <w:pPr>
        <w:spacing w:after="0" w:line="240" w:lineRule="auto"/>
        <w:rPr>
          <w:rFonts w:ascii="Arial" w:hAnsi="Arial" w:cs="Arial"/>
          <w:sz w:val="20"/>
          <w:szCs w:val="20"/>
        </w:rPr>
      </w:pPr>
    </w:p>
    <w:p w:rsidR="005E56B4" w:rsidRPr="00501ADD" w:rsidRDefault="0011043A" w:rsidP="00293F9E">
      <w:pPr>
        <w:autoSpaceDE w:val="0"/>
        <w:autoSpaceDN w:val="0"/>
        <w:adjustRightInd w:val="0"/>
        <w:spacing w:after="0" w:line="240" w:lineRule="auto"/>
        <w:rPr>
          <w:rFonts w:ascii="Arial" w:hAnsi="Arial" w:cs="Arial"/>
          <w:b/>
          <w:bCs/>
          <w:sz w:val="20"/>
          <w:szCs w:val="20"/>
        </w:rPr>
      </w:pPr>
      <w:r w:rsidRPr="00501ADD">
        <w:rPr>
          <w:rFonts w:ascii="Arial" w:hAnsi="Arial" w:cs="Arial"/>
          <w:b/>
          <w:bCs/>
          <w:sz w:val="20"/>
          <w:szCs w:val="20"/>
        </w:rPr>
        <w:t>1</w:t>
      </w:r>
      <w:r w:rsidR="00D135CD" w:rsidRPr="00501ADD">
        <w:rPr>
          <w:rFonts w:ascii="Arial" w:hAnsi="Arial" w:cs="Arial"/>
          <w:b/>
          <w:bCs/>
          <w:sz w:val="20"/>
          <w:szCs w:val="20"/>
        </w:rPr>
        <w:t>0.</w:t>
      </w:r>
      <w:r w:rsidR="00D135CD" w:rsidRPr="00501ADD">
        <w:rPr>
          <w:rFonts w:ascii="Arial" w:hAnsi="Arial" w:cs="Arial"/>
          <w:b/>
          <w:bCs/>
          <w:sz w:val="20"/>
          <w:szCs w:val="20"/>
        </w:rPr>
        <w:tab/>
      </w:r>
      <w:r w:rsidR="005E56B4" w:rsidRPr="00501ADD">
        <w:rPr>
          <w:rFonts w:ascii="Arial" w:hAnsi="Arial" w:cs="Arial"/>
          <w:b/>
          <w:bCs/>
          <w:sz w:val="20"/>
          <w:szCs w:val="20"/>
        </w:rPr>
        <w:t>S</w:t>
      </w:r>
      <w:r w:rsidR="00EE197C" w:rsidRPr="00501ADD">
        <w:rPr>
          <w:rFonts w:ascii="Arial" w:hAnsi="Arial" w:cs="Arial"/>
          <w:b/>
          <w:bCs/>
          <w:sz w:val="20"/>
          <w:szCs w:val="20"/>
        </w:rPr>
        <w:t>tatement/calculation and allocation of damages</w:t>
      </w:r>
      <w:r w:rsidR="00595ED4" w:rsidRPr="00501ADD">
        <w:rPr>
          <w:rFonts w:ascii="Arial" w:hAnsi="Arial" w:cs="Arial"/>
          <w:b/>
          <w:bCs/>
          <w:sz w:val="20"/>
          <w:szCs w:val="20"/>
        </w:rPr>
        <w:t xml:space="preserve"> - </w:t>
      </w:r>
      <w:r w:rsidR="00EE197C" w:rsidRPr="00501ADD">
        <w:rPr>
          <w:rFonts w:ascii="Arial" w:hAnsi="Arial" w:cs="Arial"/>
          <w:b/>
          <w:bCs/>
          <w:sz w:val="20"/>
          <w:szCs w:val="20"/>
        </w:rPr>
        <w:t>other compensable damages</w:t>
      </w:r>
    </w:p>
    <w:p w:rsidR="00DA0719" w:rsidRPr="00501ADD" w:rsidRDefault="00DA0719" w:rsidP="00293F9E">
      <w:pPr>
        <w:pStyle w:val="Default"/>
        <w:numPr>
          <w:ilvl w:val="0"/>
          <w:numId w:val="32"/>
        </w:numPr>
        <w:rPr>
          <w:sz w:val="20"/>
          <w:szCs w:val="20"/>
        </w:rPr>
      </w:pPr>
      <w:r w:rsidRPr="00501ADD">
        <w:rPr>
          <w:sz w:val="20"/>
          <w:szCs w:val="20"/>
        </w:rPr>
        <w:t>T</w:t>
      </w:r>
      <w:r w:rsidR="00DD7ACE" w:rsidRPr="00501ADD">
        <w:rPr>
          <w:sz w:val="20"/>
          <w:szCs w:val="20"/>
        </w:rPr>
        <w:t xml:space="preserve">LE area </w:t>
      </w:r>
      <w:r w:rsidR="00595ED4" w:rsidRPr="00501ADD">
        <w:rPr>
          <w:sz w:val="20"/>
          <w:szCs w:val="20"/>
        </w:rPr>
        <w:t>–</w:t>
      </w:r>
      <w:r w:rsidR="00DD7ACE" w:rsidRPr="00501ADD">
        <w:rPr>
          <w:sz w:val="20"/>
          <w:szCs w:val="20"/>
        </w:rPr>
        <w:t xml:space="preserve"> </w:t>
      </w:r>
      <w:r w:rsidRPr="00501ADD">
        <w:rPr>
          <w:sz w:val="20"/>
          <w:szCs w:val="20"/>
        </w:rPr>
        <w:t xml:space="preserve">size of </w:t>
      </w:r>
      <w:r w:rsidR="00DD7ACE" w:rsidRPr="00501ADD">
        <w:rPr>
          <w:sz w:val="20"/>
          <w:szCs w:val="20"/>
        </w:rPr>
        <w:t xml:space="preserve">temporary limited easement </w:t>
      </w:r>
      <w:r w:rsidRPr="00501ADD">
        <w:rPr>
          <w:sz w:val="20"/>
          <w:szCs w:val="20"/>
        </w:rPr>
        <w:t>acquisition and total damage amount from previous analysis</w:t>
      </w:r>
      <w:r w:rsidR="00DD7ACE" w:rsidRPr="00501ADD">
        <w:rPr>
          <w:sz w:val="20"/>
          <w:szCs w:val="20"/>
        </w:rPr>
        <w:t>.</w:t>
      </w:r>
    </w:p>
    <w:p w:rsidR="00DA0719" w:rsidRPr="00501ADD" w:rsidRDefault="00DA0719" w:rsidP="00293F9E">
      <w:pPr>
        <w:pStyle w:val="Default"/>
        <w:numPr>
          <w:ilvl w:val="0"/>
          <w:numId w:val="32"/>
        </w:numPr>
        <w:rPr>
          <w:sz w:val="20"/>
          <w:szCs w:val="20"/>
        </w:rPr>
      </w:pPr>
      <w:r w:rsidRPr="00501ADD">
        <w:rPr>
          <w:sz w:val="20"/>
          <w:szCs w:val="20"/>
        </w:rPr>
        <w:t xml:space="preserve">Cost to </w:t>
      </w:r>
      <w:r w:rsidR="00DD7ACE" w:rsidRPr="00501ADD">
        <w:rPr>
          <w:sz w:val="20"/>
          <w:szCs w:val="20"/>
        </w:rPr>
        <w:t>c</w:t>
      </w:r>
      <w:r w:rsidRPr="00501ADD">
        <w:rPr>
          <w:sz w:val="20"/>
          <w:szCs w:val="20"/>
        </w:rPr>
        <w:t>ure</w:t>
      </w:r>
      <w:r w:rsidR="00DD7ACE" w:rsidRPr="00501ADD">
        <w:rPr>
          <w:sz w:val="20"/>
          <w:szCs w:val="20"/>
        </w:rPr>
        <w:t xml:space="preserve"> – </w:t>
      </w:r>
      <w:r w:rsidRPr="00501ADD">
        <w:rPr>
          <w:sz w:val="20"/>
          <w:szCs w:val="20"/>
        </w:rPr>
        <w:t>include any cost to cure items</w:t>
      </w:r>
      <w:r w:rsidR="00DD7ACE" w:rsidRPr="00501ADD">
        <w:rPr>
          <w:sz w:val="20"/>
          <w:szCs w:val="20"/>
        </w:rPr>
        <w:t>,</w:t>
      </w:r>
      <w:r w:rsidRPr="00501ADD">
        <w:rPr>
          <w:sz w:val="20"/>
          <w:szCs w:val="20"/>
        </w:rPr>
        <w:t xml:space="preserve"> such as</w:t>
      </w:r>
      <w:r w:rsidR="00DD7ACE" w:rsidRPr="00501ADD">
        <w:rPr>
          <w:sz w:val="20"/>
          <w:szCs w:val="20"/>
        </w:rPr>
        <w:t>:</w:t>
      </w:r>
      <w:r w:rsidRPr="00501ADD">
        <w:rPr>
          <w:sz w:val="20"/>
          <w:szCs w:val="20"/>
        </w:rPr>
        <w:t xml:space="preserve"> </w:t>
      </w:r>
      <w:r w:rsidR="0057053D" w:rsidRPr="00501ADD">
        <w:rPr>
          <w:sz w:val="20"/>
          <w:szCs w:val="20"/>
        </w:rPr>
        <w:t>replacing asphalt, fencing</w:t>
      </w:r>
      <w:r w:rsidRPr="00501ADD">
        <w:rPr>
          <w:sz w:val="20"/>
          <w:szCs w:val="20"/>
        </w:rPr>
        <w:t>, etc.</w:t>
      </w:r>
    </w:p>
    <w:p w:rsidR="00DA0719" w:rsidRPr="00501ADD" w:rsidRDefault="00DA0719" w:rsidP="00293F9E">
      <w:pPr>
        <w:pStyle w:val="Default"/>
        <w:numPr>
          <w:ilvl w:val="0"/>
          <w:numId w:val="32"/>
        </w:numPr>
        <w:rPr>
          <w:sz w:val="20"/>
          <w:szCs w:val="20"/>
        </w:rPr>
      </w:pPr>
      <w:r w:rsidRPr="00501ADD">
        <w:rPr>
          <w:sz w:val="20"/>
          <w:szCs w:val="20"/>
        </w:rPr>
        <w:t>Other</w:t>
      </w:r>
      <w:r w:rsidR="00DD7ACE" w:rsidRPr="00501ADD">
        <w:rPr>
          <w:sz w:val="20"/>
          <w:szCs w:val="20"/>
        </w:rPr>
        <w:t xml:space="preserve"> – </w:t>
      </w:r>
      <w:r w:rsidRPr="00501ADD">
        <w:rPr>
          <w:sz w:val="20"/>
          <w:szCs w:val="20"/>
        </w:rPr>
        <w:t>include any other compensable damages that are not direct damages here</w:t>
      </w:r>
      <w:r w:rsidR="006D7441" w:rsidRPr="00501ADD">
        <w:rPr>
          <w:sz w:val="20"/>
          <w:szCs w:val="20"/>
        </w:rPr>
        <w:t>.</w:t>
      </w:r>
    </w:p>
    <w:p w:rsidR="00DA0719" w:rsidRPr="00501ADD" w:rsidRDefault="00DA0719" w:rsidP="00293F9E">
      <w:pPr>
        <w:pStyle w:val="Default"/>
        <w:numPr>
          <w:ilvl w:val="0"/>
          <w:numId w:val="32"/>
        </w:numPr>
        <w:rPr>
          <w:sz w:val="20"/>
          <w:szCs w:val="20"/>
        </w:rPr>
      </w:pPr>
      <w:r w:rsidRPr="00501ADD">
        <w:rPr>
          <w:sz w:val="20"/>
          <w:szCs w:val="20"/>
        </w:rPr>
        <w:t>T</w:t>
      </w:r>
      <w:r w:rsidR="006D7441" w:rsidRPr="00501ADD">
        <w:rPr>
          <w:sz w:val="20"/>
          <w:szCs w:val="20"/>
        </w:rPr>
        <w:t xml:space="preserve">OTAL: </w:t>
      </w:r>
      <w:r w:rsidR="00E41176" w:rsidRPr="00501ADD">
        <w:rPr>
          <w:sz w:val="20"/>
          <w:szCs w:val="20"/>
        </w:rPr>
        <w:t xml:space="preserve">– </w:t>
      </w:r>
      <w:r w:rsidR="006D7441" w:rsidRPr="00501ADD">
        <w:rPr>
          <w:sz w:val="20"/>
          <w:szCs w:val="20"/>
        </w:rPr>
        <w:t>t</w:t>
      </w:r>
      <w:r w:rsidRPr="00501ADD">
        <w:rPr>
          <w:sz w:val="20"/>
          <w:szCs w:val="20"/>
        </w:rPr>
        <w:t xml:space="preserve">otal </w:t>
      </w:r>
      <w:r w:rsidR="006D7441" w:rsidRPr="00501ADD">
        <w:rPr>
          <w:sz w:val="20"/>
          <w:szCs w:val="20"/>
        </w:rPr>
        <w:t xml:space="preserve">$ </w:t>
      </w:r>
      <w:r w:rsidRPr="00501ADD">
        <w:rPr>
          <w:sz w:val="20"/>
          <w:szCs w:val="20"/>
        </w:rPr>
        <w:t>value of all other compensable damages</w:t>
      </w:r>
      <w:r w:rsidR="006D7441" w:rsidRPr="00501ADD">
        <w:rPr>
          <w:sz w:val="20"/>
          <w:szCs w:val="20"/>
        </w:rPr>
        <w:t>.</w:t>
      </w:r>
    </w:p>
    <w:p w:rsidR="005E56B4" w:rsidRPr="00031CAB" w:rsidRDefault="005E56B4" w:rsidP="00293F9E">
      <w:pPr>
        <w:pStyle w:val="ListParagraph"/>
        <w:autoSpaceDE w:val="0"/>
        <w:autoSpaceDN w:val="0"/>
        <w:adjustRightInd w:val="0"/>
        <w:spacing w:after="0" w:line="240" w:lineRule="auto"/>
        <w:ind w:left="0"/>
        <w:rPr>
          <w:rFonts w:ascii="Arial" w:hAnsi="Arial" w:cs="Arial"/>
          <w:color w:val="000000"/>
          <w:sz w:val="20"/>
          <w:szCs w:val="20"/>
        </w:rPr>
      </w:pPr>
    </w:p>
    <w:p w:rsidR="00DA0719" w:rsidRPr="00501ADD" w:rsidRDefault="00D135CD"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11.</w:t>
      </w:r>
      <w:r w:rsidRPr="00501ADD">
        <w:rPr>
          <w:rFonts w:ascii="Arial" w:hAnsi="Arial" w:cs="Arial"/>
          <w:b/>
          <w:bCs/>
          <w:sz w:val="20"/>
          <w:szCs w:val="20"/>
        </w:rPr>
        <w:tab/>
      </w:r>
      <w:r w:rsidR="00DA0719" w:rsidRPr="00501ADD">
        <w:rPr>
          <w:rFonts w:ascii="Arial" w:hAnsi="Arial" w:cs="Arial"/>
          <w:b/>
          <w:bCs/>
          <w:sz w:val="20"/>
          <w:szCs w:val="20"/>
        </w:rPr>
        <w:t>AFTER VALUATION ANALYSIS</w:t>
      </w:r>
    </w:p>
    <w:p w:rsidR="00DA0719" w:rsidRPr="00501ADD" w:rsidRDefault="00DA0719"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Property </w:t>
      </w:r>
      <w:r w:rsidR="000D71F8" w:rsidRPr="00501ADD">
        <w:rPr>
          <w:rFonts w:ascii="Arial" w:hAnsi="Arial" w:cs="Arial"/>
          <w:sz w:val="20"/>
          <w:szCs w:val="20"/>
        </w:rPr>
        <w:t>v</w:t>
      </w:r>
      <w:r w:rsidRPr="00501ADD">
        <w:rPr>
          <w:rFonts w:ascii="Arial" w:hAnsi="Arial" w:cs="Arial"/>
          <w:sz w:val="20"/>
          <w:szCs w:val="20"/>
        </w:rPr>
        <w:t xml:space="preserve">alue </w:t>
      </w:r>
      <w:r w:rsidR="000D71F8" w:rsidRPr="00501ADD">
        <w:rPr>
          <w:rFonts w:ascii="Arial" w:hAnsi="Arial" w:cs="Arial"/>
          <w:sz w:val="20"/>
          <w:szCs w:val="20"/>
        </w:rPr>
        <w:t>b</w:t>
      </w:r>
      <w:r w:rsidRPr="00501ADD">
        <w:rPr>
          <w:rFonts w:ascii="Arial" w:hAnsi="Arial" w:cs="Arial"/>
          <w:sz w:val="20"/>
          <w:szCs w:val="20"/>
        </w:rPr>
        <w:t>efore</w:t>
      </w:r>
      <w:r w:rsidR="00FA7E5D" w:rsidRPr="00501ADD">
        <w:rPr>
          <w:rFonts w:ascii="Arial" w:hAnsi="Arial" w:cs="Arial"/>
          <w:sz w:val="20"/>
          <w:szCs w:val="20"/>
        </w:rPr>
        <w:t xml:space="preserve"> $ – </w:t>
      </w:r>
      <w:r w:rsidR="00D350B2" w:rsidRPr="00501ADD">
        <w:rPr>
          <w:rFonts w:ascii="Arial" w:hAnsi="Arial" w:cs="Arial"/>
          <w:sz w:val="20"/>
          <w:szCs w:val="20"/>
        </w:rPr>
        <w:t>b</w:t>
      </w:r>
      <w:r w:rsidRPr="00501ADD">
        <w:rPr>
          <w:rFonts w:ascii="Arial" w:hAnsi="Arial" w:cs="Arial"/>
          <w:sz w:val="20"/>
          <w:szCs w:val="20"/>
        </w:rPr>
        <w:t xml:space="preserve">efore </w:t>
      </w:r>
      <w:r w:rsidR="00D350B2" w:rsidRPr="00501ADD">
        <w:rPr>
          <w:rFonts w:ascii="Arial" w:hAnsi="Arial" w:cs="Arial"/>
          <w:sz w:val="20"/>
          <w:szCs w:val="20"/>
        </w:rPr>
        <w:t>v</w:t>
      </w:r>
      <w:r w:rsidRPr="00501ADD">
        <w:rPr>
          <w:rFonts w:ascii="Arial" w:hAnsi="Arial" w:cs="Arial"/>
          <w:sz w:val="20"/>
          <w:szCs w:val="20"/>
        </w:rPr>
        <w:t xml:space="preserve">alue </w:t>
      </w:r>
      <w:r w:rsidR="00D350B2" w:rsidRPr="00501ADD">
        <w:rPr>
          <w:rFonts w:ascii="Arial" w:hAnsi="Arial" w:cs="Arial"/>
          <w:sz w:val="20"/>
          <w:szCs w:val="20"/>
        </w:rPr>
        <w:t>c</w:t>
      </w:r>
      <w:r w:rsidRPr="00501ADD">
        <w:rPr>
          <w:rFonts w:ascii="Arial" w:hAnsi="Arial" w:cs="Arial"/>
          <w:sz w:val="20"/>
          <w:szCs w:val="20"/>
        </w:rPr>
        <w:t>oncluded including Fair Market Improvement (</w:t>
      </w:r>
      <w:proofErr w:type="spellStart"/>
      <w:r w:rsidRPr="00501ADD">
        <w:rPr>
          <w:rFonts w:ascii="Arial" w:hAnsi="Arial" w:cs="Arial"/>
          <w:sz w:val="20"/>
          <w:szCs w:val="20"/>
        </w:rPr>
        <w:t>FMV</w:t>
      </w:r>
      <w:proofErr w:type="spellEnd"/>
      <w:r w:rsidRPr="00501ADD">
        <w:rPr>
          <w:rFonts w:ascii="Arial" w:hAnsi="Arial" w:cs="Arial"/>
          <w:sz w:val="20"/>
          <w:szCs w:val="20"/>
        </w:rPr>
        <w:t>) value</w:t>
      </w:r>
      <w:r w:rsidR="0033520C" w:rsidRPr="00501ADD">
        <w:rPr>
          <w:rFonts w:ascii="Arial" w:hAnsi="Arial" w:cs="Arial"/>
          <w:sz w:val="20"/>
          <w:szCs w:val="20"/>
        </w:rPr>
        <w:t>.</w:t>
      </w:r>
    </w:p>
    <w:p w:rsidR="00DA0719" w:rsidRPr="00501ADD" w:rsidRDefault="00DA0719"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Direct </w:t>
      </w:r>
      <w:r w:rsidR="00D350B2" w:rsidRPr="00501ADD">
        <w:rPr>
          <w:rFonts w:ascii="Arial" w:hAnsi="Arial" w:cs="Arial"/>
          <w:sz w:val="20"/>
          <w:szCs w:val="20"/>
        </w:rPr>
        <w:t>d</w:t>
      </w:r>
      <w:r w:rsidRPr="00501ADD">
        <w:rPr>
          <w:rFonts w:ascii="Arial" w:hAnsi="Arial" w:cs="Arial"/>
          <w:sz w:val="20"/>
          <w:szCs w:val="20"/>
        </w:rPr>
        <w:t>amages</w:t>
      </w:r>
      <w:r w:rsidR="00FA7E5D" w:rsidRPr="00501ADD">
        <w:rPr>
          <w:rFonts w:ascii="Arial" w:hAnsi="Arial" w:cs="Arial"/>
          <w:sz w:val="20"/>
          <w:szCs w:val="20"/>
        </w:rPr>
        <w:t xml:space="preserve"> $ – </w:t>
      </w:r>
      <w:r w:rsidR="00D350B2" w:rsidRPr="00501ADD">
        <w:rPr>
          <w:rFonts w:ascii="Arial" w:hAnsi="Arial" w:cs="Arial"/>
          <w:sz w:val="20"/>
          <w:szCs w:val="20"/>
        </w:rPr>
        <w:t>t</w:t>
      </w:r>
      <w:r w:rsidRPr="00501ADD">
        <w:rPr>
          <w:rFonts w:ascii="Arial" w:hAnsi="Arial" w:cs="Arial"/>
          <w:sz w:val="20"/>
          <w:szCs w:val="20"/>
        </w:rPr>
        <w:t>otal of direct damages</w:t>
      </w:r>
      <w:r w:rsidR="0033520C" w:rsidRPr="00501ADD">
        <w:rPr>
          <w:rFonts w:ascii="Arial" w:hAnsi="Arial" w:cs="Arial"/>
          <w:sz w:val="20"/>
          <w:szCs w:val="20"/>
        </w:rPr>
        <w:t>.</w:t>
      </w:r>
    </w:p>
    <w:p w:rsidR="00DA0719" w:rsidRPr="00501ADD" w:rsidRDefault="00DA0719"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Property </w:t>
      </w:r>
      <w:r w:rsidR="00D350B2" w:rsidRPr="00501ADD">
        <w:rPr>
          <w:rFonts w:ascii="Arial" w:hAnsi="Arial" w:cs="Arial"/>
          <w:sz w:val="20"/>
          <w:szCs w:val="20"/>
        </w:rPr>
        <w:t>v</w:t>
      </w:r>
      <w:r w:rsidRPr="00501ADD">
        <w:rPr>
          <w:rFonts w:ascii="Arial" w:hAnsi="Arial" w:cs="Arial"/>
          <w:sz w:val="20"/>
          <w:szCs w:val="20"/>
        </w:rPr>
        <w:t xml:space="preserve">alue </w:t>
      </w:r>
      <w:r w:rsidR="00D350B2" w:rsidRPr="00501ADD">
        <w:rPr>
          <w:rFonts w:ascii="Arial" w:hAnsi="Arial" w:cs="Arial"/>
          <w:sz w:val="20"/>
          <w:szCs w:val="20"/>
        </w:rPr>
        <w:t>a</w:t>
      </w:r>
      <w:r w:rsidRPr="00501ADD">
        <w:rPr>
          <w:rFonts w:ascii="Arial" w:hAnsi="Arial" w:cs="Arial"/>
          <w:sz w:val="20"/>
          <w:szCs w:val="20"/>
        </w:rPr>
        <w:t>fter</w:t>
      </w:r>
      <w:r w:rsidR="00D350B2" w:rsidRPr="00501ADD">
        <w:rPr>
          <w:rFonts w:ascii="Arial" w:hAnsi="Arial" w:cs="Arial"/>
          <w:sz w:val="20"/>
          <w:szCs w:val="20"/>
        </w:rPr>
        <w:t xml:space="preserve"> $ – </w:t>
      </w:r>
      <w:r w:rsidRPr="00501ADD">
        <w:rPr>
          <w:rFonts w:ascii="Arial" w:hAnsi="Arial" w:cs="Arial"/>
          <w:sz w:val="20"/>
          <w:szCs w:val="20"/>
        </w:rPr>
        <w:t xml:space="preserve">Property </w:t>
      </w:r>
      <w:r w:rsidR="00D350B2" w:rsidRPr="00501ADD">
        <w:rPr>
          <w:rFonts w:ascii="Arial" w:hAnsi="Arial" w:cs="Arial"/>
          <w:sz w:val="20"/>
          <w:szCs w:val="20"/>
        </w:rPr>
        <w:t>v</w:t>
      </w:r>
      <w:r w:rsidRPr="00501ADD">
        <w:rPr>
          <w:rFonts w:ascii="Arial" w:hAnsi="Arial" w:cs="Arial"/>
          <w:sz w:val="20"/>
          <w:szCs w:val="20"/>
        </w:rPr>
        <w:t xml:space="preserve">alue </w:t>
      </w:r>
      <w:r w:rsidR="00D350B2" w:rsidRPr="00501ADD">
        <w:rPr>
          <w:rFonts w:ascii="Arial" w:hAnsi="Arial" w:cs="Arial"/>
          <w:sz w:val="20"/>
          <w:szCs w:val="20"/>
        </w:rPr>
        <w:t>b</w:t>
      </w:r>
      <w:r w:rsidRPr="00501ADD">
        <w:rPr>
          <w:rFonts w:ascii="Arial" w:hAnsi="Arial" w:cs="Arial"/>
          <w:sz w:val="20"/>
          <w:szCs w:val="20"/>
        </w:rPr>
        <w:t xml:space="preserve">efore </w:t>
      </w:r>
      <w:r w:rsidRPr="00501ADD">
        <w:rPr>
          <w:rFonts w:ascii="Arial" w:hAnsi="Arial" w:cs="Arial"/>
          <w:i/>
          <w:sz w:val="20"/>
          <w:szCs w:val="20"/>
        </w:rPr>
        <w:t>minu</w:t>
      </w:r>
      <w:r w:rsidR="00CC3E61" w:rsidRPr="00501ADD">
        <w:rPr>
          <w:rFonts w:ascii="Arial" w:hAnsi="Arial" w:cs="Arial"/>
          <w:i/>
          <w:sz w:val="20"/>
          <w:szCs w:val="20"/>
        </w:rPr>
        <w:t>s (</w:t>
      </w:r>
      <w:r w:rsidR="00CC3E61" w:rsidRPr="00501ADD">
        <w:rPr>
          <w:rFonts w:ascii="Arial" w:hAnsi="Arial" w:cs="Arial"/>
          <w:b/>
          <w:i/>
          <w:sz w:val="20"/>
          <w:szCs w:val="20"/>
        </w:rPr>
        <w:t>–</w:t>
      </w:r>
      <w:r w:rsidR="00CC3E61" w:rsidRPr="00501ADD">
        <w:rPr>
          <w:rFonts w:ascii="Arial" w:hAnsi="Arial" w:cs="Arial"/>
          <w:i/>
          <w:sz w:val="20"/>
          <w:szCs w:val="20"/>
        </w:rPr>
        <w:t xml:space="preserve">) </w:t>
      </w:r>
      <w:r w:rsidRPr="00501ADD">
        <w:rPr>
          <w:rFonts w:ascii="Arial" w:hAnsi="Arial" w:cs="Arial"/>
          <w:sz w:val="20"/>
          <w:szCs w:val="20"/>
        </w:rPr>
        <w:t>total direct damages</w:t>
      </w:r>
      <w:r w:rsidR="0033520C" w:rsidRPr="00501ADD">
        <w:rPr>
          <w:rFonts w:ascii="Arial" w:hAnsi="Arial" w:cs="Arial"/>
          <w:sz w:val="20"/>
          <w:szCs w:val="20"/>
        </w:rPr>
        <w:t>.</w:t>
      </w:r>
    </w:p>
    <w:p w:rsidR="00DA0719" w:rsidRPr="00501ADD" w:rsidRDefault="00DA0719"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TLE </w:t>
      </w:r>
      <w:r w:rsidR="00D350B2" w:rsidRPr="00501ADD">
        <w:rPr>
          <w:rFonts w:ascii="Arial" w:hAnsi="Arial" w:cs="Arial"/>
          <w:sz w:val="20"/>
          <w:szCs w:val="20"/>
        </w:rPr>
        <w:t>i</w:t>
      </w:r>
      <w:r w:rsidRPr="00501ADD">
        <w:rPr>
          <w:rFonts w:ascii="Arial" w:hAnsi="Arial" w:cs="Arial"/>
          <w:sz w:val="20"/>
          <w:szCs w:val="20"/>
        </w:rPr>
        <w:t>mpact</w:t>
      </w:r>
      <w:r w:rsidR="00D350B2" w:rsidRPr="00501ADD">
        <w:rPr>
          <w:rFonts w:ascii="Arial" w:hAnsi="Arial" w:cs="Arial"/>
          <w:sz w:val="20"/>
          <w:szCs w:val="20"/>
        </w:rPr>
        <w:t xml:space="preserve"> $ – </w:t>
      </w:r>
      <w:r w:rsidR="006D7441" w:rsidRPr="00501ADD">
        <w:rPr>
          <w:rFonts w:ascii="Arial" w:hAnsi="Arial" w:cs="Arial"/>
          <w:sz w:val="20"/>
          <w:szCs w:val="20"/>
        </w:rPr>
        <w:t>i</w:t>
      </w:r>
      <w:r w:rsidRPr="00501ADD">
        <w:rPr>
          <w:rFonts w:ascii="Arial" w:hAnsi="Arial" w:cs="Arial"/>
          <w:sz w:val="20"/>
          <w:szCs w:val="20"/>
        </w:rPr>
        <w:t>f acquisition is a TLE only and does not impact the after value, check the box.</w:t>
      </w:r>
    </w:p>
    <w:p w:rsidR="00003602" w:rsidRPr="00501ADD" w:rsidRDefault="00003602" w:rsidP="00293F9E">
      <w:pPr>
        <w:autoSpaceDE w:val="0"/>
        <w:autoSpaceDN w:val="0"/>
        <w:adjustRightInd w:val="0"/>
        <w:spacing w:before="120" w:after="0" w:line="240" w:lineRule="auto"/>
        <w:rPr>
          <w:rFonts w:ascii="Arial" w:hAnsi="Arial" w:cs="Arial"/>
          <w:sz w:val="20"/>
          <w:szCs w:val="20"/>
        </w:rPr>
      </w:pPr>
      <w:r w:rsidRPr="00501ADD">
        <w:rPr>
          <w:rFonts w:ascii="Arial" w:hAnsi="Arial" w:cs="Arial"/>
          <w:sz w:val="20"/>
          <w:szCs w:val="20"/>
        </w:rPr>
        <w:t>In the box below</w:t>
      </w:r>
      <w:r w:rsidR="0047307D" w:rsidRPr="00501ADD">
        <w:rPr>
          <w:rFonts w:ascii="Arial" w:hAnsi="Arial" w:cs="Arial"/>
          <w:sz w:val="20"/>
          <w:szCs w:val="20"/>
        </w:rPr>
        <w:t>, restate:</w:t>
      </w:r>
    </w:p>
    <w:p w:rsidR="00003602" w:rsidRPr="00501ADD" w:rsidRDefault="00C74174"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P</w:t>
      </w:r>
      <w:r w:rsidR="00003602" w:rsidRPr="00501ADD">
        <w:rPr>
          <w:rFonts w:ascii="Arial" w:hAnsi="Arial" w:cs="Arial"/>
          <w:sz w:val="20"/>
          <w:szCs w:val="20"/>
        </w:rPr>
        <w:t>roperty value before</w:t>
      </w:r>
      <w:r w:rsidRPr="00501ADD">
        <w:rPr>
          <w:rFonts w:ascii="Arial" w:hAnsi="Arial" w:cs="Arial"/>
          <w:sz w:val="20"/>
          <w:szCs w:val="20"/>
        </w:rPr>
        <w:t xml:space="preserve"> $</w:t>
      </w:r>
      <w:r w:rsidR="00F37E9D" w:rsidRPr="00501ADD">
        <w:rPr>
          <w:rFonts w:ascii="Arial" w:hAnsi="Arial" w:cs="Arial"/>
          <w:sz w:val="20"/>
          <w:szCs w:val="20"/>
        </w:rPr>
        <w:t>_</w:t>
      </w:r>
      <w:r w:rsidR="00256A5D" w:rsidRPr="00501ADD">
        <w:rPr>
          <w:rFonts w:ascii="Arial" w:hAnsi="Arial" w:cs="Arial"/>
          <w:sz w:val="20"/>
          <w:szCs w:val="20"/>
        </w:rPr>
        <w:t>;</w:t>
      </w:r>
    </w:p>
    <w:p w:rsidR="00003602" w:rsidRPr="00501ADD" w:rsidRDefault="00C74174"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P</w:t>
      </w:r>
      <w:r w:rsidR="00003602" w:rsidRPr="00501ADD">
        <w:rPr>
          <w:rFonts w:ascii="Arial" w:hAnsi="Arial" w:cs="Arial"/>
          <w:sz w:val="20"/>
          <w:szCs w:val="20"/>
        </w:rPr>
        <w:t>roperty value after direct damages</w:t>
      </w:r>
      <w:r w:rsidRPr="00501ADD">
        <w:rPr>
          <w:rFonts w:ascii="Arial" w:hAnsi="Arial" w:cs="Arial"/>
          <w:sz w:val="20"/>
          <w:szCs w:val="20"/>
        </w:rPr>
        <w:t xml:space="preserve"> $</w:t>
      </w:r>
      <w:r w:rsidR="00F37E9D" w:rsidRPr="00501ADD">
        <w:rPr>
          <w:rFonts w:ascii="Arial" w:hAnsi="Arial" w:cs="Arial"/>
          <w:sz w:val="20"/>
          <w:szCs w:val="20"/>
        </w:rPr>
        <w:t>_</w:t>
      </w:r>
      <w:r w:rsidR="00256A5D" w:rsidRPr="00501ADD">
        <w:rPr>
          <w:rFonts w:ascii="Arial" w:hAnsi="Arial" w:cs="Arial"/>
          <w:sz w:val="20"/>
          <w:szCs w:val="20"/>
        </w:rPr>
        <w:t>;</w:t>
      </w:r>
    </w:p>
    <w:p w:rsidR="00003602" w:rsidRPr="00501ADD" w:rsidRDefault="00C74174"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D</w:t>
      </w:r>
      <w:r w:rsidR="00003602" w:rsidRPr="00501ADD">
        <w:rPr>
          <w:rFonts w:ascii="Arial" w:hAnsi="Arial" w:cs="Arial"/>
          <w:sz w:val="20"/>
          <w:szCs w:val="20"/>
        </w:rPr>
        <w:t>irect damages amount</w:t>
      </w:r>
      <w:r w:rsidRPr="00501ADD">
        <w:rPr>
          <w:rFonts w:ascii="Arial" w:hAnsi="Arial" w:cs="Arial"/>
          <w:sz w:val="20"/>
          <w:szCs w:val="20"/>
        </w:rPr>
        <w:t xml:space="preserve"> $</w:t>
      </w:r>
      <w:r w:rsidR="00F37E9D" w:rsidRPr="00501ADD">
        <w:rPr>
          <w:rFonts w:ascii="Arial" w:hAnsi="Arial" w:cs="Arial"/>
          <w:sz w:val="20"/>
          <w:szCs w:val="20"/>
        </w:rPr>
        <w:t>_</w:t>
      </w:r>
      <w:r w:rsidR="00256A5D" w:rsidRPr="00501ADD">
        <w:rPr>
          <w:rFonts w:ascii="Arial" w:hAnsi="Arial" w:cs="Arial"/>
          <w:sz w:val="20"/>
          <w:szCs w:val="20"/>
        </w:rPr>
        <w:t>;</w:t>
      </w:r>
    </w:p>
    <w:p w:rsidR="00003602" w:rsidRPr="00501ADD" w:rsidRDefault="00C74174" w:rsidP="00293F9E">
      <w:pPr>
        <w:pStyle w:val="ListParagraph"/>
        <w:numPr>
          <w:ilvl w:val="0"/>
          <w:numId w:val="17"/>
        </w:numPr>
        <w:autoSpaceDE w:val="0"/>
        <w:autoSpaceDN w:val="0"/>
        <w:adjustRightInd w:val="0"/>
        <w:spacing w:after="0" w:line="240" w:lineRule="auto"/>
        <w:ind w:left="360"/>
        <w:rPr>
          <w:rFonts w:ascii="Arial" w:hAnsi="Arial" w:cs="Arial"/>
          <w:sz w:val="20"/>
          <w:szCs w:val="20"/>
          <w:u w:val="single"/>
        </w:rPr>
      </w:pPr>
      <w:r w:rsidRPr="00501ADD">
        <w:rPr>
          <w:rFonts w:ascii="Arial" w:hAnsi="Arial" w:cs="Arial"/>
          <w:sz w:val="20"/>
          <w:szCs w:val="20"/>
          <w:u w:val="single"/>
        </w:rPr>
        <w:t>O</w:t>
      </w:r>
      <w:r w:rsidR="00003602" w:rsidRPr="00501ADD">
        <w:rPr>
          <w:rFonts w:ascii="Arial" w:hAnsi="Arial" w:cs="Arial"/>
          <w:sz w:val="20"/>
          <w:szCs w:val="20"/>
          <w:u w:val="single"/>
        </w:rPr>
        <w:t>ther compensable damage amount</w:t>
      </w:r>
      <w:r w:rsidRPr="00501ADD">
        <w:rPr>
          <w:rFonts w:ascii="Arial" w:hAnsi="Arial" w:cs="Arial"/>
          <w:sz w:val="20"/>
          <w:szCs w:val="20"/>
          <w:u w:val="single"/>
        </w:rPr>
        <w:t xml:space="preserve"> $</w:t>
      </w:r>
      <w:r w:rsidR="00F37E9D" w:rsidRPr="00501ADD">
        <w:rPr>
          <w:rFonts w:ascii="Arial" w:hAnsi="Arial" w:cs="Arial"/>
          <w:sz w:val="20"/>
          <w:szCs w:val="20"/>
          <w:u w:val="single"/>
        </w:rPr>
        <w:t>_</w:t>
      </w:r>
      <w:r w:rsidR="00256A5D" w:rsidRPr="00501ADD">
        <w:rPr>
          <w:rFonts w:ascii="Arial" w:hAnsi="Arial" w:cs="Arial"/>
          <w:sz w:val="20"/>
          <w:szCs w:val="20"/>
          <w:u w:val="single"/>
        </w:rPr>
        <w:t>;</w:t>
      </w:r>
    </w:p>
    <w:p w:rsidR="00003602" w:rsidRPr="00501ADD" w:rsidRDefault="00003602" w:rsidP="00293F9E">
      <w:pPr>
        <w:pStyle w:val="ListParagraph"/>
        <w:numPr>
          <w:ilvl w:val="0"/>
          <w:numId w:val="17"/>
        </w:numPr>
        <w:autoSpaceDE w:val="0"/>
        <w:autoSpaceDN w:val="0"/>
        <w:adjustRightInd w:val="0"/>
        <w:spacing w:after="0" w:line="240" w:lineRule="auto"/>
        <w:ind w:left="360"/>
        <w:rPr>
          <w:rFonts w:ascii="Arial" w:hAnsi="Arial" w:cs="Arial"/>
          <w:sz w:val="20"/>
          <w:szCs w:val="20"/>
        </w:rPr>
      </w:pPr>
      <w:r w:rsidRPr="00501ADD">
        <w:rPr>
          <w:rFonts w:ascii="Arial" w:hAnsi="Arial" w:cs="Arial"/>
          <w:sz w:val="20"/>
          <w:szCs w:val="20"/>
        </w:rPr>
        <w:t xml:space="preserve">Add </w:t>
      </w:r>
      <w:r w:rsidR="00F37E9D" w:rsidRPr="00501ADD">
        <w:rPr>
          <w:rFonts w:ascii="Arial" w:hAnsi="Arial" w:cs="Arial"/>
          <w:sz w:val="20"/>
          <w:szCs w:val="20"/>
        </w:rPr>
        <w:t>D</w:t>
      </w:r>
      <w:r w:rsidRPr="00501ADD">
        <w:rPr>
          <w:rFonts w:ascii="Arial" w:hAnsi="Arial" w:cs="Arial"/>
          <w:sz w:val="20"/>
          <w:szCs w:val="20"/>
        </w:rPr>
        <w:t xml:space="preserve">irect damages and </w:t>
      </w:r>
      <w:r w:rsidR="00F37E9D" w:rsidRPr="00501ADD">
        <w:rPr>
          <w:rFonts w:ascii="Arial" w:hAnsi="Arial" w:cs="Arial"/>
          <w:sz w:val="20"/>
          <w:szCs w:val="20"/>
        </w:rPr>
        <w:t>O</w:t>
      </w:r>
      <w:r w:rsidRPr="00501ADD">
        <w:rPr>
          <w:rFonts w:ascii="Arial" w:hAnsi="Arial" w:cs="Arial"/>
          <w:sz w:val="20"/>
          <w:szCs w:val="20"/>
        </w:rPr>
        <w:t xml:space="preserve">ther compensable damages for a </w:t>
      </w:r>
      <w:r w:rsidR="00F37E9D" w:rsidRPr="00501ADD">
        <w:rPr>
          <w:rFonts w:ascii="Arial" w:hAnsi="Arial" w:cs="Arial"/>
          <w:sz w:val="20"/>
          <w:szCs w:val="20"/>
        </w:rPr>
        <w:t>TOTAL DAMAGES</w:t>
      </w:r>
      <w:r w:rsidRPr="00501ADD">
        <w:rPr>
          <w:rFonts w:ascii="Arial" w:hAnsi="Arial" w:cs="Arial"/>
          <w:sz w:val="20"/>
          <w:szCs w:val="20"/>
        </w:rPr>
        <w:t xml:space="preserve"> amount</w:t>
      </w:r>
      <w:r w:rsidR="00F37E9D" w:rsidRPr="00501ADD">
        <w:rPr>
          <w:rFonts w:ascii="Arial" w:hAnsi="Arial" w:cs="Arial"/>
          <w:sz w:val="20"/>
          <w:szCs w:val="20"/>
        </w:rPr>
        <w:t xml:space="preserve"> $_</w:t>
      </w:r>
      <w:r w:rsidR="0033520C" w:rsidRPr="00501ADD">
        <w:rPr>
          <w:rFonts w:ascii="Arial" w:hAnsi="Arial" w:cs="Arial"/>
          <w:sz w:val="20"/>
          <w:szCs w:val="20"/>
        </w:rPr>
        <w:t>.</w:t>
      </w:r>
    </w:p>
    <w:p w:rsidR="00F77A5C" w:rsidRPr="00501ADD" w:rsidRDefault="00F77A5C" w:rsidP="00293F9E">
      <w:pPr>
        <w:pStyle w:val="ListParagraph"/>
        <w:autoSpaceDE w:val="0"/>
        <w:autoSpaceDN w:val="0"/>
        <w:adjustRightInd w:val="0"/>
        <w:spacing w:after="0" w:line="240" w:lineRule="auto"/>
        <w:ind w:left="0"/>
        <w:rPr>
          <w:rFonts w:ascii="Arial" w:hAnsi="Arial" w:cs="Arial"/>
          <w:color w:val="000000"/>
          <w:sz w:val="20"/>
          <w:szCs w:val="20"/>
        </w:rPr>
      </w:pPr>
    </w:p>
    <w:p w:rsidR="00607321" w:rsidRPr="00AD0925" w:rsidRDefault="00D135CD"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12.</w:t>
      </w:r>
      <w:r w:rsidRPr="00501ADD">
        <w:rPr>
          <w:rFonts w:ascii="Arial" w:hAnsi="Arial" w:cs="Arial"/>
          <w:b/>
          <w:bCs/>
          <w:sz w:val="20"/>
          <w:szCs w:val="20"/>
        </w:rPr>
        <w:tab/>
      </w:r>
      <w:r w:rsidR="00A63761" w:rsidRPr="00501ADD">
        <w:rPr>
          <w:rFonts w:ascii="Arial" w:hAnsi="Arial" w:cs="Arial"/>
          <w:b/>
          <w:bCs/>
          <w:sz w:val="20"/>
          <w:szCs w:val="20"/>
        </w:rPr>
        <w:t>PHOTOGRAPHS</w:t>
      </w:r>
    </w:p>
    <w:p w:rsidR="00A63761" w:rsidRPr="00AB39D3" w:rsidRDefault="00607321" w:rsidP="00293F9E">
      <w:pPr>
        <w:pStyle w:val="ListParagraph"/>
        <w:autoSpaceDE w:val="0"/>
        <w:autoSpaceDN w:val="0"/>
        <w:adjustRightInd w:val="0"/>
        <w:spacing w:after="120" w:line="240" w:lineRule="auto"/>
        <w:ind w:left="0"/>
        <w:contextualSpacing w:val="0"/>
        <w:rPr>
          <w:rFonts w:ascii="Arial" w:hAnsi="Arial" w:cs="Arial"/>
          <w:b/>
          <w:sz w:val="20"/>
          <w:szCs w:val="20"/>
          <w:u w:val="single"/>
        </w:rPr>
      </w:pPr>
      <w:r w:rsidRPr="00AB39D3">
        <w:rPr>
          <w:rFonts w:ascii="Arial" w:hAnsi="Arial" w:cs="Arial"/>
          <w:sz w:val="20"/>
          <w:szCs w:val="20"/>
        </w:rPr>
        <w:t>P</w:t>
      </w:r>
      <w:r w:rsidR="00A63761" w:rsidRPr="00AB39D3">
        <w:rPr>
          <w:rFonts w:ascii="Arial" w:hAnsi="Arial" w:cs="Arial"/>
          <w:sz w:val="20"/>
          <w:szCs w:val="20"/>
        </w:rPr>
        <w:t xml:space="preserve">hotographs taken by the appraiser are required in the addendum. </w:t>
      </w:r>
      <w:r w:rsidR="001A2967" w:rsidRPr="00AB39D3">
        <w:rPr>
          <w:rFonts w:ascii="Arial" w:hAnsi="Arial" w:cs="Arial"/>
          <w:sz w:val="20"/>
          <w:szCs w:val="20"/>
        </w:rPr>
        <w:t xml:space="preserve">The description should include what the photo is looking at and in which direction the camera is pointed. </w:t>
      </w:r>
      <w:r w:rsidR="00A63761" w:rsidRPr="00AB39D3">
        <w:rPr>
          <w:rFonts w:ascii="Arial" w:hAnsi="Arial" w:cs="Arial"/>
          <w:sz w:val="20"/>
          <w:szCs w:val="20"/>
        </w:rPr>
        <w:t xml:space="preserve">At </w:t>
      </w:r>
      <w:r w:rsidR="00A63761" w:rsidRPr="00AB39D3">
        <w:rPr>
          <w:rFonts w:ascii="Arial" w:hAnsi="Arial" w:cs="Arial"/>
          <w:sz w:val="20"/>
          <w:szCs w:val="20"/>
          <w:u w:val="single"/>
        </w:rPr>
        <w:t>minimum</w:t>
      </w:r>
      <w:r w:rsidR="00A63761" w:rsidRPr="0033520C">
        <w:rPr>
          <w:rFonts w:ascii="Arial" w:hAnsi="Arial" w:cs="Arial"/>
          <w:sz w:val="20"/>
          <w:szCs w:val="20"/>
        </w:rPr>
        <w:t xml:space="preserve">, </w:t>
      </w:r>
      <w:r w:rsidR="00936B5F">
        <w:rPr>
          <w:rFonts w:ascii="Arial" w:hAnsi="Arial" w:cs="Arial"/>
          <w:sz w:val="20"/>
          <w:szCs w:val="20"/>
        </w:rPr>
        <w:t>photos</w:t>
      </w:r>
      <w:r w:rsidR="00A63761" w:rsidRPr="00AB39D3">
        <w:rPr>
          <w:rFonts w:ascii="Arial" w:hAnsi="Arial" w:cs="Arial"/>
          <w:sz w:val="20"/>
          <w:szCs w:val="20"/>
        </w:rPr>
        <w:t xml:space="preserve"> should include:</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Front of subject (view from</w:t>
      </w:r>
      <w:r w:rsidR="00936B5F" w:rsidRPr="00501ADD">
        <w:rPr>
          <w:rFonts w:ascii="Arial" w:hAnsi="Arial" w:cs="Arial"/>
          <w:sz w:val="20"/>
          <w:szCs w:val="20"/>
        </w:rPr>
        <w:t xml:space="preserve"> s</w:t>
      </w:r>
      <w:r w:rsidRPr="00501ADD">
        <w:rPr>
          <w:rFonts w:ascii="Arial" w:hAnsi="Arial" w:cs="Arial"/>
          <w:sz w:val="20"/>
          <w:szCs w:val="20"/>
        </w:rPr>
        <w:t>treet)</w:t>
      </w:r>
    </w:p>
    <w:p w:rsidR="00A4141A" w:rsidRPr="00501ADD" w:rsidRDefault="00A4141A"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Primary building improvement, even if not impacted</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Street scene photos in both directions</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Acquisition areas (fee, </w:t>
      </w:r>
      <w:r w:rsidR="007D1091" w:rsidRPr="00501ADD">
        <w:rPr>
          <w:rFonts w:ascii="Arial" w:hAnsi="Arial" w:cs="Arial"/>
          <w:sz w:val="20"/>
          <w:szCs w:val="20"/>
        </w:rPr>
        <w:t>TLE</w:t>
      </w:r>
      <w:r w:rsidRPr="00501ADD">
        <w:rPr>
          <w:rFonts w:ascii="Arial" w:hAnsi="Arial" w:cs="Arial"/>
          <w:sz w:val="20"/>
          <w:szCs w:val="20"/>
        </w:rPr>
        <w:t xml:space="preserve">, </w:t>
      </w:r>
      <w:r w:rsidR="007D1091" w:rsidRPr="00501ADD">
        <w:rPr>
          <w:rFonts w:ascii="Arial" w:hAnsi="Arial" w:cs="Arial"/>
          <w:sz w:val="20"/>
          <w:szCs w:val="20"/>
        </w:rPr>
        <w:t>PLE</w:t>
      </w:r>
      <w:r w:rsidRPr="00501ADD">
        <w:rPr>
          <w:rFonts w:ascii="Arial" w:hAnsi="Arial" w:cs="Arial"/>
          <w:sz w:val="20"/>
          <w:szCs w:val="20"/>
        </w:rPr>
        <w:t xml:space="preserve">, </w:t>
      </w:r>
      <w:r w:rsidR="007D1091" w:rsidRPr="00501ADD">
        <w:rPr>
          <w:rFonts w:ascii="Arial" w:hAnsi="Arial" w:cs="Arial"/>
          <w:sz w:val="20"/>
          <w:szCs w:val="20"/>
        </w:rPr>
        <w:t>HE)</w:t>
      </w:r>
      <w:r w:rsidRPr="00501ADD">
        <w:rPr>
          <w:rFonts w:ascii="Arial" w:hAnsi="Arial" w:cs="Arial"/>
          <w:sz w:val="20"/>
          <w:szCs w:val="20"/>
        </w:rPr>
        <w:t xml:space="preserve"> from both directions</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Impacted </w:t>
      </w:r>
      <w:r w:rsidR="007D1091" w:rsidRPr="00501ADD">
        <w:rPr>
          <w:rFonts w:ascii="Arial" w:hAnsi="Arial" w:cs="Arial"/>
          <w:sz w:val="20"/>
          <w:szCs w:val="20"/>
        </w:rPr>
        <w:t>l</w:t>
      </w:r>
      <w:r w:rsidRPr="00501ADD">
        <w:rPr>
          <w:rFonts w:ascii="Arial" w:hAnsi="Arial" w:cs="Arial"/>
          <w:sz w:val="20"/>
          <w:szCs w:val="20"/>
        </w:rPr>
        <w:t>andscaping</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Impacted site improvements</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 xml:space="preserve">Impacted </w:t>
      </w:r>
      <w:r w:rsidR="007D1091" w:rsidRPr="00501ADD">
        <w:rPr>
          <w:rFonts w:ascii="Arial" w:hAnsi="Arial" w:cs="Arial"/>
          <w:sz w:val="20"/>
          <w:szCs w:val="20"/>
        </w:rPr>
        <w:t>f</w:t>
      </w:r>
      <w:r w:rsidRPr="00501ADD">
        <w:rPr>
          <w:rFonts w:ascii="Arial" w:hAnsi="Arial" w:cs="Arial"/>
          <w:sz w:val="20"/>
          <w:szCs w:val="20"/>
        </w:rPr>
        <w:t>encing</w:t>
      </w:r>
    </w:p>
    <w:p w:rsidR="00607321" w:rsidRPr="00501ADD" w:rsidRDefault="00607321" w:rsidP="00293F9E">
      <w:pPr>
        <w:pStyle w:val="ListParagraph"/>
        <w:numPr>
          <w:ilvl w:val="0"/>
          <w:numId w:val="35"/>
        </w:numPr>
        <w:autoSpaceDE w:val="0"/>
        <w:autoSpaceDN w:val="0"/>
        <w:adjustRightInd w:val="0"/>
        <w:spacing w:after="0" w:line="240" w:lineRule="auto"/>
        <w:rPr>
          <w:rFonts w:ascii="Arial" w:hAnsi="Arial" w:cs="Arial"/>
          <w:sz w:val="20"/>
          <w:szCs w:val="20"/>
        </w:rPr>
      </w:pPr>
      <w:r w:rsidRPr="00501ADD">
        <w:rPr>
          <w:rFonts w:ascii="Arial" w:hAnsi="Arial" w:cs="Arial"/>
          <w:sz w:val="20"/>
          <w:szCs w:val="20"/>
        </w:rPr>
        <w:t>Any other impacted compensable items</w:t>
      </w:r>
    </w:p>
    <w:p w:rsidR="00A63761" w:rsidRPr="00501ADD" w:rsidRDefault="00A63761" w:rsidP="00293F9E">
      <w:pPr>
        <w:pStyle w:val="ListParagraph"/>
        <w:autoSpaceDE w:val="0"/>
        <w:autoSpaceDN w:val="0"/>
        <w:adjustRightInd w:val="0"/>
        <w:spacing w:after="0" w:line="240" w:lineRule="auto"/>
        <w:ind w:left="0"/>
        <w:rPr>
          <w:rFonts w:ascii="Arial" w:hAnsi="Arial" w:cs="Arial"/>
          <w:color w:val="000000"/>
          <w:sz w:val="20"/>
          <w:szCs w:val="20"/>
        </w:rPr>
      </w:pPr>
    </w:p>
    <w:p w:rsidR="00EA55C5" w:rsidRPr="00501ADD" w:rsidRDefault="00EA55C5" w:rsidP="00293F9E">
      <w:pPr>
        <w:pStyle w:val="ListParagraph"/>
        <w:autoSpaceDE w:val="0"/>
        <w:autoSpaceDN w:val="0"/>
        <w:adjustRightInd w:val="0"/>
        <w:spacing w:after="0" w:line="240" w:lineRule="auto"/>
        <w:ind w:left="0"/>
        <w:rPr>
          <w:rFonts w:ascii="Arial" w:hAnsi="Arial" w:cs="Arial"/>
          <w:color w:val="000000"/>
          <w:sz w:val="20"/>
          <w:szCs w:val="20"/>
        </w:rPr>
      </w:pPr>
      <w:r w:rsidRPr="00501ADD">
        <w:rPr>
          <w:rFonts w:ascii="Arial" w:hAnsi="Arial" w:cs="Arial"/>
          <w:color w:val="000000"/>
          <w:sz w:val="20"/>
          <w:szCs w:val="20"/>
        </w:rPr>
        <w:t>An area for photographs is included within the report. The empty boxes in the chart are for photos. The boxes underneath with fill able text area are for descriptions of photos.</w:t>
      </w:r>
    </w:p>
    <w:p w:rsidR="00EA55C5" w:rsidRPr="00501ADD" w:rsidRDefault="00EA55C5" w:rsidP="00293F9E">
      <w:pPr>
        <w:pStyle w:val="ListParagraph"/>
        <w:autoSpaceDE w:val="0"/>
        <w:autoSpaceDN w:val="0"/>
        <w:adjustRightInd w:val="0"/>
        <w:spacing w:after="0" w:line="240" w:lineRule="auto"/>
        <w:ind w:left="0"/>
        <w:rPr>
          <w:rFonts w:ascii="Arial" w:hAnsi="Arial" w:cs="Arial"/>
          <w:color w:val="000000"/>
          <w:sz w:val="20"/>
          <w:szCs w:val="20"/>
        </w:rPr>
      </w:pPr>
    </w:p>
    <w:p w:rsidR="00EA55C5" w:rsidRPr="00501ADD" w:rsidRDefault="00EA55C5" w:rsidP="00293F9E">
      <w:pPr>
        <w:pStyle w:val="ListParagraph"/>
        <w:autoSpaceDE w:val="0"/>
        <w:autoSpaceDN w:val="0"/>
        <w:adjustRightInd w:val="0"/>
        <w:spacing w:after="0" w:line="240" w:lineRule="auto"/>
        <w:ind w:left="0"/>
        <w:rPr>
          <w:rFonts w:ascii="Arial" w:hAnsi="Arial" w:cs="Arial"/>
          <w:color w:val="000000"/>
          <w:sz w:val="20"/>
          <w:szCs w:val="20"/>
        </w:rPr>
      </w:pPr>
      <w:r w:rsidRPr="00501ADD">
        <w:rPr>
          <w:rFonts w:ascii="Arial" w:hAnsi="Arial" w:cs="Arial"/>
          <w:color w:val="000000"/>
          <w:sz w:val="20"/>
          <w:szCs w:val="20"/>
        </w:rPr>
        <w:t xml:space="preserve">Use Reduced Size / Compressed Images in the documents. See "how to" </w:t>
      </w:r>
      <w:hyperlink r:id="rId8" w:history="1">
        <w:r w:rsidRPr="00501ADD">
          <w:rPr>
            <w:rStyle w:val="Hyperlink"/>
            <w:rFonts w:ascii="Arial" w:hAnsi="Arial" w:cs="Arial"/>
            <w:sz w:val="20"/>
            <w:szCs w:val="20"/>
          </w:rPr>
          <w:t>re-size appraisal images</w:t>
        </w:r>
      </w:hyperlink>
      <w:r w:rsidR="00501ADD">
        <w:t xml:space="preserve"> in REPM/Chapter 2.</w:t>
      </w:r>
    </w:p>
    <w:p w:rsidR="00EA55C5" w:rsidRPr="00501ADD" w:rsidRDefault="00EA55C5" w:rsidP="00293F9E">
      <w:pPr>
        <w:pStyle w:val="ListParagraph"/>
        <w:autoSpaceDE w:val="0"/>
        <w:autoSpaceDN w:val="0"/>
        <w:adjustRightInd w:val="0"/>
        <w:spacing w:after="0" w:line="240" w:lineRule="auto"/>
        <w:ind w:left="0"/>
        <w:rPr>
          <w:rFonts w:ascii="Arial" w:hAnsi="Arial" w:cs="Arial"/>
          <w:color w:val="000000"/>
          <w:sz w:val="20"/>
          <w:szCs w:val="20"/>
        </w:rPr>
      </w:pPr>
    </w:p>
    <w:p w:rsidR="00607321" w:rsidRPr="00501ADD" w:rsidRDefault="00D135CD" w:rsidP="00293F9E">
      <w:pPr>
        <w:autoSpaceDE w:val="0"/>
        <w:autoSpaceDN w:val="0"/>
        <w:adjustRightInd w:val="0"/>
        <w:spacing w:before="120" w:after="0" w:line="240" w:lineRule="auto"/>
        <w:rPr>
          <w:rFonts w:ascii="Arial" w:hAnsi="Arial" w:cs="Arial"/>
          <w:b/>
          <w:bCs/>
          <w:sz w:val="20"/>
          <w:szCs w:val="20"/>
        </w:rPr>
      </w:pPr>
      <w:r w:rsidRPr="00501ADD">
        <w:rPr>
          <w:rFonts w:ascii="Arial" w:hAnsi="Arial" w:cs="Arial"/>
          <w:b/>
          <w:bCs/>
          <w:sz w:val="20"/>
          <w:szCs w:val="20"/>
        </w:rPr>
        <w:t>13.</w:t>
      </w:r>
      <w:r w:rsidRPr="00501ADD">
        <w:rPr>
          <w:rFonts w:ascii="Arial" w:hAnsi="Arial" w:cs="Arial"/>
          <w:b/>
          <w:bCs/>
          <w:sz w:val="20"/>
          <w:szCs w:val="20"/>
        </w:rPr>
        <w:tab/>
      </w:r>
      <w:r w:rsidR="00607321" w:rsidRPr="00501ADD">
        <w:rPr>
          <w:rFonts w:ascii="Arial" w:hAnsi="Arial" w:cs="Arial"/>
          <w:b/>
          <w:bCs/>
          <w:sz w:val="20"/>
          <w:szCs w:val="20"/>
        </w:rPr>
        <w:t>SITE MAPS</w:t>
      </w:r>
    </w:p>
    <w:p w:rsidR="00607321" w:rsidRPr="00501ADD" w:rsidRDefault="00607321" w:rsidP="00293F9E">
      <w:pPr>
        <w:pStyle w:val="ListParagraph"/>
        <w:autoSpaceDE w:val="0"/>
        <w:autoSpaceDN w:val="0"/>
        <w:adjustRightInd w:val="0"/>
        <w:spacing w:after="120" w:line="240" w:lineRule="auto"/>
        <w:ind w:left="0"/>
        <w:contextualSpacing w:val="0"/>
        <w:rPr>
          <w:rFonts w:ascii="Arial" w:hAnsi="Arial" w:cs="Arial"/>
          <w:color w:val="000000"/>
          <w:sz w:val="20"/>
          <w:szCs w:val="20"/>
        </w:rPr>
      </w:pPr>
      <w:r w:rsidRPr="00501ADD">
        <w:rPr>
          <w:rFonts w:ascii="Arial" w:hAnsi="Arial" w:cs="Arial"/>
          <w:color w:val="000000"/>
          <w:sz w:val="20"/>
          <w:szCs w:val="20"/>
        </w:rPr>
        <w:t xml:space="preserve">Exhibits taken from county GIS, </w:t>
      </w:r>
      <w:r w:rsidR="002F07CC" w:rsidRPr="00501ADD">
        <w:rPr>
          <w:rFonts w:ascii="Arial" w:hAnsi="Arial" w:cs="Arial"/>
          <w:color w:val="000000"/>
          <w:sz w:val="20"/>
          <w:szCs w:val="20"/>
        </w:rPr>
        <w:t>G</w:t>
      </w:r>
      <w:r w:rsidRPr="00501ADD">
        <w:rPr>
          <w:rFonts w:ascii="Arial" w:hAnsi="Arial" w:cs="Arial"/>
          <w:color w:val="000000"/>
          <w:sz w:val="20"/>
          <w:szCs w:val="20"/>
        </w:rPr>
        <w:t xml:space="preserve">oogle, </w:t>
      </w:r>
      <w:r w:rsidR="002F07CC" w:rsidRPr="00501ADD">
        <w:rPr>
          <w:rFonts w:ascii="Arial" w:hAnsi="Arial" w:cs="Arial"/>
          <w:color w:val="000000"/>
          <w:sz w:val="20"/>
          <w:szCs w:val="20"/>
        </w:rPr>
        <w:t>B</w:t>
      </w:r>
      <w:r w:rsidRPr="00501ADD">
        <w:rPr>
          <w:rFonts w:ascii="Arial" w:hAnsi="Arial" w:cs="Arial"/>
          <w:color w:val="000000"/>
          <w:sz w:val="20"/>
          <w:szCs w:val="20"/>
        </w:rPr>
        <w:t xml:space="preserve">ing, NRCs, etc. </w:t>
      </w:r>
      <w:r w:rsidR="00F76988" w:rsidRPr="00501ADD">
        <w:rPr>
          <w:rFonts w:ascii="Arial" w:hAnsi="Arial" w:cs="Arial"/>
          <w:color w:val="000000"/>
          <w:sz w:val="20"/>
          <w:szCs w:val="20"/>
        </w:rPr>
        <w:t>O</w:t>
      </w:r>
      <w:r w:rsidR="001A2967" w:rsidRPr="00501ADD">
        <w:rPr>
          <w:rFonts w:ascii="Arial" w:hAnsi="Arial" w:cs="Arial"/>
          <w:color w:val="000000"/>
          <w:sz w:val="20"/>
          <w:szCs w:val="20"/>
        </w:rPr>
        <w:t xml:space="preserve">rient </w:t>
      </w:r>
      <w:r w:rsidR="00F76988" w:rsidRPr="00501ADD">
        <w:rPr>
          <w:rFonts w:ascii="Arial" w:hAnsi="Arial" w:cs="Arial"/>
          <w:color w:val="000000"/>
          <w:sz w:val="20"/>
          <w:szCs w:val="20"/>
        </w:rPr>
        <w:t>all</w:t>
      </w:r>
      <w:r w:rsidR="001A2967" w:rsidRPr="00501ADD">
        <w:rPr>
          <w:rFonts w:ascii="Arial" w:hAnsi="Arial" w:cs="Arial"/>
          <w:color w:val="000000"/>
          <w:sz w:val="20"/>
          <w:szCs w:val="20"/>
        </w:rPr>
        <w:t xml:space="preserve"> maps north or include a north-orienting arrow</w:t>
      </w:r>
      <w:r w:rsidR="00F76988" w:rsidRPr="00501ADD">
        <w:rPr>
          <w:rFonts w:ascii="Arial" w:hAnsi="Arial" w:cs="Arial"/>
          <w:color w:val="000000"/>
          <w:sz w:val="20"/>
          <w:szCs w:val="20"/>
        </w:rPr>
        <w:t xml:space="preserve"> </w:t>
      </w:r>
      <w:r w:rsidR="00F76988" w:rsidRPr="00501ADD">
        <w:rPr>
          <w:rFonts w:ascii="Arial" w:hAnsi="Arial" w:cs="Arial"/>
          <w:color w:val="000000"/>
          <w:sz w:val="20"/>
          <w:szCs w:val="20"/>
        </w:rPr>
        <w:sym w:font="Wingdings 3" w:char="F087"/>
      </w:r>
      <w:r w:rsidR="001A2967" w:rsidRPr="00501ADD">
        <w:rPr>
          <w:rFonts w:ascii="Arial" w:hAnsi="Arial" w:cs="Arial"/>
          <w:color w:val="000000"/>
          <w:sz w:val="20"/>
          <w:szCs w:val="20"/>
        </w:rPr>
        <w:t xml:space="preserve">. The first site map should outline subject property. </w:t>
      </w:r>
      <w:r w:rsidRPr="00501ADD">
        <w:rPr>
          <w:rFonts w:ascii="Arial" w:hAnsi="Arial" w:cs="Arial"/>
          <w:color w:val="000000"/>
          <w:sz w:val="20"/>
          <w:szCs w:val="20"/>
        </w:rPr>
        <w:t xml:space="preserve">At a </w:t>
      </w:r>
      <w:r w:rsidRPr="00501ADD">
        <w:rPr>
          <w:rFonts w:ascii="Arial" w:hAnsi="Arial" w:cs="Arial"/>
          <w:color w:val="000000"/>
          <w:sz w:val="20"/>
          <w:szCs w:val="20"/>
          <w:u w:val="single"/>
        </w:rPr>
        <w:t>minimum</w:t>
      </w:r>
      <w:r w:rsidRPr="00501ADD">
        <w:rPr>
          <w:rFonts w:ascii="Arial" w:hAnsi="Arial" w:cs="Arial"/>
          <w:color w:val="000000"/>
          <w:sz w:val="20"/>
          <w:szCs w:val="20"/>
        </w:rPr>
        <w:t>, they should include:</w:t>
      </w:r>
    </w:p>
    <w:p w:rsidR="00607321" w:rsidRPr="00501ADD" w:rsidRDefault="00D135CD" w:rsidP="00293F9E">
      <w:pPr>
        <w:pStyle w:val="ListParagraph"/>
        <w:tabs>
          <w:tab w:val="left" w:pos="360"/>
        </w:tabs>
        <w:autoSpaceDE w:val="0"/>
        <w:autoSpaceDN w:val="0"/>
        <w:adjustRightInd w:val="0"/>
        <w:spacing w:after="0" w:line="240" w:lineRule="auto"/>
        <w:ind w:left="0"/>
        <w:rPr>
          <w:rFonts w:ascii="Arial" w:hAnsi="Arial" w:cs="Arial"/>
          <w:sz w:val="20"/>
          <w:szCs w:val="20"/>
        </w:rPr>
      </w:pPr>
      <w:r w:rsidRPr="00501ADD">
        <w:rPr>
          <w:rFonts w:ascii="Arial" w:hAnsi="Arial" w:cs="Arial"/>
          <w:color w:val="000000"/>
          <w:sz w:val="20"/>
          <w:szCs w:val="20"/>
        </w:rPr>
        <w:t>A.</w:t>
      </w:r>
      <w:r w:rsidR="00607321" w:rsidRPr="00501ADD">
        <w:rPr>
          <w:rFonts w:ascii="Arial" w:hAnsi="Arial" w:cs="Arial"/>
          <w:color w:val="000000"/>
          <w:sz w:val="20"/>
          <w:szCs w:val="20"/>
        </w:rPr>
        <w:tab/>
      </w:r>
      <w:r w:rsidR="00607321" w:rsidRPr="00501ADD">
        <w:rPr>
          <w:rFonts w:ascii="Arial" w:hAnsi="Arial" w:cs="Arial"/>
          <w:sz w:val="20"/>
          <w:szCs w:val="20"/>
        </w:rPr>
        <w:t>Aerial photo of subject</w:t>
      </w:r>
      <w:r w:rsidR="00F76988" w:rsidRPr="00501ADD">
        <w:rPr>
          <w:rFonts w:ascii="Arial" w:hAnsi="Arial" w:cs="Arial"/>
          <w:sz w:val="20"/>
          <w:szCs w:val="20"/>
        </w:rPr>
        <w:t>.</w:t>
      </w:r>
    </w:p>
    <w:p w:rsidR="00607321" w:rsidRPr="00501ADD" w:rsidRDefault="00D135CD" w:rsidP="00293F9E">
      <w:pPr>
        <w:pStyle w:val="ListParagraph"/>
        <w:tabs>
          <w:tab w:val="left" w:pos="360"/>
        </w:tabs>
        <w:autoSpaceDE w:val="0"/>
        <w:autoSpaceDN w:val="0"/>
        <w:adjustRightInd w:val="0"/>
        <w:spacing w:after="0" w:line="240" w:lineRule="auto"/>
        <w:ind w:left="0"/>
        <w:rPr>
          <w:rFonts w:ascii="Arial" w:hAnsi="Arial" w:cs="Arial"/>
          <w:sz w:val="20"/>
          <w:szCs w:val="20"/>
        </w:rPr>
      </w:pPr>
      <w:r w:rsidRPr="00501ADD">
        <w:rPr>
          <w:rFonts w:ascii="Arial" w:hAnsi="Arial" w:cs="Arial"/>
          <w:color w:val="000000"/>
          <w:sz w:val="20"/>
          <w:szCs w:val="20"/>
        </w:rPr>
        <w:t>B</w:t>
      </w:r>
      <w:r w:rsidR="00607321" w:rsidRPr="00501ADD">
        <w:rPr>
          <w:rFonts w:ascii="Arial" w:hAnsi="Arial" w:cs="Arial"/>
          <w:color w:val="000000"/>
          <w:sz w:val="20"/>
          <w:szCs w:val="20"/>
        </w:rPr>
        <w:t>.</w:t>
      </w:r>
      <w:r w:rsidR="00607321" w:rsidRPr="00501ADD">
        <w:rPr>
          <w:rFonts w:ascii="Arial" w:hAnsi="Arial" w:cs="Arial"/>
          <w:sz w:val="20"/>
          <w:szCs w:val="20"/>
        </w:rPr>
        <w:tab/>
        <w:t>Parcel or plat map showing nearest intersection or showing PLSS</w:t>
      </w:r>
      <w:r w:rsidR="001A2967" w:rsidRPr="00501ADD">
        <w:rPr>
          <w:rFonts w:ascii="Arial" w:hAnsi="Arial" w:cs="Arial"/>
          <w:sz w:val="20"/>
          <w:szCs w:val="20"/>
        </w:rPr>
        <w:t xml:space="preserve"> (</w:t>
      </w:r>
      <w:r w:rsidR="00F76988" w:rsidRPr="00501ADD">
        <w:rPr>
          <w:rFonts w:ascii="Arial" w:hAnsi="Arial" w:cs="Arial"/>
          <w:sz w:val="20"/>
          <w:szCs w:val="20"/>
        </w:rPr>
        <w:t>s</w:t>
      </w:r>
      <w:r w:rsidR="001A2967" w:rsidRPr="00501ADD">
        <w:rPr>
          <w:rFonts w:ascii="Arial" w:hAnsi="Arial" w:cs="Arial"/>
          <w:sz w:val="20"/>
          <w:szCs w:val="20"/>
        </w:rPr>
        <w:t xml:space="preserve">ection, </w:t>
      </w:r>
      <w:r w:rsidR="00F76988" w:rsidRPr="00501ADD">
        <w:rPr>
          <w:rFonts w:ascii="Arial" w:hAnsi="Arial" w:cs="Arial"/>
          <w:sz w:val="20"/>
          <w:szCs w:val="20"/>
        </w:rPr>
        <w:t>t</w:t>
      </w:r>
      <w:r w:rsidR="001A2967" w:rsidRPr="00501ADD">
        <w:rPr>
          <w:rFonts w:ascii="Arial" w:hAnsi="Arial" w:cs="Arial"/>
          <w:sz w:val="20"/>
          <w:szCs w:val="20"/>
        </w:rPr>
        <w:t xml:space="preserve">ownship, </w:t>
      </w:r>
      <w:r w:rsidR="00F76988" w:rsidRPr="00501ADD">
        <w:rPr>
          <w:rFonts w:ascii="Arial" w:hAnsi="Arial" w:cs="Arial"/>
          <w:sz w:val="20"/>
          <w:szCs w:val="20"/>
        </w:rPr>
        <w:t>r</w:t>
      </w:r>
      <w:r w:rsidR="001A2967" w:rsidRPr="00501ADD">
        <w:rPr>
          <w:rFonts w:ascii="Arial" w:hAnsi="Arial" w:cs="Arial"/>
          <w:sz w:val="20"/>
          <w:szCs w:val="20"/>
        </w:rPr>
        <w:t>ange)</w:t>
      </w:r>
      <w:r w:rsidR="00F76988" w:rsidRPr="00501ADD">
        <w:rPr>
          <w:rFonts w:ascii="Arial" w:hAnsi="Arial" w:cs="Arial"/>
          <w:sz w:val="20"/>
          <w:szCs w:val="20"/>
        </w:rPr>
        <w:t>.</w:t>
      </w:r>
    </w:p>
    <w:p w:rsidR="00607321" w:rsidRPr="00AB39D3" w:rsidRDefault="00D135CD" w:rsidP="00293F9E">
      <w:pPr>
        <w:pStyle w:val="ListParagraph"/>
        <w:tabs>
          <w:tab w:val="left" w:pos="360"/>
        </w:tabs>
        <w:autoSpaceDE w:val="0"/>
        <w:autoSpaceDN w:val="0"/>
        <w:adjustRightInd w:val="0"/>
        <w:spacing w:after="0" w:line="240" w:lineRule="auto"/>
        <w:ind w:left="0"/>
        <w:rPr>
          <w:rFonts w:ascii="Arial" w:hAnsi="Arial" w:cs="Arial"/>
          <w:sz w:val="20"/>
          <w:szCs w:val="20"/>
        </w:rPr>
      </w:pPr>
      <w:r w:rsidRPr="00501ADD">
        <w:rPr>
          <w:rFonts w:ascii="Arial" w:hAnsi="Arial" w:cs="Arial"/>
          <w:sz w:val="20"/>
          <w:szCs w:val="20"/>
        </w:rPr>
        <w:t>C</w:t>
      </w:r>
      <w:r w:rsidR="00607321" w:rsidRPr="00501ADD">
        <w:rPr>
          <w:rFonts w:ascii="Arial" w:hAnsi="Arial" w:cs="Arial"/>
          <w:sz w:val="20"/>
          <w:szCs w:val="20"/>
        </w:rPr>
        <w:t>.</w:t>
      </w:r>
      <w:r w:rsidR="00607321" w:rsidRPr="00501ADD">
        <w:rPr>
          <w:rFonts w:ascii="Arial" w:hAnsi="Arial" w:cs="Arial"/>
          <w:sz w:val="20"/>
          <w:szCs w:val="20"/>
        </w:rPr>
        <w:tab/>
      </w:r>
      <w:r w:rsidR="00EA55C5" w:rsidRPr="00501ADD">
        <w:rPr>
          <w:rFonts w:ascii="Arial" w:hAnsi="Arial" w:cs="Arial"/>
          <w:sz w:val="20"/>
          <w:szCs w:val="20"/>
        </w:rPr>
        <w:t xml:space="preserve">If </w:t>
      </w:r>
      <w:r w:rsidR="00607321" w:rsidRPr="00501ADD">
        <w:rPr>
          <w:rFonts w:ascii="Arial" w:hAnsi="Arial" w:cs="Arial"/>
          <w:sz w:val="20"/>
          <w:szCs w:val="20"/>
        </w:rPr>
        <w:t>applicable to value of the subject</w:t>
      </w:r>
      <w:r w:rsidR="00EA55C5" w:rsidRPr="00501ADD">
        <w:rPr>
          <w:rFonts w:ascii="Arial" w:hAnsi="Arial" w:cs="Arial"/>
          <w:sz w:val="20"/>
          <w:szCs w:val="20"/>
        </w:rPr>
        <w:t>, include other mapping photos</w:t>
      </w:r>
      <w:r w:rsidR="00F76988" w:rsidRPr="00501ADD">
        <w:rPr>
          <w:rFonts w:ascii="Arial" w:hAnsi="Arial" w:cs="Arial"/>
          <w:sz w:val="20"/>
          <w:szCs w:val="20"/>
        </w:rPr>
        <w:t>,</w:t>
      </w:r>
      <w:r w:rsidR="00607321" w:rsidRPr="00501ADD">
        <w:rPr>
          <w:rFonts w:ascii="Arial" w:hAnsi="Arial" w:cs="Arial"/>
          <w:sz w:val="20"/>
          <w:szCs w:val="20"/>
        </w:rPr>
        <w:t xml:space="preserve"> </w:t>
      </w:r>
      <w:r w:rsidR="00EA55C5" w:rsidRPr="00501ADD">
        <w:rPr>
          <w:rFonts w:ascii="Arial" w:hAnsi="Arial" w:cs="Arial"/>
          <w:sz w:val="20"/>
          <w:szCs w:val="20"/>
        </w:rPr>
        <w:t>examples</w:t>
      </w:r>
      <w:r w:rsidR="00F76988" w:rsidRPr="00501ADD">
        <w:rPr>
          <w:rFonts w:ascii="Arial" w:hAnsi="Arial" w:cs="Arial"/>
          <w:sz w:val="20"/>
          <w:szCs w:val="20"/>
        </w:rPr>
        <w:t>:</w:t>
      </w:r>
    </w:p>
    <w:p w:rsidR="001F25DD" w:rsidRPr="00D135CD" w:rsidRDefault="001F25DD" w:rsidP="00293F9E">
      <w:pPr>
        <w:pStyle w:val="ListParagraph"/>
        <w:numPr>
          <w:ilvl w:val="1"/>
          <w:numId w:val="34"/>
        </w:numPr>
        <w:autoSpaceDE w:val="0"/>
        <w:autoSpaceDN w:val="0"/>
        <w:adjustRightInd w:val="0"/>
        <w:spacing w:after="0" w:line="240" w:lineRule="auto"/>
        <w:ind w:left="720"/>
        <w:rPr>
          <w:rFonts w:ascii="Arial" w:hAnsi="Arial" w:cs="Arial"/>
          <w:sz w:val="20"/>
          <w:szCs w:val="20"/>
        </w:rPr>
      </w:pPr>
      <w:r w:rsidRPr="00D135CD">
        <w:rPr>
          <w:rFonts w:ascii="Arial" w:hAnsi="Arial" w:cs="Arial"/>
          <w:sz w:val="20"/>
          <w:szCs w:val="20"/>
        </w:rPr>
        <w:t>C</w:t>
      </w:r>
      <w:r w:rsidR="00607321" w:rsidRPr="00D135CD">
        <w:rPr>
          <w:rFonts w:ascii="Arial" w:hAnsi="Arial" w:cs="Arial"/>
          <w:sz w:val="20"/>
          <w:szCs w:val="20"/>
        </w:rPr>
        <w:t>ontour / topographical</w:t>
      </w:r>
    </w:p>
    <w:p w:rsidR="00607321" w:rsidRPr="001F25DD" w:rsidRDefault="001F25DD" w:rsidP="00293F9E">
      <w:pPr>
        <w:pStyle w:val="ListParagraph"/>
        <w:numPr>
          <w:ilvl w:val="1"/>
          <w:numId w:val="34"/>
        </w:numPr>
        <w:autoSpaceDE w:val="0"/>
        <w:autoSpaceDN w:val="0"/>
        <w:adjustRightInd w:val="0"/>
        <w:spacing w:after="0" w:line="240" w:lineRule="auto"/>
        <w:ind w:left="720"/>
        <w:rPr>
          <w:rFonts w:ascii="Arial" w:hAnsi="Arial" w:cs="Arial"/>
          <w:sz w:val="20"/>
          <w:szCs w:val="20"/>
        </w:rPr>
      </w:pPr>
      <w:r w:rsidRPr="001F25DD">
        <w:rPr>
          <w:rFonts w:ascii="Arial" w:hAnsi="Arial" w:cs="Arial"/>
          <w:sz w:val="20"/>
          <w:szCs w:val="20"/>
        </w:rPr>
        <w:t>Z</w:t>
      </w:r>
      <w:r w:rsidR="00607321" w:rsidRPr="001F25DD">
        <w:rPr>
          <w:rFonts w:ascii="Arial" w:hAnsi="Arial" w:cs="Arial"/>
          <w:sz w:val="20"/>
          <w:szCs w:val="20"/>
        </w:rPr>
        <w:t>oning</w:t>
      </w:r>
    </w:p>
    <w:p w:rsidR="00607321" w:rsidRPr="00F76988" w:rsidRDefault="001F25DD" w:rsidP="00293F9E">
      <w:pPr>
        <w:pStyle w:val="ListParagraph"/>
        <w:numPr>
          <w:ilvl w:val="1"/>
          <w:numId w:val="3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W</w:t>
      </w:r>
      <w:r w:rsidR="00607321" w:rsidRPr="00F76988">
        <w:rPr>
          <w:rFonts w:ascii="Arial" w:hAnsi="Arial" w:cs="Arial"/>
          <w:sz w:val="20"/>
          <w:szCs w:val="20"/>
        </w:rPr>
        <w:t>etland</w:t>
      </w:r>
    </w:p>
    <w:p w:rsidR="00607321" w:rsidRPr="00F76988" w:rsidRDefault="001F25DD" w:rsidP="00293F9E">
      <w:pPr>
        <w:pStyle w:val="ListParagraph"/>
        <w:numPr>
          <w:ilvl w:val="1"/>
          <w:numId w:val="3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S</w:t>
      </w:r>
      <w:r w:rsidR="00607321" w:rsidRPr="00F76988">
        <w:rPr>
          <w:rFonts w:ascii="Arial" w:hAnsi="Arial" w:cs="Arial"/>
          <w:sz w:val="20"/>
          <w:szCs w:val="20"/>
        </w:rPr>
        <w:t>oil</w:t>
      </w:r>
    </w:p>
    <w:p w:rsidR="00607321" w:rsidRPr="00F76988" w:rsidRDefault="001F25DD" w:rsidP="00293F9E">
      <w:pPr>
        <w:pStyle w:val="ListParagraph"/>
        <w:numPr>
          <w:ilvl w:val="1"/>
          <w:numId w:val="34"/>
        </w:numPr>
        <w:autoSpaceDE w:val="0"/>
        <w:autoSpaceDN w:val="0"/>
        <w:adjustRightInd w:val="0"/>
        <w:spacing w:after="0" w:line="240" w:lineRule="auto"/>
        <w:ind w:left="720"/>
        <w:rPr>
          <w:rFonts w:ascii="Arial" w:hAnsi="Arial" w:cs="Arial"/>
          <w:sz w:val="20"/>
          <w:szCs w:val="20"/>
        </w:rPr>
      </w:pPr>
      <w:r>
        <w:rPr>
          <w:rFonts w:ascii="Arial" w:hAnsi="Arial" w:cs="Arial"/>
          <w:sz w:val="20"/>
          <w:szCs w:val="20"/>
        </w:rPr>
        <w:t>F</w:t>
      </w:r>
      <w:r w:rsidR="00607321" w:rsidRPr="00F76988">
        <w:rPr>
          <w:rFonts w:ascii="Arial" w:hAnsi="Arial" w:cs="Arial"/>
          <w:sz w:val="20"/>
          <w:szCs w:val="20"/>
        </w:rPr>
        <w:t>loodplain</w:t>
      </w:r>
      <w:r>
        <w:rPr>
          <w:rFonts w:ascii="Arial" w:hAnsi="Arial" w:cs="Arial"/>
          <w:sz w:val="20"/>
          <w:szCs w:val="20"/>
        </w:rPr>
        <w:t>.</w:t>
      </w:r>
    </w:p>
    <w:p w:rsidR="00607321" w:rsidRDefault="00607321" w:rsidP="00293F9E">
      <w:pPr>
        <w:pStyle w:val="ListParagraph"/>
        <w:autoSpaceDE w:val="0"/>
        <w:autoSpaceDN w:val="0"/>
        <w:adjustRightInd w:val="0"/>
        <w:spacing w:after="0" w:line="240" w:lineRule="auto"/>
        <w:ind w:left="0"/>
        <w:rPr>
          <w:rFonts w:ascii="Arial" w:hAnsi="Arial" w:cs="Arial"/>
          <w:sz w:val="20"/>
          <w:szCs w:val="20"/>
        </w:rPr>
      </w:pPr>
    </w:p>
    <w:p w:rsidR="00EA55C5" w:rsidRPr="00564B66" w:rsidRDefault="00EA55C5" w:rsidP="00293F9E">
      <w:pPr>
        <w:autoSpaceDE w:val="0"/>
        <w:autoSpaceDN w:val="0"/>
        <w:adjustRightInd w:val="0"/>
        <w:spacing w:after="0" w:line="240" w:lineRule="auto"/>
        <w:rPr>
          <w:rFonts w:ascii="Arial" w:hAnsi="Arial" w:cs="Arial"/>
          <w:sz w:val="20"/>
          <w:szCs w:val="20"/>
        </w:rPr>
      </w:pPr>
      <w:r w:rsidRPr="00564B66">
        <w:rPr>
          <w:rFonts w:ascii="Arial" w:hAnsi="Arial" w:cs="Arial"/>
          <w:sz w:val="20"/>
          <w:szCs w:val="20"/>
        </w:rPr>
        <w:t>An area for site maps is included within the report. The empty boxes in the chart are for maps. The boxes underneath provide descriptions for each map. Extra fill able text boxes are provided should you decide to include any other maps.</w:t>
      </w:r>
    </w:p>
    <w:p w:rsidR="00EA55C5" w:rsidRPr="00B8015C" w:rsidRDefault="00EA55C5" w:rsidP="00293F9E">
      <w:pPr>
        <w:pStyle w:val="ListParagraph"/>
        <w:autoSpaceDE w:val="0"/>
        <w:autoSpaceDN w:val="0"/>
        <w:adjustRightInd w:val="0"/>
        <w:spacing w:after="0" w:line="240" w:lineRule="auto"/>
        <w:ind w:left="0"/>
        <w:rPr>
          <w:rFonts w:ascii="Arial" w:hAnsi="Arial" w:cs="Arial"/>
          <w:sz w:val="20"/>
          <w:szCs w:val="20"/>
        </w:rPr>
      </w:pPr>
    </w:p>
    <w:p w:rsidR="00607321" w:rsidRPr="00B8015C" w:rsidRDefault="00D135CD" w:rsidP="00293F9E">
      <w:pPr>
        <w:autoSpaceDE w:val="0"/>
        <w:autoSpaceDN w:val="0"/>
        <w:adjustRightInd w:val="0"/>
        <w:spacing w:before="120" w:after="0" w:line="240" w:lineRule="auto"/>
        <w:rPr>
          <w:rFonts w:ascii="Arial" w:hAnsi="Arial" w:cs="Arial"/>
          <w:b/>
          <w:bCs/>
          <w:sz w:val="20"/>
          <w:szCs w:val="20"/>
        </w:rPr>
      </w:pPr>
      <w:r w:rsidRPr="00B8015C">
        <w:rPr>
          <w:rFonts w:ascii="Arial" w:hAnsi="Arial" w:cs="Arial"/>
          <w:b/>
          <w:bCs/>
          <w:sz w:val="20"/>
          <w:szCs w:val="20"/>
        </w:rPr>
        <w:t>14.</w:t>
      </w:r>
      <w:r w:rsidRPr="00B8015C">
        <w:rPr>
          <w:rFonts w:ascii="Arial" w:hAnsi="Arial" w:cs="Arial"/>
          <w:b/>
          <w:bCs/>
          <w:sz w:val="20"/>
          <w:szCs w:val="20"/>
        </w:rPr>
        <w:tab/>
      </w:r>
      <w:r w:rsidR="00E66C88" w:rsidRPr="00B8015C">
        <w:rPr>
          <w:rFonts w:ascii="Arial" w:hAnsi="Arial" w:cs="Arial"/>
          <w:b/>
          <w:bCs/>
          <w:sz w:val="20"/>
          <w:szCs w:val="20"/>
        </w:rPr>
        <w:t>PARCEL SKETCH</w:t>
      </w:r>
    </w:p>
    <w:p w:rsidR="00003602" w:rsidRPr="00B8015C" w:rsidRDefault="00607321" w:rsidP="00293F9E">
      <w:pPr>
        <w:autoSpaceDE w:val="0"/>
        <w:autoSpaceDN w:val="0"/>
        <w:adjustRightInd w:val="0"/>
        <w:spacing w:after="0" w:line="240" w:lineRule="auto"/>
        <w:rPr>
          <w:rFonts w:ascii="Arial" w:hAnsi="Arial" w:cs="Arial"/>
          <w:sz w:val="20"/>
          <w:szCs w:val="20"/>
        </w:rPr>
      </w:pPr>
      <w:r w:rsidRPr="00B8015C">
        <w:rPr>
          <w:rFonts w:ascii="Arial" w:hAnsi="Arial" w:cs="Arial"/>
          <w:sz w:val="20"/>
          <w:szCs w:val="20"/>
        </w:rPr>
        <w:t>Taken from plan and profile or other source showing landscaping, utilities, etc</w:t>
      </w:r>
      <w:r w:rsidR="00ED551D" w:rsidRPr="00B8015C">
        <w:rPr>
          <w:rFonts w:ascii="Arial" w:hAnsi="Arial" w:cs="Arial"/>
          <w:sz w:val="20"/>
          <w:szCs w:val="20"/>
        </w:rPr>
        <w:t>, if available</w:t>
      </w:r>
      <w:r w:rsidRPr="00B8015C">
        <w:rPr>
          <w:rFonts w:ascii="Arial" w:hAnsi="Arial" w:cs="Arial"/>
          <w:sz w:val="20"/>
          <w:szCs w:val="20"/>
        </w:rPr>
        <w:t>.</w:t>
      </w:r>
      <w:r w:rsidR="00EA55C5" w:rsidRPr="00564B66">
        <w:rPr>
          <w:rFonts w:ascii="Arial" w:hAnsi="Arial" w:cs="Arial"/>
          <w:sz w:val="20"/>
          <w:szCs w:val="20"/>
        </w:rPr>
        <w:t xml:space="preserve"> An area for a parcel sketch is included within the report. The empty box is to insert the sketch.</w:t>
      </w:r>
    </w:p>
    <w:p w:rsidR="00BB5447" w:rsidRPr="00B8015C" w:rsidRDefault="00BB5447" w:rsidP="00293F9E">
      <w:pPr>
        <w:pStyle w:val="ListParagraph"/>
        <w:autoSpaceDE w:val="0"/>
        <w:autoSpaceDN w:val="0"/>
        <w:adjustRightInd w:val="0"/>
        <w:spacing w:after="0" w:line="240" w:lineRule="auto"/>
        <w:ind w:left="0"/>
        <w:rPr>
          <w:rFonts w:ascii="Arial" w:hAnsi="Arial" w:cs="Arial"/>
          <w:color w:val="000000"/>
          <w:sz w:val="20"/>
          <w:szCs w:val="20"/>
        </w:rPr>
      </w:pPr>
    </w:p>
    <w:p w:rsidR="00607321" w:rsidRPr="00B8015C" w:rsidRDefault="00D135CD" w:rsidP="00293F9E">
      <w:pPr>
        <w:autoSpaceDE w:val="0"/>
        <w:autoSpaceDN w:val="0"/>
        <w:adjustRightInd w:val="0"/>
        <w:spacing w:before="120" w:after="0" w:line="240" w:lineRule="auto"/>
        <w:rPr>
          <w:rFonts w:ascii="Arial" w:hAnsi="Arial" w:cs="Arial"/>
          <w:b/>
          <w:bCs/>
          <w:sz w:val="20"/>
          <w:szCs w:val="20"/>
        </w:rPr>
      </w:pPr>
      <w:r w:rsidRPr="00B8015C">
        <w:rPr>
          <w:rFonts w:ascii="Arial" w:hAnsi="Arial" w:cs="Arial"/>
          <w:b/>
          <w:bCs/>
          <w:sz w:val="20"/>
          <w:szCs w:val="20"/>
        </w:rPr>
        <w:t>15.</w:t>
      </w:r>
      <w:r w:rsidRPr="00B8015C">
        <w:rPr>
          <w:rFonts w:ascii="Arial" w:hAnsi="Arial" w:cs="Arial"/>
          <w:b/>
          <w:bCs/>
          <w:sz w:val="20"/>
          <w:szCs w:val="20"/>
        </w:rPr>
        <w:tab/>
      </w:r>
      <w:r w:rsidR="00E66C88" w:rsidRPr="00B8015C">
        <w:rPr>
          <w:rFonts w:ascii="Arial" w:hAnsi="Arial" w:cs="Arial"/>
          <w:b/>
          <w:bCs/>
          <w:sz w:val="20"/>
          <w:szCs w:val="20"/>
        </w:rPr>
        <w:t>TRANSPORTATION PROJECT PLAT OR RIGHT OF WAY PLAT</w:t>
      </w:r>
    </w:p>
    <w:p w:rsidR="00607321" w:rsidRPr="00B8015C" w:rsidRDefault="00D135CD" w:rsidP="00293F9E">
      <w:pPr>
        <w:autoSpaceDE w:val="0"/>
        <w:autoSpaceDN w:val="0"/>
        <w:adjustRightInd w:val="0"/>
        <w:spacing w:after="0" w:line="240" w:lineRule="auto"/>
        <w:rPr>
          <w:rFonts w:ascii="Arial" w:hAnsi="Arial" w:cs="Arial"/>
          <w:sz w:val="20"/>
          <w:szCs w:val="20"/>
        </w:rPr>
      </w:pPr>
      <w:r w:rsidRPr="00B8015C">
        <w:rPr>
          <w:rFonts w:ascii="Arial" w:hAnsi="Arial" w:cs="Arial"/>
          <w:sz w:val="20"/>
          <w:szCs w:val="20"/>
        </w:rPr>
        <w:t>Include a</w:t>
      </w:r>
      <w:r w:rsidR="007F05C6" w:rsidRPr="00B8015C">
        <w:rPr>
          <w:rFonts w:ascii="Arial" w:hAnsi="Arial" w:cs="Arial"/>
          <w:sz w:val="20"/>
          <w:szCs w:val="20"/>
        </w:rPr>
        <w:t xml:space="preserve"> copy of the right of way plat colored</w:t>
      </w:r>
      <w:r w:rsidRPr="00B8015C">
        <w:rPr>
          <w:rFonts w:ascii="Arial" w:hAnsi="Arial" w:cs="Arial"/>
          <w:sz w:val="20"/>
          <w:szCs w:val="20"/>
        </w:rPr>
        <w:t xml:space="preserve"> or highlighted</w:t>
      </w:r>
      <w:r w:rsidR="007F05C6" w:rsidRPr="00B8015C">
        <w:rPr>
          <w:rFonts w:ascii="Arial" w:hAnsi="Arial" w:cs="Arial"/>
          <w:sz w:val="20"/>
          <w:szCs w:val="20"/>
        </w:rPr>
        <w:t xml:space="preserve"> to show the acquisition </w:t>
      </w:r>
      <w:r w:rsidRPr="00B8015C">
        <w:rPr>
          <w:rFonts w:ascii="Arial" w:hAnsi="Arial" w:cs="Arial"/>
          <w:sz w:val="20"/>
          <w:szCs w:val="20"/>
        </w:rPr>
        <w:t>area</w:t>
      </w:r>
      <w:r w:rsidR="007F05C6" w:rsidRPr="00B8015C">
        <w:rPr>
          <w:rFonts w:ascii="Arial" w:hAnsi="Arial" w:cs="Arial"/>
          <w:sz w:val="20"/>
          <w:szCs w:val="20"/>
        </w:rPr>
        <w:t>.</w:t>
      </w:r>
      <w:r w:rsidR="00EA55C5" w:rsidRPr="00B8015C">
        <w:rPr>
          <w:rFonts w:ascii="Arial" w:hAnsi="Arial" w:cs="Arial"/>
          <w:sz w:val="20"/>
          <w:szCs w:val="20"/>
        </w:rPr>
        <w:t xml:space="preserve"> </w:t>
      </w:r>
      <w:r w:rsidR="00EA55C5" w:rsidRPr="00564B66">
        <w:rPr>
          <w:rFonts w:ascii="Arial" w:hAnsi="Arial" w:cs="Arial"/>
          <w:sz w:val="20"/>
          <w:szCs w:val="20"/>
        </w:rPr>
        <w:t>An area for a TPP of Traditional Plat is i</w:t>
      </w:r>
      <w:r w:rsidR="00EA55C5" w:rsidRPr="00B8015C">
        <w:rPr>
          <w:rFonts w:ascii="Arial" w:hAnsi="Arial" w:cs="Arial"/>
          <w:color w:val="000000"/>
          <w:sz w:val="20"/>
          <w:szCs w:val="20"/>
        </w:rPr>
        <w:t>ncluded within the report. The empty box in the chart is for the exhibit.</w:t>
      </w:r>
    </w:p>
    <w:p w:rsidR="007F05C6" w:rsidRPr="00B8015C" w:rsidRDefault="007F05C6" w:rsidP="00293F9E">
      <w:pPr>
        <w:pStyle w:val="ListParagraph"/>
        <w:autoSpaceDE w:val="0"/>
        <w:autoSpaceDN w:val="0"/>
        <w:adjustRightInd w:val="0"/>
        <w:spacing w:after="0" w:line="240" w:lineRule="auto"/>
        <w:ind w:left="0"/>
        <w:rPr>
          <w:rFonts w:ascii="Arial" w:hAnsi="Arial" w:cs="Arial"/>
          <w:color w:val="000000"/>
          <w:sz w:val="20"/>
          <w:szCs w:val="20"/>
        </w:rPr>
      </w:pPr>
    </w:p>
    <w:p w:rsidR="007F05C6" w:rsidRPr="00B8015C" w:rsidRDefault="00FB2CD7" w:rsidP="00293F9E">
      <w:pPr>
        <w:autoSpaceDE w:val="0"/>
        <w:autoSpaceDN w:val="0"/>
        <w:adjustRightInd w:val="0"/>
        <w:spacing w:before="120" w:after="0" w:line="240" w:lineRule="auto"/>
        <w:rPr>
          <w:rFonts w:ascii="Arial" w:hAnsi="Arial" w:cs="Arial"/>
          <w:b/>
          <w:bCs/>
          <w:sz w:val="20"/>
          <w:szCs w:val="20"/>
        </w:rPr>
      </w:pPr>
      <w:r w:rsidRPr="00B8015C">
        <w:rPr>
          <w:rFonts w:ascii="Arial" w:hAnsi="Arial" w:cs="Arial"/>
          <w:b/>
          <w:bCs/>
          <w:sz w:val="20"/>
          <w:szCs w:val="20"/>
        </w:rPr>
        <w:t>16.</w:t>
      </w:r>
      <w:r w:rsidRPr="00B8015C">
        <w:rPr>
          <w:rFonts w:ascii="Arial" w:hAnsi="Arial" w:cs="Arial"/>
          <w:b/>
          <w:bCs/>
          <w:sz w:val="20"/>
          <w:szCs w:val="20"/>
        </w:rPr>
        <w:tab/>
      </w:r>
      <w:r w:rsidR="007F05C6" w:rsidRPr="00B8015C">
        <w:rPr>
          <w:rFonts w:ascii="Arial" w:hAnsi="Arial" w:cs="Arial"/>
          <w:b/>
          <w:bCs/>
          <w:sz w:val="20"/>
          <w:szCs w:val="20"/>
        </w:rPr>
        <w:t>COMPARABLE SALES MAP</w:t>
      </w:r>
    </w:p>
    <w:p w:rsidR="007F05C6" w:rsidRPr="00B8015C" w:rsidRDefault="007F05C6" w:rsidP="00194DC0">
      <w:pPr>
        <w:autoSpaceDE w:val="0"/>
        <w:autoSpaceDN w:val="0"/>
        <w:adjustRightInd w:val="0"/>
        <w:spacing w:after="0" w:line="240" w:lineRule="auto"/>
        <w:ind w:right="-270"/>
        <w:rPr>
          <w:rFonts w:ascii="Arial" w:hAnsi="Arial" w:cs="Arial"/>
          <w:sz w:val="20"/>
          <w:szCs w:val="20"/>
        </w:rPr>
      </w:pPr>
      <w:r w:rsidRPr="00B8015C">
        <w:rPr>
          <w:rFonts w:ascii="Arial" w:hAnsi="Arial" w:cs="Arial"/>
          <w:sz w:val="20"/>
          <w:szCs w:val="20"/>
        </w:rPr>
        <w:t>A map showing both the subject and the comparable sales with sufficient detail for another person to drive to the site and comparables</w:t>
      </w:r>
      <w:r w:rsidR="00961DE4" w:rsidRPr="00B8015C">
        <w:rPr>
          <w:rFonts w:ascii="Arial" w:hAnsi="Arial" w:cs="Arial"/>
          <w:sz w:val="20"/>
          <w:szCs w:val="20"/>
        </w:rPr>
        <w:t>.</w:t>
      </w:r>
      <w:r w:rsidR="00EA55C5" w:rsidRPr="00B8015C">
        <w:rPr>
          <w:rFonts w:ascii="Arial" w:hAnsi="Arial" w:cs="Arial"/>
          <w:sz w:val="20"/>
          <w:szCs w:val="20"/>
        </w:rPr>
        <w:t xml:space="preserve"> </w:t>
      </w:r>
      <w:r w:rsidR="00EA55C5" w:rsidRPr="00564B66">
        <w:rPr>
          <w:rFonts w:ascii="Arial" w:hAnsi="Arial" w:cs="Arial"/>
          <w:sz w:val="20"/>
          <w:szCs w:val="20"/>
        </w:rPr>
        <w:t>An area for a Comparable Sales Map is included within the report. The empty box in the chart is for the exhibit.</w:t>
      </w:r>
    </w:p>
    <w:p w:rsidR="007F05C6" w:rsidRPr="00B8015C" w:rsidRDefault="007F05C6" w:rsidP="00293F9E">
      <w:pPr>
        <w:pStyle w:val="ListParagraph"/>
        <w:autoSpaceDE w:val="0"/>
        <w:autoSpaceDN w:val="0"/>
        <w:adjustRightInd w:val="0"/>
        <w:spacing w:after="0" w:line="240" w:lineRule="auto"/>
        <w:ind w:left="0"/>
        <w:rPr>
          <w:rFonts w:ascii="Arial" w:hAnsi="Arial" w:cs="Arial"/>
          <w:color w:val="000000"/>
          <w:sz w:val="20"/>
          <w:szCs w:val="20"/>
        </w:rPr>
      </w:pPr>
    </w:p>
    <w:p w:rsidR="007F05C6" w:rsidRPr="00B8015C" w:rsidRDefault="00FB2CD7" w:rsidP="00293F9E">
      <w:pPr>
        <w:autoSpaceDE w:val="0"/>
        <w:autoSpaceDN w:val="0"/>
        <w:adjustRightInd w:val="0"/>
        <w:spacing w:before="120" w:after="0" w:line="240" w:lineRule="auto"/>
        <w:rPr>
          <w:rFonts w:ascii="Arial" w:hAnsi="Arial" w:cs="Arial"/>
          <w:b/>
          <w:bCs/>
          <w:sz w:val="20"/>
          <w:szCs w:val="20"/>
        </w:rPr>
      </w:pPr>
      <w:r w:rsidRPr="00B8015C">
        <w:rPr>
          <w:rFonts w:ascii="Arial" w:hAnsi="Arial" w:cs="Arial"/>
          <w:b/>
          <w:bCs/>
          <w:sz w:val="20"/>
          <w:szCs w:val="20"/>
        </w:rPr>
        <w:t>17.</w:t>
      </w:r>
      <w:r w:rsidRPr="00B8015C">
        <w:rPr>
          <w:rFonts w:ascii="Arial" w:hAnsi="Arial" w:cs="Arial"/>
          <w:b/>
          <w:bCs/>
          <w:sz w:val="20"/>
          <w:szCs w:val="20"/>
        </w:rPr>
        <w:tab/>
      </w:r>
      <w:r w:rsidR="007F05C6" w:rsidRPr="00B8015C">
        <w:rPr>
          <w:rFonts w:ascii="Arial" w:hAnsi="Arial" w:cs="Arial"/>
          <w:b/>
          <w:bCs/>
          <w:sz w:val="20"/>
          <w:szCs w:val="20"/>
        </w:rPr>
        <w:t>SALES DATA SHEET</w:t>
      </w:r>
      <w:r w:rsidR="00EA55C5" w:rsidRPr="00B8015C">
        <w:rPr>
          <w:rFonts w:ascii="Arial" w:hAnsi="Arial" w:cs="Arial"/>
          <w:b/>
          <w:bCs/>
          <w:sz w:val="20"/>
          <w:szCs w:val="20"/>
        </w:rPr>
        <w:t>S</w:t>
      </w:r>
      <w:r w:rsidR="007F05C6" w:rsidRPr="00B8015C">
        <w:rPr>
          <w:rFonts w:ascii="Arial" w:hAnsi="Arial" w:cs="Arial"/>
          <w:b/>
          <w:bCs/>
          <w:sz w:val="20"/>
          <w:szCs w:val="20"/>
        </w:rPr>
        <w:t xml:space="preserve"> OR COMPARABLE SALES SHEET</w:t>
      </w:r>
      <w:r w:rsidR="00EA55C5" w:rsidRPr="00B8015C">
        <w:rPr>
          <w:rFonts w:ascii="Arial" w:hAnsi="Arial" w:cs="Arial"/>
          <w:b/>
          <w:bCs/>
          <w:sz w:val="20"/>
          <w:szCs w:val="20"/>
        </w:rPr>
        <w:t>S</w:t>
      </w:r>
    </w:p>
    <w:p w:rsidR="007F05C6" w:rsidRPr="00AB39D3" w:rsidRDefault="007F05C6" w:rsidP="00293F9E">
      <w:pPr>
        <w:autoSpaceDE w:val="0"/>
        <w:autoSpaceDN w:val="0"/>
        <w:adjustRightInd w:val="0"/>
        <w:spacing w:after="0" w:line="240" w:lineRule="auto"/>
        <w:rPr>
          <w:rFonts w:ascii="Arial" w:hAnsi="Arial" w:cs="Arial"/>
          <w:color w:val="000000"/>
          <w:sz w:val="20"/>
          <w:szCs w:val="20"/>
        </w:rPr>
      </w:pPr>
      <w:r w:rsidRPr="00B8015C">
        <w:rPr>
          <w:rFonts w:ascii="Arial" w:hAnsi="Arial" w:cs="Arial"/>
          <w:sz w:val="20"/>
          <w:szCs w:val="20"/>
        </w:rPr>
        <w:t>See sample of a Sales Data Sheet</w:t>
      </w:r>
      <w:r w:rsidR="00ED551D" w:rsidRPr="00B8015C">
        <w:rPr>
          <w:rFonts w:ascii="Arial" w:hAnsi="Arial" w:cs="Arial"/>
          <w:sz w:val="20"/>
          <w:szCs w:val="20"/>
        </w:rPr>
        <w:t xml:space="preserve"> and sales information required in the REPM</w:t>
      </w:r>
      <w:r w:rsidR="00BB5447" w:rsidRPr="00B8015C">
        <w:rPr>
          <w:rFonts w:ascii="Arial" w:hAnsi="Arial" w:cs="Arial"/>
          <w:sz w:val="20"/>
          <w:szCs w:val="20"/>
        </w:rPr>
        <w:t>/Sub-Section</w:t>
      </w:r>
      <w:r w:rsidR="00ED551D" w:rsidRPr="00B8015C">
        <w:rPr>
          <w:rFonts w:ascii="Arial" w:hAnsi="Arial" w:cs="Arial"/>
          <w:sz w:val="20"/>
          <w:szCs w:val="20"/>
        </w:rPr>
        <w:t xml:space="preserve"> 2.5.4</w:t>
      </w:r>
      <w:r w:rsidRPr="00B8015C">
        <w:rPr>
          <w:rFonts w:ascii="Arial" w:hAnsi="Arial" w:cs="Arial"/>
          <w:sz w:val="20"/>
          <w:szCs w:val="20"/>
        </w:rPr>
        <w:t>.</w:t>
      </w:r>
      <w:r w:rsidR="00EA55C5" w:rsidRPr="00B8015C">
        <w:rPr>
          <w:rFonts w:ascii="Arial" w:hAnsi="Arial" w:cs="Arial"/>
          <w:sz w:val="20"/>
          <w:szCs w:val="20"/>
        </w:rPr>
        <w:t xml:space="preserve"> </w:t>
      </w:r>
      <w:r w:rsidR="00EA55C5" w:rsidRPr="00B8015C">
        <w:rPr>
          <w:rFonts w:ascii="Arial" w:hAnsi="Arial" w:cs="Arial"/>
          <w:color w:val="000000"/>
          <w:sz w:val="20"/>
          <w:szCs w:val="20"/>
        </w:rPr>
        <w:t xml:space="preserve">An area for Comparable Sales </w:t>
      </w:r>
      <w:r w:rsidR="00036AB3">
        <w:rPr>
          <w:rFonts w:ascii="Arial" w:hAnsi="Arial" w:cs="Arial"/>
          <w:color w:val="000000"/>
          <w:sz w:val="20"/>
          <w:szCs w:val="20"/>
        </w:rPr>
        <w:t>D</w:t>
      </w:r>
      <w:r w:rsidR="00EA55C5" w:rsidRPr="00B8015C">
        <w:rPr>
          <w:rFonts w:ascii="Arial" w:hAnsi="Arial" w:cs="Arial"/>
          <w:color w:val="000000"/>
          <w:sz w:val="20"/>
          <w:szCs w:val="20"/>
        </w:rPr>
        <w:t xml:space="preserve">ata </w:t>
      </w:r>
      <w:r w:rsidR="00036AB3">
        <w:rPr>
          <w:rFonts w:ascii="Arial" w:hAnsi="Arial" w:cs="Arial"/>
          <w:color w:val="000000"/>
          <w:sz w:val="20"/>
          <w:szCs w:val="20"/>
        </w:rPr>
        <w:t>S</w:t>
      </w:r>
      <w:r w:rsidR="00EA55C5" w:rsidRPr="00B8015C">
        <w:rPr>
          <w:rFonts w:ascii="Arial" w:hAnsi="Arial" w:cs="Arial"/>
          <w:color w:val="000000"/>
          <w:sz w:val="20"/>
          <w:szCs w:val="20"/>
        </w:rPr>
        <w:t>heets is provided. Complete your data sheets within the document or copy and paste the data to the documen</w:t>
      </w:r>
      <w:r w:rsidR="00564B66">
        <w:rPr>
          <w:rFonts w:ascii="Arial" w:hAnsi="Arial" w:cs="Arial"/>
          <w:color w:val="000000"/>
          <w:sz w:val="20"/>
          <w:szCs w:val="20"/>
        </w:rPr>
        <w:t>t.</w:t>
      </w:r>
    </w:p>
    <w:sectPr w:rsidR="007F05C6" w:rsidRPr="00AB39D3" w:rsidSect="00707382">
      <w:footerReference w:type="default" r:id="rId9"/>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54" w:rsidRDefault="004F1654" w:rsidP="00276783">
      <w:pPr>
        <w:spacing w:after="0" w:line="240" w:lineRule="auto"/>
      </w:pPr>
      <w:r>
        <w:separator/>
      </w:r>
    </w:p>
  </w:endnote>
  <w:endnote w:type="continuationSeparator" w:id="0">
    <w:p w:rsidR="004F1654" w:rsidRDefault="004F1654" w:rsidP="0027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069815624"/>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C16065" w:rsidRPr="00276783" w:rsidRDefault="00C16065" w:rsidP="00707382">
            <w:pPr>
              <w:pStyle w:val="Footer"/>
              <w:tabs>
                <w:tab w:val="clear" w:pos="4680"/>
                <w:tab w:val="clear" w:pos="9360"/>
                <w:tab w:val="right" w:pos="10710"/>
              </w:tabs>
              <w:spacing w:before="60"/>
              <w:rPr>
                <w:rFonts w:ascii="Arial" w:hAnsi="Arial" w:cs="Arial"/>
                <w:sz w:val="16"/>
                <w:szCs w:val="16"/>
              </w:rPr>
            </w:pPr>
            <w:r>
              <w:rPr>
                <w:rFonts w:ascii="Arial" w:hAnsi="Arial" w:cs="Arial"/>
                <w:sz w:val="16"/>
                <w:szCs w:val="16"/>
              </w:rPr>
              <w:t>Appraisal Report (Short Format Summary) (RE1005 - Instructions)</w:t>
            </w:r>
            <w:r>
              <w:rPr>
                <w:rFonts w:ascii="Arial" w:hAnsi="Arial" w:cs="Arial"/>
                <w:sz w:val="16"/>
                <w:szCs w:val="16"/>
              </w:rPr>
              <w:tab/>
            </w:r>
            <w:r w:rsidRPr="00276783">
              <w:rPr>
                <w:rFonts w:ascii="Arial" w:hAnsi="Arial" w:cs="Arial"/>
                <w:sz w:val="16"/>
                <w:szCs w:val="16"/>
              </w:rPr>
              <w:t xml:space="preserve">Page </w:t>
            </w:r>
            <w:r w:rsidR="00114918" w:rsidRPr="00276783">
              <w:rPr>
                <w:rFonts w:ascii="Arial" w:hAnsi="Arial" w:cs="Arial"/>
                <w:b/>
                <w:sz w:val="16"/>
                <w:szCs w:val="16"/>
              </w:rPr>
              <w:fldChar w:fldCharType="begin"/>
            </w:r>
            <w:r w:rsidRPr="00276783">
              <w:rPr>
                <w:rFonts w:ascii="Arial" w:hAnsi="Arial" w:cs="Arial"/>
                <w:b/>
                <w:sz w:val="16"/>
                <w:szCs w:val="16"/>
              </w:rPr>
              <w:instrText xml:space="preserve"> PAGE </w:instrText>
            </w:r>
            <w:r w:rsidR="00114918" w:rsidRPr="00276783">
              <w:rPr>
                <w:rFonts w:ascii="Arial" w:hAnsi="Arial" w:cs="Arial"/>
                <w:b/>
                <w:sz w:val="16"/>
                <w:szCs w:val="16"/>
              </w:rPr>
              <w:fldChar w:fldCharType="separate"/>
            </w:r>
            <w:r w:rsidR="003E0764">
              <w:rPr>
                <w:rFonts w:ascii="Arial" w:hAnsi="Arial" w:cs="Arial"/>
                <w:b/>
                <w:noProof/>
                <w:sz w:val="16"/>
                <w:szCs w:val="16"/>
              </w:rPr>
              <w:t>1</w:t>
            </w:r>
            <w:r w:rsidR="00114918" w:rsidRPr="00276783">
              <w:rPr>
                <w:rFonts w:ascii="Arial" w:hAnsi="Arial" w:cs="Arial"/>
                <w:b/>
                <w:sz w:val="16"/>
                <w:szCs w:val="16"/>
              </w:rPr>
              <w:fldChar w:fldCharType="end"/>
            </w:r>
            <w:r w:rsidRPr="00276783">
              <w:rPr>
                <w:rFonts w:ascii="Arial" w:hAnsi="Arial" w:cs="Arial"/>
                <w:sz w:val="16"/>
                <w:szCs w:val="16"/>
              </w:rPr>
              <w:t xml:space="preserve"> of </w:t>
            </w:r>
            <w:r w:rsidR="00114918" w:rsidRPr="00276783">
              <w:rPr>
                <w:rFonts w:ascii="Arial" w:hAnsi="Arial" w:cs="Arial"/>
                <w:b/>
                <w:sz w:val="16"/>
                <w:szCs w:val="16"/>
              </w:rPr>
              <w:fldChar w:fldCharType="begin"/>
            </w:r>
            <w:r w:rsidRPr="00276783">
              <w:rPr>
                <w:rFonts w:ascii="Arial" w:hAnsi="Arial" w:cs="Arial"/>
                <w:b/>
                <w:sz w:val="16"/>
                <w:szCs w:val="16"/>
              </w:rPr>
              <w:instrText xml:space="preserve"> NUMPAGES  </w:instrText>
            </w:r>
            <w:r w:rsidR="00114918" w:rsidRPr="00276783">
              <w:rPr>
                <w:rFonts w:ascii="Arial" w:hAnsi="Arial" w:cs="Arial"/>
                <w:b/>
                <w:sz w:val="16"/>
                <w:szCs w:val="16"/>
              </w:rPr>
              <w:fldChar w:fldCharType="separate"/>
            </w:r>
            <w:r w:rsidR="003E0764">
              <w:rPr>
                <w:rFonts w:ascii="Arial" w:hAnsi="Arial" w:cs="Arial"/>
                <w:b/>
                <w:noProof/>
                <w:sz w:val="16"/>
                <w:szCs w:val="16"/>
              </w:rPr>
              <w:t>9</w:t>
            </w:r>
            <w:r w:rsidR="00114918" w:rsidRPr="00276783">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54" w:rsidRDefault="004F1654" w:rsidP="00276783">
      <w:pPr>
        <w:spacing w:after="0" w:line="240" w:lineRule="auto"/>
      </w:pPr>
      <w:r>
        <w:separator/>
      </w:r>
    </w:p>
  </w:footnote>
  <w:footnote w:type="continuationSeparator" w:id="0">
    <w:p w:rsidR="004F1654" w:rsidRDefault="004F1654" w:rsidP="00276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A2A"/>
    <w:multiLevelType w:val="hybridMultilevel"/>
    <w:tmpl w:val="E0C6A85E"/>
    <w:lvl w:ilvl="0" w:tplc="16029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3FC9"/>
    <w:multiLevelType w:val="hybridMultilevel"/>
    <w:tmpl w:val="939E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56B42"/>
    <w:multiLevelType w:val="hybridMultilevel"/>
    <w:tmpl w:val="709C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029"/>
    <w:multiLevelType w:val="hybridMultilevel"/>
    <w:tmpl w:val="765C0B40"/>
    <w:lvl w:ilvl="0" w:tplc="17465104">
      <w:start w:val="1"/>
      <w:numFmt w:val="upperLetter"/>
      <w:lvlText w:val="%1."/>
      <w:lvlJc w:val="left"/>
      <w:pPr>
        <w:ind w:left="450" w:hanging="360"/>
      </w:pPr>
      <w:rPr>
        <w:rFonts w:ascii="Arial" w:eastAsiaTheme="minorHAnsi" w:hAnsi="Arial" w:cs="Arial"/>
        <w:b w:val="0"/>
        <w:i w:val="0"/>
        <w:sz w:val="20"/>
      </w:rPr>
    </w:lvl>
    <w:lvl w:ilvl="1" w:tplc="00C84FF6">
      <w:start w:val="1"/>
      <w:numFmt w:val="decimal"/>
      <w:lvlText w:val="%2)"/>
      <w:lvlJc w:val="left"/>
      <w:pPr>
        <w:ind w:left="1170" w:hanging="360"/>
      </w:pPr>
      <w:rPr>
        <w:rFonts w:ascii="Arial" w:eastAsiaTheme="minorHAnsi"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C40C90"/>
    <w:multiLevelType w:val="hybridMultilevel"/>
    <w:tmpl w:val="19AE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733E7"/>
    <w:multiLevelType w:val="hybridMultilevel"/>
    <w:tmpl w:val="BE9A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26D06"/>
    <w:multiLevelType w:val="hybridMultilevel"/>
    <w:tmpl w:val="8E8C08DE"/>
    <w:lvl w:ilvl="0" w:tplc="24C88A50">
      <w:start w:val="1"/>
      <w:numFmt w:val="decimal"/>
      <w:lvlText w:val="%1."/>
      <w:lvlJc w:val="left"/>
      <w:pPr>
        <w:ind w:left="360" w:hanging="360"/>
      </w:pPr>
      <w:rPr>
        <w:rFonts w:ascii="Arial" w:hAnsi="Arial"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367DD"/>
    <w:multiLevelType w:val="hybridMultilevel"/>
    <w:tmpl w:val="9A3802FC"/>
    <w:lvl w:ilvl="0" w:tplc="04090017">
      <w:start w:val="1"/>
      <w:numFmt w:val="lowerLetter"/>
      <w:lvlText w:val="%1)"/>
      <w:lvlJc w:val="left"/>
      <w:pPr>
        <w:ind w:left="720" w:hanging="360"/>
      </w:pPr>
      <w:rPr>
        <w:rFonts w:hint="default"/>
      </w:rPr>
    </w:lvl>
    <w:lvl w:ilvl="1" w:tplc="CC602A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A0BA2"/>
    <w:multiLevelType w:val="hybridMultilevel"/>
    <w:tmpl w:val="D4B6D1EA"/>
    <w:lvl w:ilvl="0" w:tplc="AB44D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56B63"/>
    <w:multiLevelType w:val="hybridMultilevel"/>
    <w:tmpl w:val="721E500E"/>
    <w:lvl w:ilvl="0" w:tplc="895032E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3CC6"/>
    <w:multiLevelType w:val="hybridMultilevel"/>
    <w:tmpl w:val="4AC24C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76736D"/>
    <w:multiLevelType w:val="hybridMultilevel"/>
    <w:tmpl w:val="D32E1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3110AF"/>
    <w:multiLevelType w:val="hybridMultilevel"/>
    <w:tmpl w:val="510A84F6"/>
    <w:lvl w:ilvl="0" w:tplc="403E1896">
      <w:start w:val="1"/>
      <w:numFmt w:val="upperLetter"/>
      <w:lvlText w:val="%1."/>
      <w:lvlJc w:val="left"/>
      <w:pPr>
        <w:ind w:left="360" w:hanging="360"/>
      </w:pPr>
      <w:rPr>
        <w:rFonts w:ascii="Arial" w:eastAsiaTheme="minorHAnsi" w:hAnsi="Arial" w:cs="Arial"/>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6A32D7"/>
    <w:multiLevelType w:val="hybridMultilevel"/>
    <w:tmpl w:val="D510552A"/>
    <w:lvl w:ilvl="0" w:tplc="C2A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D1790"/>
    <w:multiLevelType w:val="hybridMultilevel"/>
    <w:tmpl w:val="372AC6AC"/>
    <w:lvl w:ilvl="0" w:tplc="B9207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95084B"/>
    <w:multiLevelType w:val="hybridMultilevel"/>
    <w:tmpl w:val="83F24910"/>
    <w:lvl w:ilvl="0" w:tplc="5D948984">
      <w:start w:val="1"/>
      <w:numFmt w:val="decimal"/>
      <w:lvlText w:val="%1)"/>
      <w:lvlJc w:val="left"/>
      <w:pPr>
        <w:ind w:left="720" w:hanging="360"/>
      </w:pPr>
      <w:rPr>
        <w:rFonts w:ascii="Arial" w:eastAsiaTheme="minorHAnsi" w:hAnsi="Arial" w:cs="Arial"/>
      </w:rPr>
    </w:lvl>
    <w:lvl w:ilvl="1" w:tplc="CC602A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D2500"/>
    <w:multiLevelType w:val="hybridMultilevel"/>
    <w:tmpl w:val="3F1A1316"/>
    <w:lvl w:ilvl="0" w:tplc="04090017">
      <w:start w:val="1"/>
      <w:numFmt w:val="lowerLetter"/>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84F0F"/>
    <w:multiLevelType w:val="hybridMultilevel"/>
    <w:tmpl w:val="F066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36E"/>
    <w:multiLevelType w:val="hybridMultilevel"/>
    <w:tmpl w:val="EC2AC060"/>
    <w:lvl w:ilvl="0" w:tplc="186674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C4A2D0F"/>
    <w:multiLevelType w:val="hybridMultilevel"/>
    <w:tmpl w:val="83E8E71E"/>
    <w:lvl w:ilvl="0" w:tplc="24C88A5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A824C7"/>
    <w:multiLevelType w:val="hybridMultilevel"/>
    <w:tmpl w:val="DBC49756"/>
    <w:lvl w:ilvl="0" w:tplc="33F0012C">
      <w:start w:val="1"/>
      <w:numFmt w:val="upperLetter"/>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D0915"/>
    <w:multiLevelType w:val="hybridMultilevel"/>
    <w:tmpl w:val="2BA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2012"/>
    <w:multiLevelType w:val="hybridMultilevel"/>
    <w:tmpl w:val="EF7CF472"/>
    <w:lvl w:ilvl="0" w:tplc="04090017">
      <w:start w:val="1"/>
      <w:numFmt w:val="lowerLetter"/>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23EB1"/>
    <w:multiLevelType w:val="hybridMultilevel"/>
    <w:tmpl w:val="505AF0DE"/>
    <w:lvl w:ilvl="0" w:tplc="04090019">
      <w:start w:val="1"/>
      <w:numFmt w:val="lowerLetter"/>
      <w:lvlText w:val="%1."/>
      <w:lvlJc w:val="left"/>
      <w:pPr>
        <w:ind w:left="1080" w:hanging="360"/>
      </w:pPr>
    </w:lvl>
    <w:lvl w:ilvl="1" w:tplc="F800BBDA">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7153C0"/>
    <w:multiLevelType w:val="hybridMultilevel"/>
    <w:tmpl w:val="6F523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B3F96"/>
    <w:multiLevelType w:val="hybridMultilevel"/>
    <w:tmpl w:val="8550BAB2"/>
    <w:lvl w:ilvl="0" w:tplc="BC4403E6">
      <w:start w:val="1"/>
      <w:numFmt w:val="decimal"/>
      <w:lvlText w:val="%1)"/>
      <w:lvlJc w:val="left"/>
      <w:pPr>
        <w:ind w:left="720" w:hanging="360"/>
      </w:pPr>
      <w:rPr>
        <w:rFonts w:ascii="Arial" w:eastAsiaTheme="minorHAnsi" w:hAnsi="Arial" w:cs="Arial"/>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D054E"/>
    <w:multiLevelType w:val="hybridMultilevel"/>
    <w:tmpl w:val="5784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628DF"/>
    <w:multiLevelType w:val="hybridMultilevel"/>
    <w:tmpl w:val="0172C9A2"/>
    <w:lvl w:ilvl="0" w:tplc="050C06D6">
      <w:start w:val="1"/>
      <w:numFmt w:val="upperLetter"/>
      <w:lvlText w:val="%1."/>
      <w:lvlJc w:val="left"/>
      <w:pPr>
        <w:ind w:left="720" w:hanging="360"/>
      </w:pPr>
      <w:rPr>
        <w:rFonts w:ascii="Arial" w:eastAsiaTheme="minorHAnsi" w:hAnsi="Arial" w:cs="Arial"/>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2044C"/>
    <w:multiLevelType w:val="hybridMultilevel"/>
    <w:tmpl w:val="E9C82A9C"/>
    <w:lvl w:ilvl="0" w:tplc="B14C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00D91"/>
    <w:multiLevelType w:val="hybridMultilevel"/>
    <w:tmpl w:val="455C5940"/>
    <w:lvl w:ilvl="0" w:tplc="F3F8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6FE8"/>
    <w:multiLevelType w:val="hybridMultilevel"/>
    <w:tmpl w:val="CF989D60"/>
    <w:lvl w:ilvl="0" w:tplc="04090001">
      <w:start w:val="1"/>
      <w:numFmt w:val="bullet"/>
      <w:lvlText w:val=""/>
      <w:lvlJc w:val="left"/>
      <w:pPr>
        <w:ind w:left="360" w:hanging="360"/>
      </w:pPr>
      <w:rPr>
        <w:rFonts w:ascii="Symbol" w:hAnsi="Symbol"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F42615"/>
    <w:multiLevelType w:val="hybridMultilevel"/>
    <w:tmpl w:val="6D908EDA"/>
    <w:lvl w:ilvl="0" w:tplc="54CEFE5E">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87AE8"/>
    <w:multiLevelType w:val="hybridMultilevel"/>
    <w:tmpl w:val="D2968326"/>
    <w:lvl w:ilvl="0" w:tplc="DEA298E2">
      <w:start w:val="1"/>
      <w:numFmt w:val="upperLetter"/>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91A46"/>
    <w:multiLevelType w:val="hybridMultilevel"/>
    <w:tmpl w:val="4524D496"/>
    <w:lvl w:ilvl="0" w:tplc="3A843698">
      <w:start w:val="1"/>
      <w:numFmt w:val="upperLetter"/>
      <w:lvlText w:val="%1."/>
      <w:lvlJc w:val="left"/>
      <w:pPr>
        <w:ind w:left="360" w:hanging="360"/>
      </w:pPr>
      <w:rPr>
        <w:rFonts w:ascii="Arial" w:eastAsiaTheme="minorHAnsi" w:hAnsi="Arial" w:cs="Arial"/>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6D78F3"/>
    <w:multiLevelType w:val="hybridMultilevel"/>
    <w:tmpl w:val="C6E4D5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CF21E9"/>
    <w:multiLevelType w:val="hybridMultilevel"/>
    <w:tmpl w:val="3BC0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901BB"/>
    <w:multiLevelType w:val="hybridMultilevel"/>
    <w:tmpl w:val="A06A708C"/>
    <w:lvl w:ilvl="0" w:tplc="5F7C8D94">
      <w:start w:val="1"/>
      <w:numFmt w:val="lowerLetter"/>
      <w:lvlText w:val="%1)"/>
      <w:lvlJc w:val="left"/>
      <w:pPr>
        <w:ind w:left="1800" w:hanging="360"/>
      </w:pPr>
      <w:rPr>
        <w:rFonts w:ascii="Arial" w:eastAsiaTheme="minorHAnsi" w:hAnsi="Arial" w:cs="Arial"/>
      </w:rPr>
    </w:lvl>
    <w:lvl w:ilvl="1" w:tplc="168A315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05254D2"/>
    <w:multiLevelType w:val="hybridMultilevel"/>
    <w:tmpl w:val="428091AC"/>
    <w:lvl w:ilvl="0" w:tplc="98E6322C">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D77D2"/>
    <w:multiLevelType w:val="hybridMultilevel"/>
    <w:tmpl w:val="EA08C5E0"/>
    <w:lvl w:ilvl="0" w:tplc="54CEFE5E">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9076E"/>
    <w:multiLevelType w:val="hybridMultilevel"/>
    <w:tmpl w:val="AB1002E6"/>
    <w:lvl w:ilvl="0" w:tplc="8B3E5EDC">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1A170D"/>
    <w:multiLevelType w:val="hybridMultilevel"/>
    <w:tmpl w:val="FFB0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2C3FE6"/>
    <w:multiLevelType w:val="hybridMultilevel"/>
    <w:tmpl w:val="98BE3332"/>
    <w:lvl w:ilvl="0" w:tplc="6CFA5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8751B"/>
    <w:multiLevelType w:val="hybridMultilevel"/>
    <w:tmpl w:val="D58E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47B9B"/>
    <w:multiLevelType w:val="hybridMultilevel"/>
    <w:tmpl w:val="5584000E"/>
    <w:lvl w:ilvl="0" w:tplc="87ECFD5E">
      <w:start w:val="1"/>
      <w:numFmt w:val="decimal"/>
      <w:lvlText w:val="%1)"/>
      <w:lvlJc w:val="left"/>
      <w:pPr>
        <w:ind w:left="720" w:hanging="360"/>
      </w:pPr>
      <w:rPr>
        <w:rFonts w:ascii="Arial" w:eastAsiaTheme="minorHAnsi" w:hAnsi="Arial" w:cs="Arial"/>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E2F50"/>
    <w:multiLevelType w:val="hybridMultilevel"/>
    <w:tmpl w:val="8F8C860C"/>
    <w:lvl w:ilvl="0" w:tplc="04090011">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7"/>
  </w:num>
  <w:num w:numId="3">
    <w:abstractNumId w:val="4"/>
  </w:num>
  <w:num w:numId="4">
    <w:abstractNumId w:val="42"/>
  </w:num>
  <w:num w:numId="5">
    <w:abstractNumId w:val="9"/>
  </w:num>
  <w:num w:numId="6">
    <w:abstractNumId w:val="17"/>
  </w:num>
  <w:num w:numId="7">
    <w:abstractNumId w:val="41"/>
  </w:num>
  <w:num w:numId="8">
    <w:abstractNumId w:val="32"/>
  </w:num>
  <w:num w:numId="9">
    <w:abstractNumId w:val="21"/>
  </w:num>
  <w:num w:numId="10">
    <w:abstractNumId w:val="35"/>
  </w:num>
  <w:num w:numId="11">
    <w:abstractNumId w:val="36"/>
  </w:num>
  <w:num w:numId="12">
    <w:abstractNumId w:val="13"/>
  </w:num>
  <w:num w:numId="13">
    <w:abstractNumId w:val="1"/>
  </w:num>
  <w:num w:numId="14">
    <w:abstractNumId w:val="14"/>
  </w:num>
  <w:num w:numId="15">
    <w:abstractNumId w:val="24"/>
  </w:num>
  <w:num w:numId="16">
    <w:abstractNumId w:val="37"/>
  </w:num>
  <w:num w:numId="17">
    <w:abstractNumId w:val="20"/>
  </w:num>
  <w:num w:numId="18">
    <w:abstractNumId w:val="19"/>
  </w:num>
  <w:num w:numId="19">
    <w:abstractNumId w:val="8"/>
  </w:num>
  <w:num w:numId="20">
    <w:abstractNumId w:val="11"/>
  </w:num>
  <w:num w:numId="21">
    <w:abstractNumId w:val="5"/>
  </w:num>
  <w:num w:numId="22">
    <w:abstractNumId w:val="44"/>
  </w:num>
  <w:num w:numId="23">
    <w:abstractNumId w:val="10"/>
  </w:num>
  <w:num w:numId="24">
    <w:abstractNumId w:val="39"/>
  </w:num>
  <w:num w:numId="25">
    <w:abstractNumId w:val="34"/>
  </w:num>
  <w:num w:numId="26">
    <w:abstractNumId w:val="31"/>
  </w:num>
  <w:num w:numId="27">
    <w:abstractNumId w:val="22"/>
  </w:num>
  <w:num w:numId="28">
    <w:abstractNumId w:val="38"/>
  </w:num>
  <w:num w:numId="29">
    <w:abstractNumId w:val="16"/>
  </w:num>
  <w:num w:numId="30">
    <w:abstractNumId w:val="7"/>
  </w:num>
  <w:num w:numId="31">
    <w:abstractNumId w:val="6"/>
  </w:num>
  <w:num w:numId="32">
    <w:abstractNumId w:val="33"/>
  </w:num>
  <w:num w:numId="33">
    <w:abstractNumId w:val="0"/>
  </w:num>
  <w:num w:numId="34">
    <w:abstractNumId w:val="23"/>
  </w:num>
  <w:num w:numId="35">
    <w:abstractNumId w:val="12"/>
  </w:num>
  <w:num w:numId="36">
    <w:abstractNumId w:val="30"/>
  </w:num>
  <w:num w:numId="37">
    <w:abstractNumId w:val="40"/>
  </w:num>
  <w:num w:numId="38">
    <w:abstractNumId w:val="2"/>
  </w:num>
  <w:num w:numId="39">
    <w:abstractNumId w:val="3"/>
  </w:num>
  <w:num w:numId="40">
    <w:abstractNumId w:val="43"/>
  </w:num>
  <w:num w:numId="41">
    <w:abstractNumId w:val="25"/>
  </w:num>
  <w:num w:numId="42">
    <w:abstractNumId w:val="15"/>
  </w:num>
  <w:num w:numId="43">
    <w:abstractNumId w:val="26"/>
  </w:num>
  <w:num w:numId="44">
    <w:abstractNumId w:val="2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F27"/>
    <w:rsid w:val="000031E7"/>
    <w:rsid w:val="00003602"/>
    <w:rsid w:val="00010AAB"/>
    <w:rsid w:val="00014D6E"/>
    <w:rsid w:val="00016BD0"/>
    <w:rsid w:val="00021C82"/>
    <w:rsid w:val="00031CAB"/>
    <w:rsid w:val="00035294"/>
    <w:rsid w:val="00036AB3"/>
    <w:rsid w:val="000476D1"/>
    <w:rsid w:val="0005265B"/>
    <w:rsid w:val="00053A3A"/>
    <w:rsid w:val="00063D9E"/>
    <w:rsid w:val="00070EC6"/>
    <w:rsid w:val="0008308D"/>
    <w:rsid w:val="000865F3"/>
    <w:rsid w:val="00092C96"/>
    <w:rsid w:val="0009782E"/>
    <w:rsid w:val="000A6924"/>
    <w:rsid w:val="000A7787"/>
    <w:rsid w:val="000A7A29"/>
    <w:rsid w:val="000B1B30"/>
    <w:rsid w:val="000B39F1"/>
    <w:rsid w:val="000B68AC"/>
    <w:rsid w:val="000D71F8"/>
    <w:rsid w:val="000E40DA"/>
    <w:rsid w:val="000F6982"/>
    <w:rsid w:val="00106E31"/>
    <w:rsid w:val="00107D7C"/>
    <w:rsid w:val="0011043A"/>
    <w:rsid w:val="00114918"/>
    <w:rsid w:val="00114934"/>
    <w:rsid w:val="0013567D"/>
    <w:rsid w:val="001551B3"/>
    <w:rsid w:val="00166E9D"/>
    <w:rsid w:val="00167138"/>
    <w:rsid w:val="00177B12"/>
    <w:rsid w:val="001933A7"/>
    <w:rsid w:val="00194DC0"/>
    <w:rsid w:val="001A2967"/>
    <w:rsid w:val="001A7D01"/>
    <w:rsid w:val="001B0963"/>
    <w:rsid w:val="001B66AD"/>
    <w:rsid w:val="001D703A"/>
    <w:rsid w:val="001F15BC"/>
    <w:rsid w:val="001F25DD"/>
    <w:rsid w:val="00204DC7"/>
    <w:rsid w:val="00223A14"/>
    <w:rsid w:val="00237791"/>
    <w:rsid w:val="00241FD1"/>
    <w:rsid w:val="00242E57"/>
    <w:rsid w:val="00243433"/>
    <w:rsid w:val="00243D48"/>
    <w:rsid w:val="00245311"/>
    <w:rsid w:val="00253D94"/>
    <w:rsid w:val="00256A5D"/>
    <w:rsid w:val="0025715C"/>
    <w:rsid w:val="0026151A"/>
    <w:rsid w:val="00261A6D"/>
    <w:rsid w:val="002641AA"/>
    <w:rsid w:val="0026699E"/>
    <w:rsid w:val="00276783"/>
    <w:rsid w:val="00293F9E"/>
    <w:rsid w:val="002A0540"/>
    <w:rsid w:val="002A0D53"/>
    <w:rsid w:val="002C4935"/>
    <w:rsid w:val="002C72D8"/>
    <w:rsid w:val="002D0414"/>
    <w:rsid w:val="002D5561"/>
    <w:rsid w:val="002D5769"/>
    <w:rsid w:val="002D718C"/>
    <w:rsid w:val="002E229B"/>
    <w:rsid w:val="002E41BC"/>
    <w:rsid w:val="002E5670"/>
    <w:rsid w:val="002F07CC"/>
    <w:rsid w:val="003115BE"/>
    <w:rsid w:val="003168F4"/>
    <w:rsid w:val="003333A2"/>
    <w:rsid w:val="0033520C"/>
    <w:rsid w:val="00340410"/>
    <w:rsid w:val="00340DC3"/>
    <w:rsid w:val="00344BD2"/>
    <w:rsid w:val="0035768C"/>
    <w:rsid w:val="00361A3B"/>
    <w:rsid w:val="00365C96"/>
    <w:rsid w:val="00381026"/>
    <w:rsid w:val="00385F35"/>
    <w:rsid w:val="003870D8"/>
    <w:rsid w:val="0039231E"/>
    <w:rsid w:val="003A25B5"/>
    <w:rsid w:val="003B122E"/>
    <w:rsid w:val="003B1ADB"/>
    <w:rsid w:val="003D043D"/>
    <w:rsid w:val="003D2CA5"/>
    <w:rsid w:val="003D53FD"/>
    <w:rsid w:val="003E0764"/>
    <w:rsid w:val="003E27EA"/>
    <w:rsid w:val="003E36AF"/>
    <w:rsid w:val="003F3AAF"/>
    <w:rsid w:val="004066DB"/>
    <w:rsid w:val="0045456A"/>
    <w:rsid w:val="0045741A"/>
    <w:rsid w:val="004576AE"/>
    <w:rsid w:val="0047307D"/>
    <w:rsid w:val="004746D6"/>
    <w:rsid w:val="00485609"/>
    <w:rsid w:val="00487841"/>
    <w:rsid w:val="00497915"/>
    <w:rsid w:val="004A5E4F"/>
    <w:rsid w:val="004A6475"/>
    <w:rsid w:val="004D26C9"/>
    <w:rsid w:val="004D74D0"/>
    <w:rsid w:val="004E2234"/>
    <w:rsid w:val="004E6001"/>
    <w:rsid w:val="004F0339"/>
    <w:rsid w:val="004F1654"/>
    <w:rsid w:val="00501ADD"/>
    <w:rsid w:val="0051165F"/>
    <w:rsid w:val="00552560"/>
    <w:rsid w:val="005605B2"/>
    <w:rsid w:val="00562222"/>
    <w:rsid w:val="00564B66"/>
    <w:rsid w:val="00565B1E"/>
    <w:rsid w:val="0057053D"/>
    <w:rsid w:val="00581BC9"/>
    <w:rsid w:val="00582EE5"/>
    <w:rsid w:val="00595ED4"/>
    <w:rsid w:val="005A7159"/>
    <w:rsid w:val="005B3BBB"/>
    <w:rsid w:val="005B3D84"/>
    <w:rsid w:val="005C5F89"/>
    <w:rsid w:val="005D3CEE"/>
    <w:rsid w:val="005D648C"/>
    <w:rsid w:val="005E56B4"/>
    <w:rsid w:val="00600E8A"/>
    <w:rsid w:val="00606C11"/>
    <w:rsid w:val="00607321"/>
    <w:rsid w:val="00607F70"/>
    <w:rsid w:val="00622F26"/>
    <w:rsid w:val="00624339"/>
    <w:rsid w:val="00636EF5"/>
    <w:rsid w:val="00652061"/>
    <w:rsid w:val="00652B10"/>
    <w:rsid w:val="00676D56"/>
    <w:rsid w:val="00680538"/>
    <w:rsid w:val="00682317"/>
    <w:rsid w:val="006A5464"/>
    <w:rsid w:val="006B6735"/>
    <w:rsid w:val="006B752F"/>
    <w:rsid w:val="006C7561"/>
    <w:rsid w:val="006D3562"/>
    <w:rsid w:val="006D7441"/>
    <w:rsid w:val="006D775A"/>
    <w:rsid w:val="006E1556"/>
    <w:rsid w:val="006E3B03"/>
    <w:rsid w:val="007060C7"/>
    <w:rsid w:val="00707382"/>
    <w:rsid w:val="00717D08"/>
    <w:rsid w:val="007304A1"/>
    <w:rsid w:val="00747818"/>
    <w:rsid w:val="00755FC7"/>
    <w:rsid w:val="00783E53"/>
    <w:rsid w:val="007846E3"/>
    <w:rsid w:val="007A16AC"/>
    <w:rsid w:val="007B11FB"/>
    <w:rsid w:val="007B69AA"/>
    <w:rsid w:val="007D104A"/>
    <w:rsid w:val="007D1091"/>
    <w:rsid w:val="007E3540"/>
    <w:rsid w:val="007F05C6"/>
    <w:rsid w:val="007F20A6"/>
    <w:rsid w:val="00821266"/>
    <w:rsid w:val="00824372"/>
    <w:rsid w:val="0083776E"/>
    <w:rsid w:val="00876942"/>
    <w:rsid w:val="008821E6"/>
    <w:rsid w:val="008A7D45"/>
    <w:rsid w:val="008B38F4"/>
    <w:rsid w:val="008B3FB8"/>
    <w:rsid w:val="008C3E2B"/>
    <w:rsid w:val="008D3FE3"/>
    <w:rsid w:val="008D6FEA"/>
    <w:rsid w:val="008E511E"/>
    <w:rsid w:val="008F3585"/>
    <w:rsid w:val="008F4929"/>
    <w:rsid w:val="00901278"/>
    <w:rsid w:val="009045AD"/>
    <w:rsid w:val="00905C7F"/>
    <w:rsid w:val="00930FDB"/>
    <w:rsid w:val="00936B5F"/>
    <w:rsid w:val="009403A4"/>
    <w:rsid w:val="0094084F"/>
    <w:rsid w:val="0094364E"/>
    <w:rsid w:val="00961766"/>
    <w:rsid w:val="00961DE4"/>
    <w:rsid w:val="0096765D"/>
    <w:rsid w:val="009B0327"/>
    <w:rsid w:val="009B6598"/>
    <w:rsid w:val="009D1CC4"/>
    <w:rsid w:val="009E1170"/>
    <w:rsid w:val="009F5E6F"/>
    <w:rsid w:val="00A273F3"/>
    <w:rsid w:val="00A40C19"/>
    <w:rsid w:val="00A4141A"/>
    <w:rsid w:val="00A44313"/>
    <w:rsid w:val="00A45ED9"/>
    <w:rsid w:val="00A5060D"/>
    <w:rsid w:val="00A54E20"/>
    <w:rsid w:val="00A63761"/>
    <w:rsid w:val="00A65140"/>
    <w:rsid w:val="00A73499"/>
    <w:rsid w:val="00AA10B9"/>
    <w:rsid w:val="00AA20E8"/>
    <w:rsid w:val="00AB0395"/>
    <w:rsid w:val="00AB39D3"/>
    <w:rsid w:val="00AD0925"/>
    <w:rsid w:val="00AD51E3"/>
    <w:rsid w:val="00AE3705"/>
    <w:rsid w:val="00AF0371"/>
    <w:rsid w:val="00B00326"/>
    <w:rsid w:val="00B025F3"/>
    <w:rsid w:val="00B14E9E"/>
    <w:rsid w:val="00B227D2"/>
    <w:rsid w:val="00B3016E"/>
    <w:rsid w:val="00B35A4E"/>
    <w:rsid w:val="00B400CC"/>
    <w:rsid w:val="00B40EEF"/>
    <w:rsid w:val="00B413F4"/>
    <w:rsid w:val="00B4432E"/>
    <w:rsid w:val="00B52E23"/>
    <w:rsid w:val="00B579FE"/>
    <w:rsid w:val="00B73F5B"/>
    <w:rsid w:val="00B75B8B"/>
    <w:rsid w:val="00B8015C"/>
    <w:rsid w:val="00B8156A"/>
    <w:rsid w:val="00B90A77"/>
    <w:rsid w:val="00B910D4"/>
    <w:rsid w:val="00B91D88"/>
    <w:rsid w:val="00B91FCC"/>
    <w:rsid w:val="00B94E8A"/>
    <w:rsid w:val="00B95787"/>
    <w:rsid w:val="00BA02BF"/>
    <w:rsid w:val="00BA0D97"/>
    <w:rsid w:val="00BB14C1"/>
    <w:rsid w:val="00BB5447"/>
    <w:rsid w:val="00BC780A"/>
    <w:rsid w:val="00BF38E4"/>
    <w:rsid w:val="00BF5B07"/>
    <w:rsid w:val="00BF6C2E"/>
    <w:rsid w:val="00BF73F0"/>
    <w:rsid w:val="00C002B8"/>
    <w:rsid w:val="00C004F8"/>
    <w:rsid w:val="00C07787"/>
    <w:rsid w:val="00C142C7"/>
    <w:rsid w:val="00C16065"/>
    <w:rsid w:val="00C172F9"/>
    <w:rsid w:val="00C3256F"/>
    <w:rsid w:val="00C3280C"/>
    <w:rsid w:val="00C427F4"/>
    <w:rsid w:val="00C62235"/>
    <w:rsid w:val="00C63E43"/>
    <w:rsid w:val="00C6595D"/>
    <w:rsid w:val="00C65B5F"/>
    <w:rsid w:val="00C7149F"/>
    <w:rsid w:val="00C74174"/>
    <w:rsid w:val="00C92045"/>
    <w:rsid w:val="00CA0811"/>
    <w:rsid w:val="00CB29C4"/>
    <w:rsid w:val="00CB6CE8"/>
    <w:rsid w:val="00CC3E61"/>
    <w:rsid w:val="00CC50C0"/>
    <w:rsid w:val="00CF0745"/>
    <w:rsid w:val="00CF258D"/>
    <w:rsid w:val="00D071C4"/>
    <w:rsid w:val="00D079EC"/>
    <w:rsid w:val="00D116E0"/>
    <w:rsid w:val="00D122BD"/>
    <w:rsid w:val="00D135CD"/>
    <w:rsid w:val="00D15686"/>
    <w:rsid w:val="00D32FE1"/>
    <w:rsid w:val="00D35071"/>
    <w:rsid w:val="00D350B2"/>
    <w:rsid w:val="00D36A4D"/>
    <w:rsid w:val="00D42514"/>
    <w:rsid w:val="00D46273"/>
    <w:rsid w:val="00D55E9F"/>
    <w:rsid w:val="00D62D87"/>
    <w:rsid w:val="00DA0719"/>
    <w:rsid w:val="00DA0DDB"/>
    <w:rsid w:val="00DA1F97"/>
    <w:rsid w:val="00DB1804"/>
    <w:rsid w:val="00DB2942"/>
    <w:rsid w:val="00DC4FC8"/>
    <w:rsid w:val="00DC53CA"/>
    <w:rsid w:val="00DC67D3"/>
    <w:rsid w:val="00DD7904"/>
    <w:rsid w:val="00DD7ACE"/>
    <w:rsid w:val="00DE72DD"/>
    <w:rsid w:val="00DF364B"/>
    <w:rsid w:val="00E05400"/>
    <w:rsid w:val="00E26266"/>
    <w:rsid w:val="00E26EEE"/>
    <w:rsid w:val="00E31956"/>
    <w:rsid w:val="00E32D78"/>
    <w:rsid w:val="00E41176"/>
    <w:rsid w:val="00E55067"/>
    <w:rsid w:val="00E55350"/>
    <w:rsid w:val="00E555A8"/>
    <w:rsid w:val="00E66C88"/>
    <w:rsid w:val="00E745BF"/>
    <w:rsid w:val="00E805DE"/>
    <w:rsid w:val="00EA1CB2"/>
    <w:rsid w:val="00EA55C5"/>
    <w:rsid w:val="00EB1390"/>
    <w:rsid w:val="00ED551D"/>
    <w:rsid w:val="00EE197C"/>
    <w:rsid w:val="00EE47F4"/>
    <w:rsid w:val="00EE524D"/>
    <w:rsid w:val="00F374D7"/>
    <w:rsid w:val="00F37E9D"/>
    <w:rsid w:val="00F40537"/>
    <w:rsid w:val="00F43F27"/>
    <w:rsid w:val="00F5436D"/>
    <w:rsid w:val="00F55274"/>
    <w:rsid w:val="00F633C9"/>
    <w:rsid w:val="00F709CA"/>
    <w:rsid w:val="00F73227"/>
    <w:rsid w:val="00F76988"/>
    <w:rsid w:val="00F77A5C"/>
    <w:rsid w:val="00F96063"/>
    <w:rsid w:val="00FA7E5D"/>
    <w:rsid w:val="00FB2872"/>
    <w:rsid w:val="00FB2CD7"/>
    <w:rsid w:val="00FB72A0"/>
    <w:rsid w:val="00FB799D"/>
    <w:rsid w:val="00FB7B90"/>
    <w:rsid w:val="00FD1459"/>
    <w:rsid w:val="00FD21C9"/>
    <w:rsid w:val="00FD4880"/>
    <w:rsid w:val="00FE0756"/>
    <w:rsid w:val="00FE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3D"/>
    <w:pPr>
      <w:ind w:left="720"/>
      <w:contextualSpacing/>
    </w:pPr>
  </w:style>
  <w:style w:type="paragraph" w:customStyle="1" w:styleId="Default">
    <w:name w:val="Default"/>
    <w:rsid w:val="00DA071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Normal"/>
    <w:next w:val="Normal"/>
    <w:uiPriority w:val="99"/>
    <w:rsid w:val="008D6FEA"/>
    <w:pPr>
      <w:autoSpaceDE w:val="0"/>
      <w:autoSpaceDN w:val="0"/>
      <w:adjustRightInd w:val="0"/>
      <w:spacing w:after="0" w:line="241" w:lineRule="atLeast"/>
    </w:pPr>
    <w:rPr>
      <w:rFonts w:ascii="ITC Franklin Gothic Book" w:hAnsi="ITC Franklin Gothic Book"/>
      <w:sz w:val="24"/>
      <w:szCs w:val="24"/>
    </w:rPr>
  </w:style>
  <w:style w:type="character" w:customStyle="1" w:styleId="A3">
    <w:name w:val="A3"/>
    <w:uiPriority w:val="99"/>
    <w:rsid w:val="008D6FEA"/>
    <w:rPr>
      <w:rFonts w:cs="ITC Franklin Gothic Book"/>
      <w:color w:val="221E1F"/>
      <w:sz w:val="18"/>
      <w:szCs w:val="18"/>
    </w:rPr>
  </w:style>
  <w:style w:type="paragraph" w:customStyle="1" w:styleId="Pa2">
    <w:name w:val="Pa2"/>
    <w:basedOn w:val="Normal"/>
    <w:next w:val="Normal"/>
    <w:uiPriority w:val="99"/>
    <w:rsid w:val="008D6FEA"/>
    <w:pPr>
      <w:autoSpaceDE w:val="0"/>
      <w:autoSpaceDN w:val="0"/>
      <w:adjustRightInd w:val="0"/>
      <w:spacing w:after="0" w:line="241" w:lineRule="atLeast"/>
    </w:pPr>
    <w:rPr>
      <w:rFonts w:ascii="ITC Franklin Gothic Book" w:hAnsi="ITC Franklin Gothic Book"/>
      <w:sz w:val="24"/>
      <w:szCs w:val="24"/>
    </w:rPr>
  </w:style>
  <w:style w:type="paragraph" w:styleId="Header">
    <w:name w:val="header"/>
    <w:basedOn w:val="Normal"/>
    <w:link w:val="HeaderChar"/>
    <w:uiPriority w:val="99"/>
    <w:semiHidden/>
    <w:unhideWhenUsed/>
    <w:rsid w:val="00276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783"/>
  </w:style>
  <w:style w:type="paragraph" w:styleId="Footer">
    <w:name w:val="footer"/>
    <w:basedOn w:val="Normal"/>
    <w:link w:val="FooterChar"/>
    <w:uiPriority w:val="99"/>
    <w:unhideWhenUsed/>
    <w:rsid w:val="00276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83"/>
  </w:style>
  <w:style w:type="character" w:styleId="PlaceholderText">
    <w:name w:val="Placeholder Text"/>
    <w:basedOn w:val="DefaultParagraphFont"/>
    <w:uiPriority w:val="99"/>
    <w:semiHidden/>
    <w:rsid w:val="00B025F3"/>
    <w:rPr>
      <w:color w:val="808080"/>
    </w:rPr>
  </w:style>
  <w:style w:type="paragraph" w:styleId="BalloonText">
    <w:name w:val="Balloon Text"/>
    <w:basedOn w:val="Normal"/>
    <w:link w:val="BalloonTextChar"/>
    <w:uiPriority w:val="99"/>
    <w:semiHidden/>
    <w:unhideWhenUsed/>
    <w:rsid w:val="00B0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F3"/>
    <w:rPr>
      <w:rFonts w:ascii="Tahoma" w:hAnsi="Tahoma" w:cs="Tahoma"/>
      <w:sz w:val="16"/>
      <w:szCs w:val="16"/>
    </w:rPr>
  </w:style>
  <w:style w:type="table" w:styleId="TableGrid">
    <w:name w:val="Table Grid"/>
    <w:basedOn w:val="TableNormal"/>
    <w:uiPriority w:val="59"/>
    <w:rsid w:val="009D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5C5"/>
    <w:rPr>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net/dtid_real_estate/repm/chapter2/compress-appraisal-image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C6006-CF74-4C52-9479-66EFDF7DF588}"/>
</file>

<file path=customXml/itemProps2.xml><?xml version="1.0" encoding="utf-8"?>
<ds:datastoreItem xmlns:ds="http://schemas.openxmlformats.org/officeDocument/2006/customXml" ds:itemID="{715E76FB-8E06-4F2B-A72B-3D4FC0C284AA}"/>
</file>

<file path=customXml/itemProps3.xml><?xml version="1.0" encoding="utf-8"?>
<ds:datastoreItem xmlns:ds="http://schemas.openxmlformats.org/officeDocument/2006/customXml" ds:itemID="{7ED69246-ADCE-4DCF-A9AE-09447980ACCC}"/>
</file>

<file path=customXml/itemProps4.xml><?xml version="1.0" encoding="utf-8"?>
<ds:datastoreItem xmlns:ds="http://schemas.openxmlformats.org/officeDocument/2006/customXml" ds:itemID="{F8D45DE9-9839-4D98-A388-ED076591DDE9}"/>
</file>

<file path=docProps/app.xml><?xml version="1.0" encoding="utf-8"?>
<Properties xmlns="http://schemas.openxmlformats.org/officeDocument/2006/extended-properties" xmlns:vt="http://schemas.openxmlformats.org/officeDocument/2006/docPropsVTypes">
  <Template>Normal.dotm</Template>
  <TotalTime>126</TotalTime>
  <Pages>9</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RE1005 Instructions: Appraisal Report Short Format Summary</vt:lpstr>
    </vt:vector>
  </TitlesOfParts>
  <Company>Wisconsin Department of Transportation</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RE1005 Instructions: Appraisal Report Short Format Summary</dc:title>
  <dc:subject>RE1005 Instructions: Appraisal Report Short Format Summary</dc:subject>
  <dc:creator>WisDOT Real Estate</dc:creator>
  <cp:keywords>RE1005 Instructions: Appraisal Report Short Format Summary</cp:keywords>
  <cp:lastModifiedBy>SSM</cp:lastModifiedBy>
  <cp:revision>23</cp:revision>
  <cp:lastPrinted>2014-12-03T21:05:00Z</cp:lastPrinted>
  <dcterms:created xsi:type="dcterms:W3CDTF">2015-06-16T17:45:00Z</dcterms:created>
  <dcterms:modified xsi:type="dcterms:W3CDTF">2015-06-16T19:53:00Z</dcterms:modified>
  <cp:category>Paper only format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