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B106" w14:textId="77777777" w:rsidR="007375EF" w:rsidRPr="0095725E" w:rsidRDefault="004D7F24" w:rsidP="0068423C">
      <w:pPr>
        <w:spacing w:after="0"/>
        <w:ind w:left="360" w:right="-90" w:hanging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2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TRAFFIC CONTROL TECHNICAL COMMITTEE (TC²)</w:t>
      </w:r>
      <w:r w:rsidR="00440A7C" w:rsidRPr="009572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MEETING</w:t>
      </w:r>
      <w:r w:rsidR="00954443" w:rsidRPr="009572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AGENDA</w:t>
      </w:r>
    </w:p>
    <w:p w14:paraId="79E9F0C4" w14:textId="5644B1AE" w:rsidR="00C74A9A" w:rsidRPr="0095725E" w:rsidRDefault="006839A5" w:rsidP="2A0E9EE1">
      <w:pPr>
        <w:pStyle w:val="Heading1"/>
        <w:ind w:left="360" w:right="-90" w:hanging="36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9:30</w:t>
      </w:r>
      <w:r w:rsidR="2A0E9EE1" w:rsidRPr="0095725E">
        <w:rPr>
          <w:color w:val="000000" w:themeColor="text1"/>
          <w:sz w:val="22"/>
        </w:rPr>
        <w:t xml:space="preserve"> AM – 11:</w:t>
      </w:r>
      <w:r w:rsidR="00B33EBD">
        <w:rPr>
          <w:color w:val="000000" w:themeColor="text1"/>
          <w:sz w:val="22"/>
        </w:rPr>
        <w:t>00</w:t>
      </w:r>
      <w:r w:rsidR="2A0E9EE1" w:rsidRPr="0095725E">
        <w:rPr>
          <w:color w:val="000000" w:themeColor="text1"/>
          <w:sz w:val="22"/>
        </w:rPr>
        <w:t xml:space="preserve"> AM</w:t>
      </w:r>
    </w:p>
    <w:p w14:paraId="1EC69B3F" w14:textId="536EED25" w:rsidR="007375EF" w:rsidRPr="0095725E" w:rsidRDefault="002D10EE" w:rsidP="2A0E9EE1">
      <w:pPr>
        <w:pStyle w:val="Heading1"/>
        <w:ind w:left="360" w:right="-90" w:hanging="360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February 25</w:t>
      </w:r>
      <w:r w:rsidRPr="002D10EE">
        <w:rPr>
          <w:color w:val="000000" w:themeColor="text1"/>
          <w:sz w:val="22"/>
          <w:vertAlign w:val="superscript"/>
        </w:rPr>
        <w:t>th</w:t>
      </w:r>
      <w:r>
        <w:rPr>
          <w:color w:val="000000" w:themeColor="text1"/>
          <w:sz w:val="22"/>
        </w:rPr>
        <w:t>, 2026</w:t>
      </w:r>
    </w:p>
    <w:p w14:paraId="1A2F3290" w14:textId="4B3D0FF8" w:rsidR="00504D0D" w:rsidRPr="0095725E" w:rsidRDefault="00F96467" w:rsidP="005D4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25E">
        <w:rPr>
          <w:rFonts w:ascii="Times New Roman" w:hAnsi="Times New Roman" w:cs="Times New Roman"/>
          <w:sz w:val="24"/>
          <w:szCs w:val="24"/>
        </w:rPr>
        <w:t>TEAMS</w:t>
      </w:r>
    </w:p>
    <w:p w14:paraId="55CEE539" w14:textId="694FF735" w:rsidR="000E67F5" w:rsidRDefault="003E1C4C" w:rsidP="002B1EB2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C0663D">
        <w:rPr>
          <w:rFonts w:asciiTheme="minorHAnsi" w:hAnsiTheme="minorHAnsi" w:cstheme="minorHAnsi"/>
          <w:b/>
          <w:bCs/>
          <w:sz w:val="24"/>
          <w:szCs w:val="24"/>
        </w:rPr>
        <w:t>Introductions</w:t>
      </w:r>
      <w:proofErr w:type="gramEnd"/>
    </w:p>
    <w:p w14:paraId="3BCB9C33" w14:textId="77777777" w:rsidR="002B1EB2" w:rsidRPr="002B1EB2" w:rsidRDefault="002B1EB2" w:rsidP="002B1EB2">
      <w:pPr>
        <w:pStyle w:val="NoSpacing"/>
        <w:ind w:left="108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9FC50ED" w14:textId="72AC77B2" w:rsidR="00292A30" w:rsidRPr="00292A30" w:rsidRDefault="752EFBC8" w:rsidP="00292A30">
      <w:pPr>
        <w:pStyle w:val="NoSpacing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752EFBC8">
        <w:rPr>
          <w:rFonts w:asciiTheme="minorHAnsi" w:hAnsiTheme="minorHAnsi" w:cstheme="minorBidi"/>
          <w:b/>
          <w:bCs/>
          <w:sz w:val="24"/>
          <w:szCs w:val="24"/>
        </w:rPr>
        <w:t>New Topics</w:t>
      </w:r>
    </w:p>
    <w:p w14:paraId="2C60BB00" w14:textId="3DCD9901" w:rsidR="00040493" w:rsidRDefault="00040493" w:rsidP="00A839AC">
      <w:pPr>
        <w:pStyle w:val="NoSpacing"/>
        <w:numPr>
          <w:ilvl w:val="1"/>
          <w:numId w:val="26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Signing</w:t>
      </w:r>
    </w:p>
    <w:p w14:paraId="3BA0B6C4" w14:textId="727C79FC" w:rsidR="00A839AC" w:rsidRPr="003C78C2" w:rsidRDefault="00A839AC" w:rsidP="00A839AC">
      <w:pPr>
        <w:pStyle w:val="NoSpacing"/>
        <w:numPr>
          <w:ilvl w:val="1"/>
          <w:numId w:val="26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Pavement Marking</w:t>
      </w:r>
    </w:p>
    <w:p w14:paraId="35019E2C" w14:textId="1C451A7C" w:rsidR="007F444C" w:rsidRPr="007F444C" w:rsidRDefault="002D10EE" w:rsidP="007F444C">
      <w:pPr>
        <w:pStyle w:val="NoSpacing"/>
        <w:numPr>
          <w:ilvl w:val="2"/>
          <w:numId w:val="26"/>
        </w:numPr>
        <w:rPr>
          <w:rFonts w:eastAsiaTheme="minorHAnsi"/>
        </w:rPr>
      </w:pPr>
      <w:r>
        <w:rPr>
          <w:rFonts w:eastAsiaTheme="minorHAnsi"/>
        </w:rPr>
        <w:t>Data Logging</w:t>
      </w:r>
    </w:p>
    <w:p w14:paraId="15EC1A84" w14:textId="18F666A7" w:rsidR="00A278E2" w:rsidRDefault="00A278E2" w:rsidP="00A278E2">
      <w:pPr>
        <w:pStyle w:val="NoSpacing"/>
        <w:numPr>
          <w:ilvl w:val="3"/>
          <w:numId w:val="26"/>
        </w:numPr>
        <w:rPr>
          <w:rFonts w:eastAsiaTheme="minorHAnsi"/>
        </w:rPr>
      </w:pPr>
      <w:r>
        <w:rPr>
          <w:rFonts w:eastAsiaTheme="minorHAnsi"/>
        </w:rPr>
        <w:t>SPV for 2026</w:t>
      </w:r>
    </w:p>
    <w:p w14:paraId="38A40134" w14:textId="53101E63" w:rsidR="007F444C" w:rsidRPr="007F444C" w:rsidRDefault="007F444C" w:rsidP="007F444C">
      <w:pPr>
        <w:pStyle w:val="NoSpacing"/>
        <w:numPr>
          <w:ilvl w:val="4"/>
          <w:numId w:val="26"/>
        </w:numPr>
        <w:rPr>
          <w:rFonts w:eastAsiaTheme="minorHAnsi"/>
        </w:rPr>
      </w:pPr>
      <w:r>
        <w:rPr>
          <w:rFonts w:eastAsiaTheme="minorHAnsi"/>
          <w:i/>
          <w:iCs/>
        </w:rPr>
        <w:t>Start with permanent markings, may do temporary in the future</w:t>
      </w:r>
    </w:p>
    <w:p w14:paraId="1140E328" w14:textId="0E517D16" w:rsidR="007F444C" w:rsidRDefault="007F444C" w:rsidP="007F444C">
      <w:pPr>
        <w:pStyle w:val="NoSpacing"/>
        <w:numPr>
          <w:ilvl w:val="4"/>
          <w:numId w:val="26"/>
        </w:numPr>
        <w:rPr>
          <w:rFonts w:eastAsiaTheme="minorHAnsi"/>
        </w:rPr>
      </w:pPr>
      <w:r>
        <w:rPr>
          <w:rFonts w:eastAsiaTheme="minorHAnsi"/>
          <w:i/>
          <w:iCs/>
        </w:rPr>
        <w:t>Will replace the current DT form</w:t>
      </w:r>
    </w:p>
    <w:p w14:paraId="31CD3B15" w14:textId="2460D4E2" w:rsidR="00A278E2" w:rsidRPr="002D10EE" w:rsidRDefault="00130AF9" w:rsidP="00A278E2">
      <w:pPr>
        <w:pStyle w:val="NoSpacing"/>
        <w:numPr>
          <w:ilvl w:val="3"/>
          <w:numId w:val="26"/>
        </w:numPr>
        <w:rPr>
          <w:rFonts w:eastAsiaTheme="minorHAnsi"/>
        </w:rPr>
      </w:pPr>
      <w:r>
        <w:rPr>
          <w:rFonts w:eastAsiaTheme="minorHAnsi"/>
        </w:rPr>
        <w:t xml:space="preserve">The plan is to </w:t>
      </w:r>
      <w:r w:rsidR="00A278E2">
        <w:rPr>
          <w:rFonts w:eastAsiaTheme="minorHAnsi"/>
        </w:rPr>
        <w:t>Incorporate</w:t>
      </w:r>
      <w:r>
        <w:rPr>
          <w:rFonts w:eastAsiaTheme="minorHAnsi"/>
        </w:rPr>
        <w:t xml:space="preserve"> it </w:t>
      </w:r>
      <w:r w:rsidR="00A278E2">
        <w:rPr>
          <w:rFonts w:eastAsiaTheme="minorHAnsi"/>
        </w:rPr>
        <w:t>into November</w:t>
      </w:r>
      <w:r>
        <w:rPr>
          <w:rFonts w:eastAsiaTheme="minorHAnsi"/>
        </w:rPr>
        <w:t xml:space="preserve"> </w:t>
      </w:r>
      <w:r w:rsidR="00A278E2">
        <w:rPr>
          <w:rFonts w:eastAsiaTheme="minorHAnsi"/>
        </w:rPr>
        <w:t>Spec</w:t>
      </w:r>
    </w:p>
    <w:p w14:paraId="50687DF1" w14:textId="3048C9CF" w:rsidR="002058DA" w:rsidRPr="002D10EE" w:rsidRDefault="002058DA" w:rsidP="001E609F">
      <w:pPr>
        <w:pStyle w:val="NoSpacing"/>
        <w:numPr>
          <w:ilvl w:val="2"/>
          <w:numId w:val="26"/>
        </w:numPr>
        <w:rPr>
          <w:rFonts w:eastAsiaTheme="minorHAnsi"/>
        </w:rPr>
      </w:pPr>
      <w:r>
        <w:t>Tape Installation</w:t>
      </w:r>
    </w:p>
    <w:p w14:paraId="235DE92B" w14:textId="4A2B0DA9" w:rsidR="002D10EE" w:rsidRPr="002D10EE" w:rsidRDefault="002D10EE" w:rsidP="002D10EE">
      <w:pPr>
        <w:pStyle w:val="NoSpacing"/>
        <w:numPr>
          <w:ilvl w:val="3"/>
          <w:numId w:val="26"/>
        </w:numPr>
        <w:rPr>
          <w:rFonts w:eastAsiaTheme="minorHAnsi"/>
        </w:rPr>
      </w:pPr>
      <w:r>
        <w:t>Climate guide states June 1</w:t>
      </w:r>
      <w:r w:rsidRPr="002D10EE">
        <w:rPr>
          <w:vertAlign w:val="superscript"/>
        </w:rPr>
        <w:t>st</w:t>
      </w:r>
      <w:r>
        <w:t xml:space="preserve"> to September 1</w:t>
      </w:r>
      <w:r w:rsidRPr="002D10EE">
        <w:rPr>
          <w:vertAlign w:val="superscript"/>
        </w:rPr>
        <w:t>st</w:t>
      </w:r>
      <w:r>
        <w:t xml:space="preserve">. </w:t>
      </w:r>
    </w:p>
    <w:p w14:paraId="7A81BD64" w14:textId="13068136" w:rsidR="002D10EE" w:rsidRPr="002D10EE" w:rsidRDefault="002D10EE" w:rsidP="002D10EE">
      <w:pPr>
        <w:pStyle w:val="NoSpacing"/>
        <w:numPr>
          <w:ilvl w:val="3"/>
          <w:numId w:val="26"/>
        </w:numPr>
        <w:rPr>
          <w:rFonts w:eastAsiaTheme="minorHAnsi"/>
        </w:rPr>
      </w:pPr>
      <w:r>
        <w:t>3M Installation guide states 40 degrees</w:t>
      </w:r>
      <w:r w:rsidR="00766FCE">
        <w:t xml:space="preserve"> and rising</w:t>
      </w:r>
    </w:p>
    <w:p w14:paraId="7E4470C5" w14:textId="0B7023DE" w:rsidR="00BF2D5C" w:rsidRPr="007F444C" w:rsidRDefault="002D10EE" w:rsidP="00A278E2">
      <w:pPr>
        <w:pStyle w:val="NoSpacing"/>
        <w:numPr>
          <w:ilvl w:val="3"/>
          <w:numId w:val="26"/>
        </w:numPr>
        <w:rPr>
          <w:rFonts w:eastAsiaTheme="minorHAnsi"/>
        </w:rPr>
      </w:pPr>
      <w:r>
        <w:t>Spec states October 1</w:t>
      </w:r>
      <w:r w:rsidRPr="002D10EE">
        <w:rPr>
          <w:vertAlign w:val="superscript"/>
        </w:rPr>
        <w:t>st</w:t>
      </w:r>
      <w:r>
        <w:t xml:space="preserve"> or 50 degrees</w:t>
      </w:r>
      <w:r w:rsidR="00766FCE">
        <w:t xml:space="preserve"> and rising. </w:t>
      </w:r>
    </w:p>
    <w:p w14:paraId="585D5466" w14:textId="5FDCF2DF" w:rsidR="007F444C" w:rsidRPr="007F444C" w:rsidRDefault="007F444C" w:rsidP="007F444C">
      <w:pPr>
        <w:pStyle w:val="NoSpacing"/>
        <w:numPr>
          <w:ilvl w:val="4"/>
          <w:numId w:val="26"/>
        </w:numPr>
        <w:rPr>
          <w:rFonts w:eastAsiaTheme="minorHAnsi"/>
        </w:rPr>
      </w:pPr>
      <w:r>
        <w:rPr>
          <w:i/>
          <w:iCs/>
        </w:rPr>
        <w:t>Showed updates to spec to hopefully fix marking issues with temp</w:t>
      </w:r>
    </w:p>
    <w:p w14:paraId="4CF8732F" w14:textId="18B0AE68" w:rsidR="007F444C" w:rsidRPr="007F444C" w:rsidRDefault="007F444C" w:rsidP="007F444C">
      <w:pPr>
        <w:pStyle w:val="NoSpacing"/>
        <w:numPr>
          <w:ilvl w:val="4"/>
          <w:numId w:val="26"/>
        </w:numPr>
        <w:rPr>
          <w:rFonts w:eastAsiaTheme="minorHAnsi"/>
        </w:rPr>
      </w:pPr>
      <w:r>
        <w:rPr>
          <w:i/>
          <w:iCs/>
        </w:rPr>
        <w:t>Any protection to marking contractors from being charged LDs if they can’t install due to Spec?</w:t>
      </w:r>
    </w:p>
    <w:p w14:paraId="090B4B73" w14:textId="24D19E3F" w:rsidR="007F444C" w:rsidRPr="007F444C" w:rsidRDefault="007F444C" w:rsidP="007F444C">
      <w:pPr>
        <w:pStyle w:val="NoSpacing"/>
        <w:numPr>
          <w:ilvl w:val="5"/>
          <w:numId w:val="26"/>
        </w:numPr>
        <w:rPr>
          <w:rFonts w:eastAsiaTheme="minorHAnsi"/>
        </w:rPr>
      </w:pPr>
      <w:r>
        <w:rPr>
          <w:i/>
          <w:iCs/>
        </w:rPr>
        <w:t>Brian DuPont</w:t>
      </w:r>
      <w:r w:rsidR="00023CA2">
        <w:rPr>
          <w:i/>
          <w:iCs/>
        </w:rPr>
        <w:t xml:space="preserve"> will </w:t>
      </w:r>
      <w:r>
        <w:rPr>
          <w:i/>
          <w:iCs/>
        </w:rPr>
        <w:t>check with other oversight engineers</w:t>
      </w:r>
    </w:p>
    <w:p w14:paraId="2D9100CF" w14:textId="77777777" w:rsidR="00023CA2" w:rsidRPr="00023CA2" w:rsidRDefault="007F444C" w:rsidP="00023CA2">
      <w:pPr>
        <w:pStyle w:val="NoSpacing"/>
        <w:numPr>
          <w:ilvl w:val="4"/>
          <w:numId w:val="26"/>
        </w:numPr>
        <w:rPr>
          <w:rFonts w:eastAsiaTheme="minorHAnsi"/>
        </w:rPr>
      </w:pPr>
      <w:r>
        <w:rPr>
          <w:i/>
          <w:iCs/>
        </w:rPr>
        <w:t xml:space="preserve">Doesn’t mention temperatures after </w:t>
      </w:r>
      <w:proofErr w:type="gramStart"/>
      <w:r>
        <w:rPr>
          <w:i/>
          <w:iCs/>
        </w:rPr>
        <w:t>install</w:t>
      </w:r>
      <w:proofErr w:type="gramEnd"/>
      <w:r>
        <w:rPr>
          <w:i/>
          <w:iCs/>
        </w:rPr>
        <w:t>, should we address this</w:t>
      </w:r>
      <w:r w:rsidR="00023CA2">
        <w:rPr>
          <w:i/>
          <w:iCs/>
        </w:rPr>
        <w:t>?</w:t>
      </w:r>
    </w:p>
    <w:p w14:paraId="037C5F15" w14:textId="6687D790" w:rsidR="007F444C" w:rsidRPr="007F444C" w:rsidRDefault="00023CA2" w:rsidP="00023CA2">
      <w:pPr>
        <w:pStyle w:val="NoSpacing"/>
        <w:numPr>
          <w:ilvl w:val="5"/>
          <w:numId w:val="26"/>
        </w:numPr>
        <w:rPr>
          <w:rFonts w:eastAsiaTheme="minorHAnsi"/>
        </w:rPr>
      </w:pPr>
      <w:r>
        <w:rPr>
          <w:i/>
          <w:iCs/>
        </w:rPr>
        <w:t>Jeannie will investigate</w:t>
      </w:r>
      <w:r w:rsidR="007F444C">
        <w:rPr>
          <w:i/>
          <w:iCs/>
        </w:rPr>
        <w:t xml:space="preserve"> </w:t>
      </w:r>
    </w:p>
    <w:p w14:paraId="3683E7E5" w14:textId="282EA782" w:rsidR="007F444C" w:rsidRDefault="007F444C" w:rsidP="007F444C">
      <w:pPr>
        <w:pStyle w:val="NoSpacing"/>
        <w:numPr>
          <w:ilvl w:val="4"/>
          <w:numId w:val="26"/>
        </w:numPr>
        <w:rPr>
          <w:rFonts w:eastAsiaTheme="minorHAnsi"/>
        </w:rPr>
      </w:pPr>
      <w:r>
        <w:rPr>
          <w:i/>
          <w:iCs/>
        </w:rPr>
        <w:t>Should it also be added about not installing 24 hours before or after rain?</w:t>
      </w:r>
    </w:p>
    <w:p w14:paraId="1A006B16" w14:textId="17352D75" w:rsidR="007F444C" w:rsidRPr="007F444C" w:rsidRDefault="007F444C" w:rsidP="007F444C">
      <w:pPr>
        <w:pStyle w:val="NoSpacing"/>
        <w:numPr>
          <w:ilvl w:val="5"/>
          <w:numId w:val="26"/>
        </w:numPr>
        <w:rPr>
          <w:rFonts w:eastAsiaTheme="minorHAnsi"/>
        </w:rPr>
      </w:pPr>
      <w:r>
        <w:rPr>
          <w:rFonts w:eastAsiaTheme="minorHAnsi"/>
          <w:i/>
          <w:iCs/>
        </w:rPr>
        <w:t>Jeannie</w:t>
      </w:r>
      <w:r w:rsidR="00E776AC">
        <w:rPr>
          <w:rFonts w:eastAsiaTheme="minorHAnsi"/>
          <w:i/>
          <w:iCs/>
        </w:rPr>
        <w:t xml:space="preserve"> w</w:t>
      </w:r>
      <w:r>
        <w:rPr>
          <w:rFonts w:eastAsiaTheme="minorHAnsi"/>
          <w:i/>
          <w:iCs/>
        </w:rPr>
        <w:t xml:space="preserve">ill </w:t>
      </w:r>
      <w:r w:rsidR="00023CA2">
        <w:rPr>
          <w:rFonts w:eastAsiaTheme="minorHAnsi"/>
          <w:i/>
          <w:iCs/>
        </w:rPr>
        <w:t>investigate</w:t>
      </w:r>
    </w:p>
    <w:p w14:paraId="1B1A5245" w14:textId="39C7538F" w:rsidR="006114D7" w:rsidRPr="001B0D73" w:rsidRDefault="752EFBC8" w:rsidP="001B0D73">
      <w:pPr>
        <w:pStyle w:val="NoSpacing"/>
        <w:numPr>
          <w:ilvl w:val="1"/>
          <w:numId w:val="2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752EFBC8">
        <w:rPr>
          <w:rFonts w:asciiTheme="minorHAnsi" w:hAnsiTheme="minorHAnsi" w:cstheme="minorBidi"/>
          <w:b/>
          <w:bCs/>
          <w:sz w:val="24"/>
          <w:szCs w:val="24"/>
        </w:rPr>
        <w:t>Work Zones</w:t>
      </w:r>
    </w:p>
    <w:p w14:paraId="457E4ACA" w14:textId="614A2E9D" w:rsidR="006E7408" w:rsidRDefault="00B33EBD" w:rsidP="00B33EBD">
      <w:pPr>
        <w:pStyle w:val="ListParagraph"/>
        <w:numPr>
          <w:ilvl w:val="2"/>
          <w:numId w:val="26"/>
        </w:numPr>
      </w:pPr>
      <w:r>
        <w:t xml:space="preserve">Moving Operation Safety Improvements </w:t>
      </w:r>
      <w:r w:rsidR="002D10EE">
        <w:t>Update</w:t>
      </w:r>
    </w:p>
    <w:p w14:paraId="43A5E69D" w14:textId="78415933" w:rsidR="00D04396" w:rsidRDefault="00B3511B" w:rsidP="00D04396">
      <w:pPr>
        <w:pStyle w:val="ListParagraph"/>
        <w:numPr>
          <w:ilvl w:val="3"/>
          <w:numId w:val="26"/>
        </w:numPr>
      </w:pPr>
      <w:r>
        <w:t>Alert System and Mitigation</w:t>
      </w:r>
    </w:p>
    <w:p w14:paraId="1AA3CD4D" w14:textId="63F79935" w:rsidR="00130AF9" w:rsidRDefault="00130AF9" w:rsidP="00130AF9">
      <w:pPr>
        <w:pStyle w:val="ListParagraph"/>
        <w:numPr>
          <w:ilvl w:val="4"/>
          <w:numId w:val="26"/>
        </w:numPr>
      </w:pPr>
      <w:r>
        <w:t>Alert system is in the NW regionwide epoxy LET. Mitigation is in the SW regionwide epoxy LET.</w:t>
      </w:r>
    </w:p>
    <w:p w14:paraId="785B878B" w14:textId="5E92055F" w:rsidR="00130AF9" w:rsidRPr="00130AF9" w:rsidRDefault="00130AF9" w:rsidP="00130AF9">
      <w:pPr>
        <w:pStyle w:val="ListParagraph"/>
        <w:numPr>
          <w:ilvl w:val="4"/>
          <w:numId w:val="26"/>
        </w:numPr>
      </w:pPr>
      <w:r>
        <w:t xml:space="preserve">Other improvements may be tested in 2027. </w:t>
      </w:r>
    </w:p>
    <w:p w14:paraId="10862965" w14:textId="31D3B50C" w:rsidR="00D04396" w:rsidRDefault="00D04396" w:rsidP="00D04396">
      <w:pPr>
        <w:pStyle w:val="ListParagraph"/>
        <w:numPr>
          <w:ilvl w:val="4"/>
          <w:numId w:val="26"/>
        </w:numPr>
      </w:pPr>
      <w:r>
        <w:rPr>
          <w:i/>
          <w:iCs/>
        </w:rPr>
        <w:t>Erin attended ATSSA and saw 3 new vendors with systems and new technologies for those</w:t>
      </w:r>
    </w:p>
    <w:p w14:paraId="5A3FC5D7" w14:textId="5DB44F75" w:rsidR="00160AC0" w:rsidRDefault="00160AC0" w:rsidP="00B3511B">
      <w:pPr>
        <w:pStyle w:val="ListParagraph"/>
        <w:numPr>
          <w:ilvl w:val="3"/>
          <w:numId w:val="26"/>
        </w:numPr>
      </w:pPr>
      <w:r>
        <w:t>TMA Crash Tracking</w:t>
      </w:r>
      <w:r w:rsidR="00C5120B">
        <w:t xml:space="preserve"> </w:t>
      </w:r>
    </w:p>
    <w:p w14:paraId="351A63BD" w14:textId="70910382" w:rsidR="00D04396" w:rsidRDefault="00D04396" w:rsidP="00D04396">
      <w:pPr>
        <w:pStyle w:val="ListParagraph"/>
        <w:numPr>
          <w:ilvl w:val="4"/>
          <w:numId w:val="26"/>
        </w:numPr>
      </w:pPr>
      <w:r>
        <w:rPr>
          <w:i/>
          <w:iCs/>
        </w:rPr>
        <w:t>Please send crash data from past 5 years</w:t>
      </w:r>
      <w:r w:rsidR="00130AF9">
        <w:rPr>
          <w:i/>
          <w:iCs/>
        </w:rPr>
        <w:t xml:space="preserve"> to Jeannie Silver (</w:t>
      </w:r>
      <w:hyperlink r:id="rId8" w:history="1">
        <w:r w:rsidR="00130AF9" w:rsidRPr="00CF28C8">
          <w:rPr>
            <w:rStyle w:val="Hyperlink"/>
            <w:i/>
            <w:iCs/>
          </w:rPr>
          <w:t>jeannie.silver@dot.wi.gov</w:t>
        </w:r>
      </w:hyperlink>
      <w:r w:rsidR="00130AF9">
        <w:rPr>
          <w:i/>
          <w:iCs/>
        </w:rPr>
        <w:t xml:space="preserve"> or </w:t>
      </w:r>
      <w:hyperlink r:id="rId9" w:history="1">
        <w:r w:rsidR="00130AF9" w:rsidRPr="00CF28C8">
          <w:rPr>
            <w:rStyle w:val="Hyperlink"/>
            <w:i/>
            <w:iCs/>
          </w:rPr>
          <w:t>DOTSignMarkWZMaterials@dot.wi.gov</w:t>
        </w:r>
      </w:hyperlink>
      <w:r w:rsidR="00130AF9">
        <w:rPr>
          <w:i/>
          <w:iCs/>
        </w:rPr>
        <w:t xml:space="preserve"> )</w:t>
      </w:r>
    </w:p>
    <w:p w14:paraId="57EB1886" w14:textId="554623EC" w:rsidR="00160AC0" w:rsidRDefault="00160AC0" w:rsidP="00B33EBD">
      <w:pPr>
        <w:pStyle w:val="ListParagraph"/>
        <w:numPr>
          <w:ilvl w:val="2"/>
          <w:numId w:val="26"/>
        </w:numPr>
      </w:pPr>
      <w:r>
        <w:t xml:space="preserve">MASH Compliance </w:t>
      </w:r>
      <w:proofErr w:type="gramStart"/>
      <w:r w:rsidR="00BF2D5C">
        <w:t>date</w:t>
      </w:r>
      <w:proofErr w:type="gramEnd"/>
      <w:r w:rsidR="00BF2D5C">
        <w:t xml:space="preserve"> </w:t>
      </w:r>
      <w:r>
        <w:t xml:space="preserve">for </w:t>
      </w:r>
      <w:r w:rsidR="00BF2D5C">
        <w:t>Category 3 Devices</w:t>
      </w:r>
    </w:p>
    <w:p w14:paraId="7A649EFA" w14:textId="4E0844BB" w:rsidR="00B85D4A" w:rsidRDefault="752EFBC8" w:rsidP="002B0149">
      <w:pPr>
        <w:pStyle w:val="NoSpacing"/>
        <w:numPr>
          <w:ilvl w:val="1"/>
          <w:numId w:val="26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752EFBC8">
        <w:rPr>
          <w:rFonts w:asciiTheme="minorHAnsi" w:hAnsiTheme="minorHAnsi" w:cstheme="minorBidi"/>
          <w:b/>
          <w:bCs/>
          <w:sz w:val="24"/>
          <w:szCs w:val="24"/>
        </w:rPr>
        <w:t>Other</w:t>
      </w:r>
    </w:p>
    <w:p w14:paraId="7E9399BB" w14:textId="4E0BB557" w:rsidR="00BF2D5C" w:rsidRDefault="00BF2D5C" w:rsidP="00BF2D5C">
      <w:pPr>
        <w:pStyle w:val="NoSpacing"/>
        <w:numPr>
          <w:ilvl w:val="2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Vendor Day- April 30</w:t>
      </w:r>
      <w:r w:rsidRPr="00BF2D5C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>
        <w:rPr>
          <w:rFonts w:asciiTheme="minorHAnsi" w:hAnsiTheme="minorHAnsi" w:cstheme="minorBidi"/>
          <w:sz w:val="24"/>
          <w:szCs w:val="24"/>
        </w:rPr>
        <w:t xml:space="preserve">, 2026 </w:t>
      </w:r>
    </w:p>
    <w:p w14:paraId="378736C8" w14:textId="567E4189" w:rsidR="00D04396" w:rsidRDefault="00D04396" w:rsidP="00D04396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i/>
          <w:iCs/>
          <w:sz w:val="24"/>
          <w:szCs w:val="24"/>
        </w:rPr>
        <w:t>Invite to come to vendor day</w:t>
      </w:r>
    </w:p>
    <w:p w14:paraId="3CE583DC" w14:textId="0F0C5D15" w:rsidR="002D01EF" w:rsidRDefault="00C35988" w:rsidP="002D01EF">
      <w:pPr>
        <w:pStyle w:val="NoSpacing"/>
        <w:numPr>
          <w:ilvl w:val="3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130AF9">
        <w:rPr>
          <w:rFonts w:asciiTheme="minorHAnsi" w:hAnsiTheme="minorHAnsi" w:cstheme="minorBidi"/>
          <w:i/>
          <w:iCs/>
          <w:sz w:val="24"/>
          <w:szCs w:val="24"/>
        </w:rPr>
        <w:t xml:space="preserve">Marking </w:t>
      </w:r>
      <w:r w:rsidR="002D01EF" w:rsidRPr="00130AF9">
        <w:rPr>
          <w:rFonts w:asciiTheme="minorHAnsi" w:hAnsiTheme="minorHAnsi" w:cstheme="minorBidi"/>
          <w:i/>
          <w:iCs/>
          <w:sz w:val="24"/>
          <w:szCs w:val="24"/>
        </w:rPr>
        <w:t xml:space="preserve">PDS/Contractor Training </w:t>
      </w:r>
      <w:r w:rsidR="00130AF9">
        <w:rPr>
          <w:rFonts w:asciiTheme="minorHAnsi" w:hAnsiTheme="minorHAnsi" w:cstheme="minorBidi"/>
          <w:i/>
          <w:iCs/>
          <w:sz w:val="24"/>
          <w:szCs w:val="24"/>
        </w:rPr>
        <w:t>will be available in the region office.</w:t>
      </w:r>
    </w:p>
    <w:p w14:paraId="67317467" w14:textId="6D2C6AA1" w:rsidR="00691C50" w:rsidRDefault="00691C50" w:rsidP="002D01EF">
      <w:pPr>
        <w:pStyle w:val="NoSpacing"/>
        <w:numPr>
          <w:ilvl w:val="3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rFonts w:asciiTheme="minorHAnsi" w:hAnsiTheme="minorHAnsi" w:cstheme="minorBidi"/>
          <w:i/>
          <w:iCs/>
          <w:sz w:val="24"/>
          <w:szCs w:val="24"/>
        </w:rPr>
        <w:t xml:space="preserve">Current list of vendors </w:t>
      </w:r>
      <w:proofErr w:type="gramStart"/>
      <w:r>
        <w:rPr>
          <w:rFonts w:asciiTheme="minorHAnsi" w:hAnsiTheme="minorHAnsi" w:cstheme="minorBidi"/>
          <w:i/>
          <w:iCs/>
          <w:sz w:val="24"/>
          <w:szCs w:val="24"/>
        </w:rPr>
        <w:t>are</w:t>
      </w:r>
      <w:proofErr w:type="gramEnd"/>
      <w:r>
        <w:rPr>
          <w:rFonts w:asciiTheme="minorHAnsi" w:hAnsiTheme="minorHAnsi" w:cstheme="minorBidi"/>
          <w:i/>
          <w:iCs/>
          <w:sz w:val="24"/>
          <w:szCs w:val="24"/>
        </w:rPr>
        <w:t>:</w:t>
      </w:r>
    </w:p>
    <w:p w14:paraId="48C95A7C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 xml:space="preserve">Alpha </w:t>
      </w:r>
      <w:proofErr w:type="spellStart"/>
      <w:r w:rsidRPr="00691C50">
        <w:rPr>
          <w:rFonts w:asciiTheme="minorHAnsi" w:hAnsiTheme="minorHAnsi" w:cstheme="minorBidi"/>
          <w:i/>
          <w:iCs/>
          <w:sz w:val="24"/>
          <w:szCs w:val="24"/>
        </w:rPr>
        <w:t>Safenet</w:t>
      </w:r>
      <w:proofErr w:type="spellEnd"/>
    </w:p>
    <w:p w14:paraId="6FA1212F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Avery Dennison Reflective Solutions</w:t>
      </w:r>
    </w:p>
    <w:p w14:paraId="1382F59F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Badger State Industries</w:t>
      </w:r>
    </w:p>
    <w:p w14:paraId="22159DD2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Decker Supply</w:t>
      </w:r>
    </w:p>
    <w:p w14:paraId="32543896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Diamond-Vogel</w:t>
      </w:r>
    </w:p>
    <w:p w14:paraId="640BAE47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proofErr w:type="spellStart"/>
      <w:r w:rsidRPr="00691C50">
        <w:rPr>
          <w:rFonts w:asciiTheme="minorHAnsi" w:hAnsiTheme="minorHAnsi" w:cstheme="minorBidi"/>
          <w:i/>
          <w:iCs/>
          <w:sz w:val="24"/>
          <w:szCs w:val="24"/>
        </w:rPr>
        <w:t>Empco</w:t>
      </w:r>
      <w:proofErr w:type="spellEnd"/>
      <w:r w:rsidRPr="00691C50">
        <w:rPr>
          <w:rFonts w:asciiTheme="minorHAnsi" w:hAnsiTheme="minorHAnsi" w:cstheme="minorBidi"/>
          <w:i/>
          <w:iCs/>
          <w:sz w:val="24"/>
          <w:szCs w:val="24"/>
        </w:rPr>
        <w:t>-Lite</w:t>
      </w:r>
    </w:p>
    <w:p w14:paraId="2F29C731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proofErr w:type="spellStart"/>
      <w:r w:rsidRPr="00691C50">
        <w:rPr>
          <w:rFonts w:asciiTheme="minorHAnsi" w:hAnsiTheme="minorHAnsi" w:cstheme="minorBidi"/>
          <w:i/>
          <w:iCs/>
          <w:sz w:val="24"/>
          <w:szCs w:val="24"/>
        </w:rPr>
        <w:lastRenderedPageBreak/>
        <w:t>Geveko</w:t>
      </w:r>
      <w:proofErr w:type="spellEnd"/>
      <w:r w:rsidRPr="00691C50">
        <w:rPr>
          <w:rFonts w:asciiTheme="minorHAnsi" w:hAnsiTheme="minorHAnsi" w:cstheme="minorBidi"/>
          <w:i/>
          <w:iCs/>
          <w:sz w:val="24"/>
          <w:szCs w:val="24"/>
        </w:rPr>
        <w:t xml:space="preserve"> Markings</w:t>
      </w:r>
    </w:p>
    <w:p w14:paraId="70CB5DC4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Guardian Angel</w:t>
      </w:r>
    </w:p>
    <w:p w14:paraId="44D92688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Horizon Signals</w:t>
      </w:r>
    </w:p>
    <w:p w14:paraId="59A812D6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Impact Recovery Systems</w:t>
      </w:r>
    </w:p>
    <w:p w14:paraId="1FE77702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John Thomas, Inc.</w:t>
      </w:r>
    </w:p>
    <w:p w14:paraId="0DCD4459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K&amp;K Systems</w:t>
      </w:r>
    </w:p>
    <w:p w14:paraId="16C3BBCA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Lange Enterprises</w:t>
      </w:r>
    </w:p>
    <w:p w14:paraId="6E07E35C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Meridian Rapid Defense Group</w:t>
      </w:r>
    </w:p>
    <w:p w14:paraId="3FAA3C5B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Potters</w:t>
      </w:r>
    </w:p>
    <w:p w14:paraId="00DA3353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PPG Traffic Solutions</w:t>
      </w:r>
    </w:p>
    <w:p w14:paraId="4DEF9679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Sky Bracket</w:t>
      </w:r>
    </w:p>
    <w:p w14:paraId="7B6C76F2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Street Smart Rentals</w:t>
      </w:r>
    </w:p>
    <w:p w14:paraId="0B1C292A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TAPCO</w:t>
      </w:r>
    </w:p>
    <w:p w14:paraId="5263DE7D" w14:textId="77777777" w:rsidR="00691C50" w:rsidRPr="00691C50" w:rsidRDefault="00691C50" w:rsidP="00691C50">
      <w:pPr>
        <w:pStyle w:val="NoSpacing"/>
        <w:numPr>
          <w:ilvl w:val="4"/>
          <w:numId w:val="26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691C50">
        <w:rPr>
          <w:rFonts w:asciiTheme="minorHAnsi" w:hAnsiTheme="minorHAnsi" w:cstheme="minorBidi"/>
          <w:i/>
          <w:iCs/>
          <w:sz w:val="24"/>
          <w:szCs w:val="24"/>
        </w:rPr>
        <w:t>Ver-Mac</w:t>
      </w:r>
    </w:p>
    <w:p w14:paraId="449BBD78" w14:textId="639DAABB" w:rsidR="00BF2D5C" w:rsidRDefault="00BF2D5C" w:rsidP="00BF2D5C">
      <w:pPr>
        <w:pStyle w:val="NoSpacing"/>
        <w:numPr>
          <w:ilvl w:val="2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WMUTCD Adoption and Training</w:t>
      </w:r>
    </w:p>
    <w:p w14:paraId="08050124" w14:textId="68757226" w:rsidR="00D04396" w:rsidRPr="00D04396" w:rsidRDefault="00D04396" w:rsidP="00D04396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i/>
          <w:iCs/>
          <w:sz w:val="24"/>
          <w:szCs w:val="24"/>
        </w:rPr>
        <w:t>Received letter of substantial conformance from FHWA</w:t>
      </w:r>
    </w:p>
    <w:p w14:paraId="7B4766E8" w14:textId="561A3487" w:rsidR="00D04396" w:rsidRPr="00D04396" w:rsidRDefault="00D04396" w:rsidP="00D04396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i/>
          <w:iCs/>
          <w:sz w:val="24"/>
          <w:szCs w:val="24"/>
        </w:rPr>
        <w:t>Will be hosting several WMUTCD virtual briefing sessions</w:t>
      </w:r>
    </w:p>
    <w:p w14:paraId="2CF31D0B" w14:textId="77777777" w:rsidR="00D26882" w:rsidRDefault="00D26882" w:rsidP="00D26882">
      <w:pPr>
        <w:pStyle w:val="NoSpacing"/>
        <w:ind w:left="1800" w:firstLine="0"/>
        <w:rPr>
          <w:rFonts w:asciiTheme="minorHAnsi" w:hAnsiTheme="minorHAnsi" w:cstheme="minorBidi"/>
          <w:b/>
          <w:bCs/>
          <w:sz w:val="24"/>
          <w:szCs w:val="24"/>
        </w:rPr>
      </w:pPr>
    </w:p>
    <w:p w14:paraId="5941D131" w14:textId="48D75C77" w:rsidR="00D26882" w:rsidRDefault="00D26882" w:rsidP="002B0149">
      <w:pPr>
        <w:pStyle w:val="NoSpacing"/>
        <w:numPr>
          <w:ilvl w:val="1"/>
          <w:numId w:val="26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Next Meeting </w:t>
      </w:r>
    </w:p>
    <w:p w14:paraId="70D08F20" w14:textId="32A692B8" w:rsidR="00D709C9" w:rsidRPr="00D709C9" w:rsidRDefault="002D10EE" w:rsidP="00D709C9">
      <w:pPr>
        <w:pStyle w:val="NoSpacing"/>
        <w:numPr>
          <w:ilvl w:val="3"/>
          <w:numId w:val="26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May 27</w:t>
      </w:r>
      <w:r w:rsidRPr="002D10EE">
        <w:rPr>
          <w:rFonts w:asciiTheme="minorHAnsi" w:hAnsiTheme="minorHAnsi" w:cstheme="minorBidi"/>
          <w:sz w:val="24"/>
          <w:szCs w:val="24"/>
          <w:vertAlign w:val="superscript"/>
        </w:rPr>
        <w:t>th</w:t>
      </w:r>
      <w:r>
        <w:rPr>
          <w:rFonts w:asciiTheme="minorHAnsi" w:hAnsiTheme="minorHAnsi" w:cstheme="minorBidi"/>
          <w:sz w:val="24"/>
          <w:szCs w:val="24"/>
        </w:rPr>
        <w:t>, 2026</w:t>
      </w:r>
    </w:p>
    <w:sectPr w:rsidR="00D709C9" w:rsidRPr="00D709C9" w:rsidSect="005D4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FEC5F" w14:textId="77777777" w:rsidR="004C65B4" w:rsidRDefault="004C65B4" w:rsidP="008A5DC5">
      <w:pPr>
        <w:spacing w:after="0" w:line="240" w:lineRule="auto"/>
      </w:pPr>
      <w:r>
        <w:separator/>
      </w:r>
    </w:p>
  </w:endnote>
  <w:endnote w:type="continuationSeparator" w:id="0">
    <w:p w14:paraId="7F3DE0D8" w14:textId="77777777" w:rsidR="004C65B4" w:rsidRDefault="004C65B4" w:rsidP="008A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9389" w14:textId="77777777" w:rsidR="008A5DC5" w:rsidRDefault="008A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BD837" w14:textId="77777777" w:rsidR="008A5DC5" w:rsidRDefault="008A5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DE0A" w14:textId="77777777" w:rsidR="008A5DC5" w:rsidRDefault="008A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5D4B0" w14:textId="77777777" w:rsidR="004C65B4" w:rsidRDefault="004C65B4" w:rsidP="008A5DC5">
      <w:pPr>
        <w:spacing w:after="0" w:line="240" w:lineRule="auto"/>
      </w:pPr>
      <w:r>
        <w:separator/>
      </w:r>
    </w:p>
  </w:footnote>
  <w:footnote w:type="continuationSeparator" w:id="0">
    <w:p w14:paraId="7F5DE80D" w14:textId="77777777" w:rsidR="004C65B4" w:rsidRDefault="004C65B4" w:rsidP="008A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96AA" w14:textId="77777777" w:rsidR="008A5DC5" w:rsidRDefault="008A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F2C8" w14:textId="77777777" w:rsidR="008A5DC5" w:rsidRDefault="008A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A7CF" w14:textId="77777777" w:rsidR="008A5DC5" w:rsidRDefault="008A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200E"/>
    <w:multiLevelType w:val="hybridMultilevel"/>
    <w:tmpl w:val="277C4340"/>
    <w:lvl w:ilvl="0" w:tplc="46EAFB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573F"/>
    <w:multiLevelType w:val="hybridMultilevel"/>
    <w:tmpl w:val="85208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93F9D"/>
    <w:multiLevelType w:val="hybridMultilevel"/>
    <w:tmpl w:val="5E3A5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C30"/>
    <w:multiLevelType w:val="hybridMultilevel"/>
    <w:tmpl w:val="86B4500C"/>
    <w:lvl w:ilvl="0" w:tplc="0409000F">
      <w:start w:val="1"/>
      <w:numFmt w:val="decimal"/>
      <w:lvlText w:val="%1.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A5E8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25CD8"/>
    <w:multiLevelType w:val="hybridMultilevel"/>
    <w:tmpl w:val="51D02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79E3"/>
    <w:multiLevelType w:val="hybridMultilevel"/>
    <w:tmpl w:val="A76EBD2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D55096F"/>
    <w:multiLevelType w:val="hybridMultilevel"/>
    <w:tmpl w:val="2EC20DBA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203A7CA3"/>
    <w:multiLevelType w:val="hybridMultilevel"/>
    <w:tmpl w:val="90D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C2EA9"/>
    <w:multiLevelType w:val="hybridMultilevel"/>
    <w:tmpl w:val="92A438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806C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E2A81"/>
    <w:multiLevelType w:val="hybridMultilevel"/>
    <w:tmpl w:val="A1B2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853E2"/>
    <w:multiLevelType w:val="hybridMultilevel"/>
    <w:tmpl w:val="9382606E"/>
    <w:lvl w:ilvl="0" w:tplc="E58011B4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20FE4"/>
    <w:multiLevelType w:val="hybridMultilevel"/>
    <w:tmpl w:val="965A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A3A0D"/>
    <w:multiLevelType w:val="hybridMultilevel"/>
    <w:tmpl w:val="8A3237B6"/>
    <w:lvl w:ilvl="0" w:tplc="DFB8388C">
      <w:start w:val="1"/>
      <w:numFmt w:val="decimal"/>
      <w:lvlText w:val="%1."/>
      <w:lvlJc w:val="left"/>
      <w:pPr>
        <w:ind w:left="1080"/>
      </w:pPr>
      <w:rPr>
        <w:rFonts w:ascii="Arial" w:eastAsia="Calibri" w:hAnsi="Arial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718E7"/>
    <w:multiLevelType w:val="hybridMultilevel"/>
    <w:tmpl w:val="4D587B1E"/>
    <w:lvl w:ilvl="0" w:tplc="B34034C6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060C53"/>
    <w:multiLevelType w:val="hybridMultilevel"/>
    <w:tmpl w:val="6B5646A2"/>
    <w:lvl w:ilvl="0" w:tplc="43789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0D6712"/>
    <w:multiLevelType w:val="hybridMultilevel"/>
    <w:tmpl w:val="02BE8F00"/>
    <w:lvl w:ilvl="0" w:tplc="0409001B">
      <w:start w:val="1"/>
      <w:numFmt w:val="low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E7A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C67569"/>
    <w:multiLevelType w:val="hybridMultilevel"/>
    <w:tmpl w:val="B4FCB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3096E"/>
    <w:multiLevelType w:val="hybridMultilevel"/>
    <w:tmpl w:val="02BE8F00"/>
    <w:lvl w:ilvl="0" w:tplc="0409001B">
      <w:start w:val="1"/>
      <w:numFmt w:val="low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E7A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EC419A"/>
    <w:multiLevelType w:val="hybridMultilevel"/>
    <w:tmpl w:val="F6747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35282"/>
    <w:multiLevelType w:val="hybridMultilevel"/>
    <w:tmpl w:val="2670EBE2"/>
    <w:lvl w:ilvl="0" w:tplc="0409000F">
      <w:start w:val="1"/>
      <w:numFmt w:val="decimal"/>
      <w:lvlText w:val="%1."/>
      <w:lvlJc w:val="left"/>
      <w:pPr>
        <w:ind w:left="72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C0F8A"/>
    <w:multiLevelType w:val="hybridMultilevel"/>
    <w:tmpl w:val="AA8A2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793285"/>
    <w:multiLevelType w:val="hybridMultilevel"/>
    <w:tmpl w:val="8B6AE9C4"/>
    <w:lvl w:ilvl="0" w:tplc="DFB8388C">
      <w:start w:val="1"/>
      <w:numFmt w:val="decimal"/>
      <w:lvlText w:val="%1."/>
      <w:lvlJc w:val="left"/>
      <w:pPr>
        <w:ind w:left="1080"/>
      </w:pPr>
      <w:rPr>
        <w:rFonts w:ascii="Arial" w:eastAsia="Calibri" w:hAnsi="Arial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0912D0"/>
    <w:multiLevelType w:val="hybridMultilevel"/>
    <w:tmpl w:val="41444F2E"/>
    <w:lvl w:ilvl="0" w:tplc="F806C28E">
      <w:start w:val="1"/>
      <w:numFmt w:val="decimal"/>
      <w:lvlText w:val="%1.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7322F16"/>
    <w:multiLevelType w:val="hybridMultilevel"/>
    <w:tmpl w:val="FD068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931DA"/>
    <w:multiLevelType w:val="hybridMultilevel"/>
    <w:tmpl w:val="3EBC4334"/>
    <w:lvl w:ilvl="0" w:tplc="BC56CB9A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27DFE"/>
    <w:multiLevelType w:val="hybridMultilevel"/>
    <w:tmpl w:val="9CD646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5483C"/>
    <w:multiLevelType w:val="hybridMultilevel"/>
    <w:tmpl w:val="414EC4B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236563E"/>
    <w:multiLevelType w:val="hybridMultilevel"/>
    <w:tmpl w:val="E4A2D73A"/>
    <w:lvl w:ilvl="0" w:tplc="DFB8388C">
      <w:start w:val="1"/>
      <w:numFmt w:val="decimal"/>
      <w:lvlText w:val="%1."/>
      <w:lvlJc w:val="left"/>
      <w:pPr>
        <w:ind w:left="720"/>
      </w:pPr>
      <w:rPr>
        <w:rFonts w:ascii="Arial" w:eastAsia="Calibri" w:hAnsi="Arial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B">
      <w:start w:val="1"/>
      <w:numFmt w:val="lowerRoman"/>
      <w:lvlText w:val="%2."/>
      <w:lvlJc w:val="right"/>
      <w:pPr>
        <w:ind w:left="142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44153A"/>
    <w:multiLevelType w:val="hybridMultilevel"/>
    <w:tmpl w:val="FE1AE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CB1"/>
    <w:multiLevelType w:val="hybridMultilevel"/>
    <w:tmpl w:val="76029A0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0505FB"/>
    <w:multiLevelType w:val="hybridMultilevel"/>
    <w:tmpl w:val="02BE8F00"/>
    <w:lvl w:ilvl="0" w:tplc="0409001B">
      <w:start w:val="1"/>
      <w:numFmt w:val="lowerRoman"/>
      <w:lvlText w:val="%1."/>
      <w:lvlJc w:val="righ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E7A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ADC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8BF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211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A04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857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2A2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A7F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5E3159"/>
    <w:multiLevelType w:val="multilevel"/>
    <w:tmpl w:val="D24C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596581">
    <w:abstractNumId w:val="28"/>
  </w:num>
  <w:num w:numId="2" w16cid:durableId="409156717">
    <w:abstractNumId w:val="29"/>
  </w:num>
  <w:num w:numId="3" w16cid:durableId="59983093">
    <w:abstractNumId w:val="7"/>
  </w:num>
  <w:num w:numId="4" w16cid:durableId="1585264291">
    <w:abstractNumId w:val="7"/>
  </w:num>
  <w:num w:numId="5" w16cid:durableId="17127983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699747">
    <w:abstractNumId w:val="24"/>
  </w:num>
  <w:num w:numId="7" w16cid:durableId="1107503937">
    <w:abstractNumId w:val="1"/>
  </w:num>
  <w:num w:numId="8" w16cid:durableId="818809859">
    <w:abstractNumId w:val="18"/>
  </w:num>
  <w:num w:numId="9" w16cid:durableId="1385183307">
    <w:abstractNumId w:val="16"/>
  </w:num>
  <w:num w:numId="10" w16cid:durableId="542059556">
    <w:abstractNumId w:val="31"/>
  </w:num>
  <w:num w:numId="11" w16cid:durableId="5638818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225768">
    <w:abstractNumId w:val="17"/>
  </w:num>
  <w:num w:numId="13" w16cid:durableId="2111660233">
    <w:abstractNumId w:val="13"/>
  </w:num>
  <w:num w:numId="14" w16cid:durableId="489910338">
    <w:abstractNumId w:val="22"/>
  </w:num>
  <w:num w:numId="15" w16cid:durableId="1547529307">
    <w:abstractNumId w:val="3"/>
  </w:num>
  <w:num w:numId="16" w16cid:durableId="463356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1364161">
    <w:abstractNumId w:val="2"/>
  </w:num>
  <w:num w:numId="18" w16cid:durableId="1723598307">
    <w:abstractNumId w:val="0"/>
  </w:num>
  <w:num w:numId="19" w16cid:durableId="2144620073">
    <w:abstractNumId w:val="20"/>
  </w:num>
  <w:num w:numId="20" w16cid:durableId="2019774636">
    <w:abstractNumId w:val="15"/>
  </w:num>
  <w:num w:numId="21" w16cid:durableId="671951737">
    <w:abstractNumId w:val="10"/>
  </w:num>
  <w:num w:numId="22" w16cid:durableId="1071728964">
    <w:abstractNumId w:val="5"/>
  </w:num>
  <w:num w:numId="23" w16cid:durableId="683482561">
    <w:abstractNumId w:val="19"/>
  </w:num>
  <w:num w:numId="24" w16cid:durableId="1011474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3374442">
    <w:abstractNumId w:val="4"/>
  </w:num>
  <w:num w:numId="26" w16cid:durableId="1357929966">
    <w:abstractNumId w:val="8"/>
  </w:num>
  <w:num w:numId="27" w16cid:durableId="778452387">
    <w:abstractNumId w:val="14"/>
  </w:num>
  <w:num w:numId="28" w16cid:durableId="91434425">
    <w:abstractNumId w:val="21"/>
  </w:num>
  <w:num w:numId="29" w16cid:durableId="2020082108">
    <w:abstractNumId w:val="30"/>
  </w:num>
  <w:num w:numId="30" w16cid:durableId="37973592">
    <w:abstractNumId w:val="27"/>
  </w:num>
  <w:num w:numId="31" w16cid:durableId="74122177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087527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40102494">
    <w:abstractNumId w:val="9"/>
  </w:num>
  <w:num w:numId="34" w16cid:durableId="723869709">
    <w:abstractNumId w:val="6"/>
  </w:num>
  <w:num w:numId="35" w16cid:durableId="16020325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28566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EF"/>
    <w:rsid w:val="00002F4C"/>
    <w:rsid w:val="000139F9"/>
    <w:rsid w:val="00022113"/>
    <w:rsid w:val="00023CA2"/>
    <w:rsid w:val="0002494D"/>
    <w:rsid w:val="00025780"/>
    <w:rsid w:val="0003125D"/>
    <w:rsid w:val="00032BF3"/>
    <w:rsid w:val="00040493"/>
    <w:rsid w:val="00041EE9"/>
    <w:rsid w:val="000454BB"/>
    <w:rsid w:val="0005203D"/>
    <w:rsid w:val="00052DF0"/>
    <w:rsid w:val="00057624"/>
    <w:rsid w:val="00063732"/>
    <w:rsid w:val="000659DD"/>
    <w:rsid w:val="00074345"/>
    <w:rsid w:val="00077440"/>
    <w:rsid w:val="00077FA6"/>
    <w:rsid w:val="00087CCB"/>
    <w:rsid w:val="00092739"/>
    <w:rsid w:val="000A17F1"/>
    <w:rsid w:val="000B1426"/>
    <w:rsid w:val="000C5AEF"/>
    <w:rsid w:val="000D10C4"/>
    <w:rsid w:val="000D2AF3"/>
    <w:rsid w:val="000E3C79"/>
    <w:rsid w:val="000E67F5"/>
    <w:rsid w:val="000F15A3"/>
    <w:rsid w:val="000F7209"/>
    <w:rsid w:val="0011271D"/>
    <w:rsid w:val="00115535"/>
    <w:rsid w:val="00117C74"/>
    <w:rsid w:val="001305B6"/>
    <w:rsid w:val="00130AF9"/>
    <w:rsid w:val="001348FE"/>
    <w:rsid w:val="00136186"/>
    <w:rsid w:val="00142897"/>
    <w:rsid w:val="00150B7D"/>
    <w:rsid w:val="00153EA5"/>
    <w:rsid w:val="00160AC0"/>
    <w:rsid w:val="00167C75"/>
    <w:rsid w:val="00186B70"/>
    <w:rsid w:val="00187CCD"/>
    <w:rsid w:val="001B0D73"/>
    <w:rsid w:val="001C0709"/>
    <w:rsid w:val="001D7123"/>
    <w:rsid w:val="001D79D0"/>
    <w:rsid w:val="001E609F"/>
    <w:rsid w:val="001F1666"/>
    <w:rsid w:val="001F3ADA"/>
    <w:rsid w:val="001F73BF"/>
    <w:rsid w:val="00204FDD"/>
    <w:rsid w:val="002058DA"/>
    <w:rsid w:val="00214D1D"/>
    <w:rsid w:val="002264BF"/>
    <w:rsid w:val="002317C8"/>
    <w:rsid w:val="00232DF1"/>
    <w:rsid w:val="00247752"/>
    <w:rsid w:val="00254B26"/>
    <w:rsid w:val="002559BA"/>
    <w:rsid w:val="00270288"/>
    <w:rsid w:val="002741EC"/>
    <w:rsid w:val="002761AD"/>
    <w:rsid w:val="00277DFE"/>
    <w:rsid w:val="00287B70"/>
    <w:rsid w:val="00292A30"/>
    <w:rsid w:val="00296878"/>
    <w:rsid w:val="002A3F0B"/>
    <w:rsid w:val="002B0149"/>
    <w:rsid w:val="002B1342"/>
    <w:rsid w:val="002B1EB2"/>
    <w:rsid w:val="002C07C5"/>
    <w:rsid w:val="002D01EF"/>
    <w:rsid w:val="002D10EE"/>
    <w:rsid w:val="002D4A7A"/>
    <w:rsid w:val="002E0631"/>
    <w:rsid w:val="002E31B7"/>
    <w:rsid w:val="002F69BC"/>
    <w:rsid w:val="003315B0"/>
    <w:rsid w:val="00335F71"/>
    <w:rsid w:val="00340523"/>
    <w:rsid w:val="0035021C"/>
    <w:rsid w:val="00370A97"/>
    <w:rsid w:val="003723B4"/>
    <w:rsid w:val="003741D0"/>
    <w:rsid w:val="003744B8"/>
    <w:rsid w:val="00375003"/>
    <w:rsid w:val="0037688E"/>
    <w:rsid w:val="003961A5"/>
    <w:rsid w:val="003A0A0F"/>
    <w:rsid w:val="003B35F5"/>
    <w:rsid w:val="003B59AE"/>
    <w:rsid w:val="003C215D"/>
    <w:rsid w:val="003C5048"/>
    <w:rsid w:val="003C78C2"/>
    <w:rsid w:val="003E1C4C"/>
    <w:rsid w:val="003E5487"/>
    <w:rsid w:val="003F15A8"/>
    <w:rsid w:val="00406E3A"/>
    <w:rsid w:val="00425B6E"/>
    <w:rsid w:val="00440A7C"/>
    <w:rsid w:val="0045418B"/>
    <w:rsid w:val="0045681A"/>
    <w:rsid w:val="004841C7"/>
    <w:rsid w:val="00485CA7"/>
    <w:rsid w:val="004878E0"/>
    <w:rsid w:val="004900DF"/>
    <w:rsid w:val="004A0814"/>
    <w:rsid w:val="004A3A93"/>
    <w:rsid w:val="004A602B"/>
    <w:rsid w:val="004B4999"/>
    <w:rsid w:val="004B61F8"/>
    <w:rsid w:val="004C65B4"/>
    <w:rsid w:val="004D0D29"/>
    <w:rsid w:val="004D7F24"/>
    <w:rsid w:val="004E086C"/>
    <w:rsid w:val="004F4431"/>
    <w:rsid w:val="00503044"/>
    <w:rsid w:val="00504D0D"/>
    <w:rsid w:val="00506BF3"/>
    <w:rsid w:val="005211E7"/>
    <w:rsid w:val="00527C70"/>
    <w:rsid w:val="0053398E"/>
    <w:rsid w:val="00537981"/>
    <w:rsid w:val="005524C1"/>
    <w:rsid w:val="00552ACC"/>
    <w:rsid w:val="00552DD3"/>
    <w:rsid w:val="0056470F"/>
    <w:rsid w:val="00565453"/>
    <w:rsid w:val="00585266"/>
    <w:rsid w:val="00585A3D"/>
    <w:rsid w:val="00593FC9"/>
    <w:rsid w:val="00594B86"/>
    <w:rsid w:val="00596810"/>
    <w:rsid w:val="005A1A00"/>
    <w:rsid w:val="005D30E4"/>
    <w:rsid w:val="005D4307"/>
    <w:rsid w:val="005D4547"/>
    <w:rsid w:val="005E28F9"/>
    <w:rsid w:val="005F3DA7"/>
    <w:rsid w:val="00601DA8"/>
    <w:rsid w:val="00603217"/>
    <w:rsid w:val="006114D7"/>
    <w:rsid w:val="00632ACA"/>
    <w:rsid w:val="00632B70"/>
    <w:rsid w:val="00640ABE"/>
    <w:rsid w:val="006506F2"/>
    <w:rsid w:val="00653BC8"/>
    <w:rsid w:val="00665493"/>
    <w:rsid w:val="0067104D"/>
    <w:rsid w:val="00673221"/>
    <w:rsid w:val="00675E04"/>
    <w:rsid w:val="006804B4"/>
    <w:rsid w:val="006839A5"/>
    <w:rsid w:val="0068423C"/>
    <w:rsid w:val="00691C50"/>
    <w:rsid w:val="006929CC"/>
    <w:rsid w:val="006A61C6"/>
    <w:rsid w:val="006E09A7"/>
    <w:rsid w:val="006E7408"/>
    <w:rsid w:val="006F26DA"/>
    <w:rsid w:val="00721FD4"/>
    <w:rsid w:val="007229D4"/>
    <w:rsid w:val="007375EF"/>
    <w:rsid w:val="007436A7"/>
    <w:rsid w:val="00744CB8"/>
    <w:rsid w:val="007653FE"/>
    <w:rsid w:val="00766FCE"/>
    <w:rsid w:val="007733E6"/>
    <w:rsid w:val="00780080"/>
    <w:rsid w:val="007824A1"/>
    <w:rsid w:val="007C01AA"/>
    <w:rsid w:val="007C0D25"/>
    <w:rsid w:val="007C0D75"/>
    <w:rsid w:val="007C423A"/>
    <w:rsid w:val="007D0153"/>
    <w:rsid w:val="007F0106"/>
    <w:rsid w:val="007F444C"/>
    <w:rsid w:val="0081392A"/>
    <w:rsid w:val="0081586B"/>
    <w:rsid w:val="00861325"/>
    <w:rsid w:val="00865418"/>
    <w:rsid w:val="00867BFF"/>
    <w:rsid w:val="008778D9"/>
    <w:rsid w:val="008A0B85"/>
    <w:rsid w:val="008A1F4C"/>
    <w:rsid w:val="008A5DC5"/>
    <w:rsid w:val="008A66C0"/>
    <w:rsid w:val="008B0934"/>
    <w:rsid w:val="008B1893"/>
    <w:rsid w:val="008E2883"/>
    <w:rsid w:val="008F3F47"/>
    <w:rsid w:val="008F42DB"/>
    <w:rsid w:val="009040A1"/>
    <w:rsid w:val="00910E00"/>
    <w:rsid w:val="00921574"/>
    <w:rsid w:val="00924CBC"/>
    <w:rsid w:val="00954443"/>
    <w:rsid w:val="0095725E"/>
    <w:rsid w:val="009652F8"/>
    <w:rsid w:val="0098031F"/>
    <w:rsid w:val="00986201"/>
    <w:rsid w:val="009862CC"/>
    <w:rsid w:val="00992A94"/>
    <w:rsid w:val="009971D7"/>
    <w:rsid w:val="009E5826"/>
    <w:rsid w:val="009E5E2D"/>
    <w:rsid w:val="009F3375"/>
    <w:rsid w:val="009F6E9A"/>
    <w:rsid w:val="009F721C"/>
    <w:rsid w:val="00A10E98"/>
    <w:rsid w:val="00A135C2"/>
    <w:rsid w:val="00A22EDF"/>
    <w:rsid w:val="00A278E2"/>
    <w:rsid w:val="00A4139C"/>
    <w:rsid w:val="00A42D8F"/>
    <w:rsid w:val="00A434B9"/>
    <w:rsid w:val="00A455FF"/>
    <w:rsid w:val="00A506BD"/>
    <w:rsid w:val="00A632DC"/>
    <w:rsid w:val="00A73CF6"/>
    <w:rsid w:val="00A774E4"/>
    <w:rsid w:val="00A8131F"/>
    <w:rsid w:val="00A839AC"/>
    <w:rsid w:val="00A9798A"/>
    <w:rsid w:val="00AB0758"/>
    <w:rsid w:val="00AB4C59"/>
    <w:rsid w:val="00AD2EC4"/>
    <w:rsid w:val="00AD588C"/>
    <w:rsid w:val="00AD7A32"/>
    <w:rsid w:val="00AE5C6F"/>
    <w:rsid w:val="00B03EDE"/>
    <w:rsid w:val="00B200BE"/>
    <w:rsid w:val="00B307AB"/>
    <w:rsid w:val="00B33EBD"/>
    <w:rsid w:val="00B3511B"/>
    <w:rsid w:val="00B610E2"/>
    <w:rsid w:val="00B650DA"/>
    <w:rsid w:val="00B7249D"/>
    <w:rsid w:val="00B7316B"/>
    <w:rsid w:val="00B85D4A"/>
    <w:rsid w:val="00B9572C"/>
    <w:rsid w:val="00BA655F"/>
    <w:rsid w:val="00BD0477"/>
    <w:rsid w:val="00BD3D03"/>
    <w:rsid w:val="00BE0E78"/>
    <w:rsid w:val="00BF2D5C"/>
    <w:rsid w:val="00C0663D"/>
    <w:rsid w:val="00C07E55"/>
    <w:rsid w:val="00C1637D"/>
    <w:rsid w:val="00C2286D"/>
    <w:rsid w:val="00C30291"/>
    <w:rsid w:val="00C33EBA"/>
    <w:rsid w:val="00C342BA"/>
    <w:rsid w:val="00C355FA"/>
    <w:rsid w:val="00C35988"/>
    <w:rsid w:val="00C42588"/>
    <w:rsid w:val="00C50876"/>
    <w:rsid w:val="00C5120B"/>
    <w:rsid w:val="00C543BE"/>
    <w:rsid w:val="00C60754"/>
    <w:rsid w:val="00C74354"/>
    <w:rsid w:val="00C74A9A"/>
    <w:rsid w:val="00C75A4E"/>
    <w:rsid w:val="00C8596F"/>
    <w:rsid w:val="00C943BD"/>
    <w:rsid w:val="00C94B08"/>
    <w:rsid w:val="00CA1279"/>
    <w:rsid w:val="00CC02CD"/>
    <w:rsid w:val="00CC4112"/>
    <w:rsid w:val="00CD4E6E"/>
    <w:rsid w:val="00CF0F9E"/>
    <w:rsid w:val="00CF10C8"/>
    <w:rsid w:val="00D04396"/>
    <w:rsid w:val="00D227F1"/>
    <w:rsid w:val="00D26882"/>
    <w:rsid w:val="00D27299"/>
    <w:rsid w:val="00D348FD"/>
    <w:rsid w:val="00D45816"/>
    <w:rsid w:val="00D50726"/>
    <w:rsid w:val="00D679B1"/>
    <w:rsid w:val="00D67BB4"/>
    <w:rsid w:val="00D709C9"/>
    <w:rsid w:val="00D90C1E"/>
    <w:rsid w:val="00D91573"/>
    <w:rsid w:val="00D952CD"/>
    <w:rsid w:val="00D97E51"/>
    <w:rsid w:val="00DA1F3E"/>
    <w:rsid w:val="00DA3506"/>
    <w:rsid w:val="00DB1795"/>
    <w:rsid w:val="00DC1966"/>
    <w:rsid w:val="00DC6656"/>
    <w:rsid w:val="00DC69B4"/>
    <w:rsid w:val="00DD0981"/>
    <w:rsid w:val="00DD4660"/>
    <w:rsid w:val="00DD4C39"/>
    <w:rsid w:val="00DD4DF9"/>
    <w:rsid w:val="00DE0F55"/>
    <w:rsid w:val="00DE2449"/>
    <w:rsid w:val="00DE702D"/>
    <w:rsid w:val="00E027A5"/>
    <w:rsid w:val="00E1318A"/>
    <w:rsid w:val="00E21457"/>
    <w:rsid w:val="00E23AE3"/>
    <w:rsid w:val="00E2480C"/>
    <w:rsid w:val="00E31026"/>
    <w:rsid w:val="00E5285A"/>
    <w:rsid w:val="00E55104"/>
    <w:rsid w:val="00E5633E"/>
    <w:rsid w:val="00E67892"/>
    <w:rsid w:val="00E67A35"/>
    <w:rsid w:val="00E67B63"/>
    <w:rsid w:val="00E7061B"/>
    <w:rsid w:val="00E708CB"/>
    <w:rsid w:val="00E776AC"/>
    <w:rsid w:val="00E83897"/>
    <w:rsid w:val="00EA685B"/>
    <w:rsid w:val="00EB7D4D"/>
    <w:rsid w:val="00EC28C4"/>
    <w:rsid w:val="00EC6407"/>
    <w:rsid w:val="00ED2BF9"/>
    <w:rsid w:val="00ED5F69"/>
    <w:rsid w:val="00ED7B96"/>
    <w:rsid w:val="00EE27C7"/>
    <w:rsid w:val="00EE4FA5"/>
    <w:rsid w:val="00EE5C61"/>
    <w:rsid w:val="00EF5D39"/>
    <w:rsid w:val="00F00561"/>
    <w:rsid w:val="00F03CE4"/>
    <w:rsid w:val="00F1019C"/>
    <w:rsid w:val="00F161C3"/>
    <w:rsid w:val="00F240B1"/>
    <w:rsid w:val="00F244EE"/>
    <w:rsid w:val="00F26956"/>
    <w:rsid w:val="00F36AC9"/>
    <w:rsid w:val="00F40E05"/>
    <w:rsid w:val="00F4637E"/>
    <w:rsid w:val="00F52131"/>
    <w:rsid w:val="00F5256E"/>
    <w:rsid w:val="00F54F5B"/>
    <w:rsid w:val="00F5651C"/>
    <w:rsid w:val="00F65DEE"/>
    <w:rsid w:val="00F8300C"/>
    <w:rsid w:val="00F93C40"/>
    <w:rsid w:val="00F96467"/>
    <w:rsid w:val="00FA3F64"/>
    <w:rsid w:val="00FB68D0"/>
    <w:rsid w:val="00FC4673"/>
    <w:rsid w:val="00FC7EC7"/>
    <w:rsid w:val="00FE285F"/>
    <w:rsid w:val="00FE7546"/>
    <w:rsid w:val="00FF370B"/>
    <w:rsid w:val="00FF5253"/>
    <w:rsid w:val="10D7320E"/>
    <w:rsid w:val="12B06E29"/>
    <w:rsid w:val="12CF0FE2"/>
    <w:rsid w:val="2A0E9EE1"/>
    <w:rsid w:val="54219ABA"/>
    <w:rsid w:val="752EFBC8"/>
    <w:rsid w:val="79C565BA"/>
    <w:rsid w:val="7C5DF975"/>
    <w:rsid w:val="7C76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546FA"/>
  <w15:docId w15:val="{59200B41-8C27-4706-AF3F-D219E253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3" w:hanging="10"/>
      <w:jc w:val="center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0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9"/>
    </w:rPr>
  </w:style>
  <w:style w:type="character" w:styleId="Hyperlink">
    <w:name w:val="Hyperlink"/>
    <w:basedOn w:val="DefaultParagraphFont"/>
    <w:uiPriority w:val="99"/>
    <w:unhideWhenUsed/>
    <w:rsid w:val="00A135C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135C2"/>
    <w:pPr>
      <w:spacing w:after="0" w:line="240" w:lineRule="auto"/>
      <w:ind w:left="720" w:firstLine="0"/>
    </w:pPr>
    <w:rPr>
      <w:rFonts w:eastAsiaTheme="minorHAnsi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0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240B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240B1"/>
    <w:rPr>
      <w:i/>
      <w:iCs/>
    </w:rPr>
  </w:style>
  <w:style w:type="character" w:styleId="Strong">
    <w:name w:val="Strong"/>
    <w:basedOn w:val="DefaultParagraphFont"/>
    <w:uiPriority w:val="22"/>
    <w:qFormat/>
    <w:rsid w:val="00F240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F5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A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C5"/>
    <w:rPr>
      <w:rFonts w:ascii="Calibri" w:eastAsia="Calibri" w:hAnsi="Calibri" w:cs="Calibri"/>
      <w:color w:val="000000"/>
    </w:rPr>
  </w:style>
  <w:style w:type="paragraph" w:customStyle="1" w:styleId="cmParagraph">
    <w:name w:val="cmParagraph"/>
    <w:basedOn w:val="Normal"/>
    <w:rsid w:val="003E1C4C"/>
    <w:pPr>
      <w:widowControl w:val="0"/>
      <w:spacing w:before="60" w:after="60" w:line="240" w:lineRule="auto"/>
      <w:ind w:left="0" w:firstLine="0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cmHeading3">
    <w:name w:val="cmHeading3"/>
    <w:basedOn w:val="Normal"/>
    <w:next w:val="cmParagraph"/>
    <w:rsid w:val="003E1C4C"/>
    <w:pPr>
      <w:keepNext/>
      <w:widowControl w:val="0"/>
      <w:spacing w:before="60" w:after="0" w:line="240" w:lineRule="auto"/>
      <w:ind w:left="0" w:firstLine="0"/>
      <w:outlineLvl w:val="2"/>
    </w:pPr>
    <w:rPr>
      <w:rFonts w:ascii="Arial" w:eastAsia="Times New Roman" w:hAnsi="Arial" w:cs="Times New Roman"/>
      <w:b/>
      <w:bCs/>
      <w:color w:val="44546A" w:themeColor="text2"/>
      <w:sz w:val="20"/>
      <w:szCs w:val="20"/>
    </w:rPr>
  </w:style>
  <w:style w:type="character" w:customStyle="1" w:styleId="cmHeadingNumber">
    <w:name w:val="cmHeadingNumber"/>
    <w:basedOn w:val="DefaultParagraphFont"/>
    <w:rsid w:val="003E1C4C"/>
    <w:rPr>
      <w:color w:val="1F497D"/>
    </w:rPr>
  </w:style>
  <w:style w:type="paragraph" w:customStyle="1" w:styleId="xmsonormal">
    <w:name w:val="x_msonormal"/>
    <w:basedOn w:val="Normal"/>
    <w:rsid w:val="000C5AEF"/>
    <w:pPr>
      <w:spacing w:after="0" w:line="240" w:lineRule="auto"/>
      <w:ind w:left="0" w:firstLine="0"/>
    </w:pPr>
    <w:rPr>
      <w:rFonts w:eastAsiaTheme="minorHAnsi" w:cs="Times New Roman"/>
      <w:color w:val="auto"/>
    </w:rPr>
  </w:style>
  <w:style w:type="paragraph" w:styleId="NoSpacing">
    <w:name w:val="No Spacing"/>
    <w:uiPriority w:val="1"/>
    <w:qFormat/>
    <w:rsid w:val="007F0106"/>
    <w:pPr>
      <w:spacing w:after="0" w:line="240" w:lineRule="auto"/>
      <w:ind w:left="370" w:hanging="10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E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nie.silver@dot.wi.gov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DOTSignMarkWZMaterials@dot.wi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A5CCFD-641B-4792-8130-E16E44244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06135C-B437-425B-A5CC-57F30CC2A2D8}"/>
</file>

<file path=customXml/itemProps3.xml><?xml version="1.0" encoding="utf-8"?>
<ds:datastoreItem xmlns:ds="http://schemas.openxmlformats.org/officeDocument/2006/customXml" ds:itemID="{6DCB51CC-23C3-4E67-9220-F08AA9A6C353}"/>
</file>

<file path=customXml/itemProps4.xml><?xml version="1.0" encoding="utf-8"?>
<ds:datastoreItem xmlns:ds="http://schemas.openxmlformats.org/officeDocument/2006/customXml" ds:itemID="{03AAED48-D845-488C-BBFC-18DCA1E142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TC2 Meeting AGENDA_4-27-2016.docx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TC2 Meeting AGENDA_4-27-2016.docx</dc:title>
  <dc:subject/>
  <dc:creator>dotpaa</dc:creator>
  <cp:keywords/>
  <dc:description/>
  <cp:lastModifiedBy>Adams, Sara A - DOT</cp:lastModifiedBy>
  <cp:revision>2</cp:revision>
  <cp:lastPrinted>2025-05-21T14:01:00Z</cp:lastPrinted>
  <dcterms:created xsi:type="dcterms:W3CDTF">2026-06-11T15:48:00Z</dcterms:created>
  <dcterms:modified xsi:type="dcterms:W3CDTF">2026-06-11T15:48:00Z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