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B3838" w14:textId="34B9FF3A" w:rsidR="00003F85" w:rsidRPr="005E7B1E" w:rsidRDefault="00A778E1">
      <w:pPr>
        <w:tabs>
          <w:tab w:val="right" w:pos="10800"/>
        </w:tabs>
        <w:suppressAutoHyphens/>
        <w:rPr>
          <w:rFonts w:ascii="Calibri" w:hAnsi="Calibri" w:cs="Calibri"/>
          <w:b/>
          <w:color w:val="000000" w:themeColor="text1"/>
          <w:spacing w:val="-3"/>
          <w:sz w:val="32"/>
          <w:szCs w:val="32"/>
        </w:rPr>
      </w:pPr>
      <w:r w:rsidRPr="005E7B1E">
        <w:rPr>
          <w:rFonts w:ascii="Calibri" w:hAnsi="Calibri" w:cs="Calibri"/>
          <w:b/>
          <w:color w:val="000000" w:themeColor="text1"/>
          <w:spacing w:val="-3"/>
          <w:sz w:val="32"/>
          <w:szCs w:val="32"/>
        </w:rPr>
        <w:t>ACQUISITION</w:t>
      </w:r>
      <w:r w:rsidR="0067135D" w:rsidRPr="005E7B1E">
        <w:rPr>
          <w:rFonts w:ascii="Calibri" w:hAnsi="Calibri" w:cs="Calibri"/>
          <w:b/>
          <w:color w:val="000000" w:themeColor="text1"/>
          <w:spacing w:val="-3"/>
          <w:sz w:val="32"/>
          <w:szCs w:val="32"/>
        </w:rPr>
        <w:t xml:space="preserve"> AND </w:t>
      </w:r>
      <w:r w:rsidR="00850C0C" w:rsidRPr="005E7B1E">
        <w:rPr>
          <w:rFonts w:ascii="Calibri" w:hAnsi="Calibri" w:cs="Calibri"/>
          <w:b/>
          <w:color w:val="000000" w:themeColor="text1"/>
          <w:spacing w:val="-3"/>
          <w:sz w:val="32"/>
          <w:szCs w:val="32"/>
        </w:rPr>
        <w:t>RELOCATION</w:t>
      </w:r>
      <w:r w:rsidR="00656FDD" w:rsidRPr="005E7B1E">
        <w:rPr>
          <w:rFonts w:ascii="Calibri" w:hAnsi="Calibri" w:cs="Calibri"/>
          <w:b/>
          <w:color w:val="000000" w:themeColor="text1"/>
          <w:spacing w:val="-3"/>
          <w:sz w:val="32"/>
          <w:szCs w:val="32"/>
        </w:rPr>
        <w:t xml:space="preserve"> Factor Sheet</w:t>
      </w:r>
      <w:r w:rsidR="00C66722" w:rsidRPr="005E7B1E">
        <w:rPr>
          <w:rFonts w:ascii="Calibri" w:hAnsi="Calibri" w:cs="Calibri"/>
          <w:b/>
          <w:color w:val="000000" w:themeColor="text1"/>
          <w:spacing w:val="-3"/>
          <w:sz w:val="32"/>
          <w:szCs w:val="32"/>
        </w:rPr>
        <w:t xml:space="preserve"> </w:t>
      </w:r>
    </w:p>
    <w:p w14:paraId="55B8A52B" w14:textId="104EEA4A" w:rsidR="00FD2638" w:rsidRPr="00003F85" w:rsidRDefault="00A8254A">
      <w:pPr>
        <w:tabs>
          <w:tab w:val="right" w:pos="10800"/>
        </w:tabs>
        <w:suppressAutoHyphens/>
        <w:rPr>
          <w:rFonts w:ascii="Calibri" w:hAnsi="Calibri" w:cs="Calibri"/>
          <w:bCs/>
          <w:spacing w:val="-3"/>
          <w:sz w:val="22"/>
          <w:szCs w:val="22"/>
        </w:rPr>
      </w:pPr>
      <w:r w:rsidRPr="005A371F">
        <w:rPr>
          <w:rFonts w:ascii="Calibri" w:hAnsi="Calibri" w:cs="Calibri"/>
          <w:spacing w:val="-3"/>
          <w:sz w:val="22"/>
          <w:szCs w:val="22"/>
        </w:rPr>
        <w:t>0</w:t>
      </w:r>
      <w:r w:rsidR="00025D0B" w:rsidRPr="005A371F">
        <w:rPr>
          <w:rFonts w:ascii="Calibri" w:hAnsi="Calibri" w:cs="Calibri"/>
          <w:spacing w:val="-3"/>
          <w:sz w:val="22"/>
          <w:szCs w:val="22"/>
        </w:rPr>
        <w:t>8</w:t>
      </w:r>
      <w:r w:rsidR="001654E2" w:rsidRPr="005A371F">
        <w:rPr>
          <w:rFonts w:ascii="Calibri" w:hAnsi="Calibri" w:cs="Calibri"/>
          <w:spacing w:val="-3"/>
          <w:sz w:val="22"/>
          <w:szCs w:val="22"/>
        </w:rPr>
        <w:t>-</w:t>
      </w:r>
      <w:r w:rsidR="00025D0B" w:rsidRPr="005A371F">
        <w:rPr>
          <w:rFonts w:ascii="Calibri" w:hAnsi="Calibri" w:cs="Calibri"/>
          <w:spacing w:val="-3"/>
          <w:sz w:val="22"/>
          <w:szCs w:val="22"/>
        </w:rPr>
        <w:t>04</w:t>
      </w:r>
      <w:r w:rsidRPr="005A371F">
        <w:rPr>
          <w:rFonts w:ascii="Calibri" w:hAnsi="Calibri" w:cs="Calibri"/>
          <w:spacing w:val="-3"/>
          <w:sz w:val="22"/>
          <w:szCs w:val="22"/>
        </w:rPr>
        <w:t>-2026</w:t>
      </w:r>
      <w:r w:rsidR="00FD2638" w:rsidRPr="00003F85">
        <w:rPr>
          <w:rFonts w:ascii="Arial" w:hAnsi="Arial"/>
          <w:b/>
          <w:spacing w:val="-3"/>
          <w:sz w:val="22"/>
          <w:szCs w:val="22"/>
        </w:rPr>
        <w:tab/>
      </w:r>
      <w:r w:rsidR="00FD2638" w:rsidRPr="00003F85">
        <w:rPr>
          <w:rFonts w:ascii="Calibri" w:hAnsi="Calibri" w:cs="Calibri"/>
          <w:bCs/>
          <w:spacing w:val="-3"/>
          <w:sz w:val="22"/>
          <w:szCs w:val="22"/>
        </w:rPr>
        <w:t>Wisconsin Department of Transportation</w:t>
      </w:r>
    </w:p>
    <w:p w14:paraId="27A540F5" w14:textId="77777777" w:rsidR="00182DF4" w:rsidRDefault="00182DF4">
      <w:pPr>
        <w:tabs>
          <w:tab w:val="right" w:pos="10800"/>
        </w:tabs>
        <w:suppressAutoHyphens/>
        <w:rPr>
          <w:rFonts w:ascii="Calibri" w:hAnsi="Calibri" w:cs="Calibri"/>
          <w:bCs/>
          <w:spacing w:val="-3"/>
          <w:sz w:val="22"/>
          <w:szCs w:val="22"/>
        </w:rPr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3325"/>
        <w:gridCol w:w="4354"/>
        <w:gridCol w:w="3111"/>
      </w:tblGrid>
      <w:tr w:rsidR="00182DF4" w:rsidRPr="000C6D89" w14:paraId="61009F2C" w14:textId="77777777" w:rsidTr="007C4C00">
        <w:tc>
          <w:tcPr>
            <w:tcW w:w="3325" w:type="dxa"/>
          </w:tcPr>
          <w:p w14:paraId="09B9C4C8" w14:textId="77777777" w:rsidR="00182DF4" w:rsidRPr="000C6D89" w:rsidRDefault="00182DF4" w:rsidP="00B944AE">
            <w:pPr>
              <w:tabs>
                <w:tab w:val="right" w:pos="1080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0C6D89">
              <w:rPr>
                <w:rFonts w:ascii="Calibri" w:hAnsi="Calibri" w:cs="Calibri"/>
                <w:b/>
                <w:sz w:val="22"/>
                <w:szCs w:val="22"/>
              </w:rPr>
              <w:t xml:space="preserve">Alternative: </w:t>
            </w:r>
            <w:r w:rsidRPr="000C6D89">
              <w:rPr>
                <w:rFonts w:ascii="Calibri" w:hAnsi="Calibri" w:cs="Calibri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6D89">
              <w:rPr>
                <w:rFonts w:ascii="Calibri" w:hAnsi="Calibri" w:cs="Calibri"/>
                <w:b/>
                <w:sz w:val="22"/>
                <w:szCs w:val="22"/>
              </w:rPr>
              <w:instrText xml:space="preserve"> FORMTEXT </w:instrText>
            </w:r>
            <w:r w:rsidRPr="000C6D89">
              <w:rPr>
                <w:rFonts w:ascii="Calibri" w:hAnsi="Calibri" w:cs="Calibri"/>
                <w:b/>
                <w:sz w:val="22"/>
                <w:szCs w:val="22"/>
              </w:rPr>
            </w:r>
            <w:r w:rsidRPr="000C6D89">
              <w:rPr>
                <w:rFonts w:ascii="Calibri" w:hAnsi="Calibri" w:cs="Calibri"/>
                <w:b/>
                <w:sz w:val="22"/>
                <w:szCs w:val="22"/>
              </w:rPr>
              <w:fldChar w:fldCharType="separate"/>
            </w:r>
            <w:r w:rsidRPr="000C6D89">
              <w:rPr>
                <w:rFonts w:ascii="Calibri" w:hAnsi="Calibri" w:cs="Calibri"/>
                <w:b/>
                <w:noProof/>
                <w:sz w:val="22"/>
                <w:szCs w:val="22"/>
              </w:rPr>
              <w:t> </w:t>
            </w:r>
            <w:r w:rsidRPr="000C6D89">
              <w:rPr>
                <w:rFonts w:ascii="Calibri" w:hAnsi="Calibri" w:cs="Calibri"/>
                <w:b/>
                <w:noProof/>
                <w:sz w:val="22"/>
                <w:szCs w:val="22"/>
              </w:rPr>
              <w:t> </w:t>
            </w:r>
            <w:r w:rsidRPr="000C6D89">
              <w:rPr>
                <w:rFonts w:ascii="Calibri" w:hAnsi="Calibri" w:cs="Calibri"/>
                <w:b/>
                <w:noProof/>
                <w:sz w:val="22"/>
                <w:szCs w:val="22"/>
              </w:rPr>
              <w:t> </w:t>
            </w:r>
            <w:r w:rsidRPr="000C6D89">
              <w:rPr>
                <w:rFonts w:ascii="Calibri" w:hAnsi="Calibri" w:cs="Calibri"/>
                <w:b/>
                <w:noProof/>
                <w:sz w:val="22"/>
                <w:szCs w:val="22"/>
              </w:rPr>
              <w:t> </w:t>
            </w:r>
            <w:r w:rsidRPr="000C6D89">
              <w:rPr>
                <w:rFonts w:ascii="Calibri" w:hAnsi="Calibri" w:cs="Calibri"/>
                <w:b/>
                <w:noProof/>
                <w:sz w:val="22"/>
                <w:szCs w:val="22"/>
              </w:rPr>
              <w:t> </w:t>
            </w:r>
            <w:r w:rsidRPr="000C6D89">
              <w:rPr>
                <w:rFonts w:ascii="Calibri" w:hAnsi="Calibri" w:cs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54" w:type="dxa"/>
          </w:tcPr>
          <w:p w14:paraId="36BEF4F7" w14:textId="0EC80EAE" w:rsidR="00182DF4" w:rsidRPr="000C6D89" w:rsidRDefault="00182DF4" w:rsidP="00B944A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0C6D89">
              <w:rPr>
                <w:rFonts w:ascii="Calibri" w:hAnsi="Calibri" w:cs="Calibri"/>
                <w:b/>
                <w:sz w:val="22"/>
                <w:szCs w:val="22"/>
              </w:rPr>
              <w:t xml:space="preserve">Preferred: </w:t>
            </w:r>
            <w:sdt>
              <w:sdtPr>
                <w:rPr>
                  <w:rFonts w:ascii="Calibri" w:hAnsi="Calibri" w:cs="Calibri"/>
                  <w:b/>
                  <w:sz w:val="22"/>
                  <w:szCs w:val="22"/>
                </w:rPr>
                <w:id w:val="1319223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692F">
                  <w:rPr>
                    <w:rFonts w:ascii="MS Gothic" w:eastAsia="MS Gothic" w:hAnsi="MS Gothic" w:cs="Calibri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Pr="000C6D89">
              <w:rPr>
                <w:rFonts w:ascii="Calibri" w:hAnsi="Calibri" w:cs="Calibri"/>
                <w:b/>
                <w:sz w:val="22"/>
                <w:szCs w:val="22"/>
              </w:rPr>
              <w:t xml:space="preserve"> Yes  </w:t>
            </w:r>
            <w:sdt>
              <w:sdtPr>
                <w:rPr>
                  <w:rFonts w:ascii="Calibri" w:hAnsi="Calibri" w:cs="Calibri"/>
                  <w:b/>
                  <w:sz w:val="22"/>
                  <w:szCs w:val="22"/>
                </w:rPr>
                <w:id w:val="34722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692F">
                  <w:rPr>
                    <w:rFonts w:ascii="MS Gothic" w:eastAsia="MS Gothic" w:hAnsi="MS Gothic" w:cs="Calibri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Pr="000C6D89">
              <w:rPr>
                <w:rFonts w:ascii="Calibri" w:hAnsi="Calibri" w:cs="Calibri"/>
                <w:b/>
                <w:sz w:val="22"/>
                <w:szCs w:val="22"/>
              </w:rPr>
              <w:t xml:space="preserve"> No  </w:t>
            </w:r>
            <w:sdt>
              <w:sdtPr>
                <w:rPr>
                  <w:rFonts w:ascii="Calibri" w:hAnsi="Calibri" w:cs="Calibri"/>
                  <w:b/>
                  <w:sz w:val="22"/>
                  <w:szCs w:val="22"/>
                </w:rPr>
                <w:id w:val="1769189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05E5">
                  <w:rPr>
                    <w:rFonts w:ascii="MS Gothic" w:eastAsia="MS Gothic" w:hAnsi="MS Gothic" w:cs="Calibri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Pr="000C6D89">
              <w:rPr>
                <w:rFonts w:ascii="Calibri" w:hAnsi="Calibri" w:cs="Calibri"/>
                <w:b/>
                <w:sz w:val="22"/>
                <w:szCs w:val="22"/>
              </w:rPr>
              <w:t xml:space="preserve"> None identified</w:t>
            </w:r>
          </w:p>
        </w:tc>
        <w:tc>
          <w:tcPr>
            <w:tcW w:w="3111" w:type="dxa"/>
          </w:tcPr>
          <w:p w14:paraId="56C86612" w14:textId="77777777" w:rsidR="00182DF4" w:rsidRPr="000C6D89" w:rsidRDefault="00182DF4" w:rsidP="00B944A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0C6D89">
              <w:rPr>
                <w:rFonts w:ascii="Calibri" w:hAnsi="Calibri" w:cs="Calibri"/>
                <w:b/>
                <w:sz w:val="22"/>
                <w:szCs w:val="22"/>
              </w:rPr>
              <w:t xml:space="preserve">Project ID: </w:t>
            </w:r>
            <w:r w:rsidRPr="000C6D89">
              <w:rPr>
                <w:rFonts w:ascii="Calibri" w:hAnsi="Calibri" w:cs="Calibri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6D89">
              <w:rPr>
                <w:rFonts w:ascii="Calibri" w:hAnsi="Calibri" w:cs="Calibri"/>
                <w:b/>
                <w:sz w:val="22"/>
                <w:szCs w:val="22"/>
              </w:rPr>
              <w:instrText xml:space="preserve"> FORMTEXT </w:instrText>
            </w:r>
            <w:r w:rsidRPr="000C6D89">
              <w:rPr>
                <w:rFonts w:ascii="Calibri" w:hAnsi="Calibri" w:cs="Calibri"/>
                <w:b/>
                <w:sz w:val="22"/>
                <w:szCs w:val="22"/>
              </w:rPr>
            </w:r>
            <w:r w:rsidRPr="000C6D89">
              <w:rPr>
                <w:rFonts w:ascii="Calibri" w:hAnsi="Calibri" w:cs="Calibri"/>
                <w:b/>
                <w:sz w:val="22"/>
                <w:szCs w:val="22"/>
              </w:rPr>
              <w:fldChar w:fldCharType="separate"/>
            </w:r>
            <w:r w:rsidRPr="000C6D89">
              <w:rPr>
                <w:rFonts w:ascii="Calibri" w:hAnsi="Calibri" w:cs="Calibri"/>
                <w:b/>
                <w:noProof/>
                <w:sz w:val="22"/>
                <w:szCs w:val="22"/>
              </w:rPr>
              <w:t> </w:t>
            </w:r>
            <w:r w:rsidRPr="000C6D89">
              <w:rPr>
                <w:rFonts w:ascii="Calibri" w:hAnsi="Calibri" w:cs="Calibri"/>
                <w:b/>
                <w:noProof/>
                <w:sz w:val="22"/>
                <w:szCs w:val="22"/>
              </w:rPr>
              <w:t> </w:t>
            </w:r>
            <w:r w:rsidRPr="000C6D89">
              <w:rPr>
                <w:rFonts w:ascii="Calibri" w:hAnsi="Calibri" w:cs="Calibri"/>
                <w:b/>
                <w:noProof/>
                <w:sz w:val="22"/>
                <w:szCs w:val="22"/>
              </w:rPr>
              <w:t> </w:t>
            </w:r>
            <w:r w:rsidRPr="000C6D89">
              <w:rPr>
                <w:rFonts w:ascii="Calibri" w:hAnsi="Calibri" w:cs="Calibri"/>
                <w:b/>
                <w:noProof/>
                <w:sz w:val="22"/>
                <w:szCs w:val="22"/>
              </w:rPr>
              <w:t> </w:t>
            </w:r>
            <w:r w:rsidRPr="000C6D89">
              <w:rPr>
                <w:rFonts w:ascii="Calibri" w:hAnsi="Calibri" w:cs="Calibri"/>
                <w:b/>
                <w:noProof/>
                <w:sz w:val="22"/>
                <w:szCs w:val="22"/>
              </w:rPr>
              <w:t> </w:t>
            </w:r>
            <w:r w:rsidRPr="000C6D89">
              <w:rPr>
                <w:rFonts w:ascii="Calibri" w:hAnsi="Calibri" w:cs="Calibri"/>
                <w:b/>
                <w:sz w:val="22"/>
                <w:szCs w:val="22"/>
              </w:rPr>
              <w:fldChar w:fldCharType="end"/>
            </w:r>
          </w:p>
        </w:tc>
      </w:tr>
    </w:tbl>
    <w:p w14:paraId="21C65512" w14:textId="77777777" w:rsidR="005A6243" w:rsidRDefault="005A6243" w:rsidP="00A22A7C">
      <w:pPr>
        <w:pStyle w:val="BodyText3"/>
        <w:contextualSpacing/>
        <w:rPr>
          <w:rFonts w:ascii="Calibri" w:hAnsi="Calibri" w:cs="Calibri"/>
          <w:i w:val="0"/>
          <w:sz w:val="22"/>
          <w:szCs w:val="22"/>
        </w:rPr>
      </w:pPr>
    </w:p>
    <w:p w14:paraId="3E1AF099" w14:textId="2B198A37" w:rsidR="0067135D" w:rsidRPr="005E7B1E" w:rsidRDefault="0067135D" w:rsidP="005A6243">
      <w:pPr>
        <w:numPr>
          <w:ilvl w:val="0"/>
          <w:numId w:val="4"/>
        </w:numPr>
        <w:tabs>
          <w:tab w:val="left" w:pos="-720"/>
          <w:tab w:val="left" w:pos="360"/>
        </w:tabs>
        <w:suppressAutoHyphens/>
        <w:contextualSpacing/>
        <w:rPr>
          <w:rFonts w:ascii="Calibri" w:hAnsi="Calibri" w:cs="Calibri"/>
          <w:b/>
          <w:sz w:val="22"/>
          <w:szCs w:val="22"/>
        </w:rPr>
      </w:pPr>
      <w:r w:rsidRPr="005E7B1E">
        <w:rPr>
          <w:rFonts w:ascii="Calibri" w:hAnsi="Calibri" w:cs="Calibri"/>
          <w:b/>
          <w:sz w:val="22"/>
          <w:szCs w:val="22"/>
        </w:rPr>
        <w:t>Acquisition</w:t>
      </w:r>
      <w:r w:rsidR="00A778E1" w:rsidRPr="005E7B1E">
        <w:rPr>
          <w:rFonts w:ascii="Calibri" w:hAnsi="Calibri" w:cs="Calibri"/>
          <w:b/>
          <w:sz w:val="22"/>
          <w:szCs w:val="22"/>
        </w:rPr>
        <w:t>:</w:t>
      </w:r>
    </w:p>
    <w:p w14:paraId="3FE9BF26" w14:textId="0E6E6682" w:rsidR="00127454" w:rsidRDefault="00D4459B" w:rsidP="00186C0F">
      <w:pPr>
        <w:pStyle w:val="ListParagraph"/>
        <w:numPr>
          <w:ilvl w:val="0"/>
          <w:numId w:val="6"/>
        </w:numPr>
        <w:tabs>
          <w:tab w:val="left" w:pos="-720"/>
          <w:tab w:val="left" w:pos="360"/>
        </w:tabs>
        <w:suppressAutoHyphens/>
        <w:spacing w:before="120"/>
        <w:contextualSpacing w:val="0"/>
        <w:rPr>
          <w:rFonts w:ascii="Calibri" w:hAnsi="Calibri" w:cs="Calibri"/>
          <w:bCs/>
          <w:sz w:val="22"/>
          <w:szCs w:val="22"/>
        </w:rPr>
      </w:pPr>
      <w:r w:rsidRPr="005E7B1E">
        <w:rPr>
          <w:rFonts w:ascii="Calibri" w:hAnsi="Calibri" w:cs="Calibri"/>
          <w:bCs/>
          <w:sz w:val="22"/>
          <w:szCs w:val="22"/>
        </w:rPr>
        <w:t>Substantial acquisition</w:t>
      </w:r>
      <w:r w:rsidR="007D08F1">
        <w:rPr>
          <w:rFonts w:ascii="Calibri" w:hAnsi="Calibri" w:cs="Calibri"/>
          <w:bCs/>
          <w:sz w:val="22"/>
          <w:szCs w:val="22"/>
        </w:rPr>
        <w:t>(s)</w:t>
      </w:r>
      <w:r w:rsidRPr="005E7B1E">
        <w:rPr>
          <w:rFonts w:ascii="Calibri" w:hAnsi="Calibri" w:cs="Calibri"/>
          <w:bCs/>
          <w:sz w:val="22"/>
          <w:szCs w:val="22"/>
        </w:rPr>
        <w:t xml:space="preserve"> </w:t>
      </w:r>
      <w:sdt>
        <w:sdtPr>
          <w:rPr>
            <w:rFonts w:asciiTheme="minorHAnsi" w:eastAsia="MS Gothic" w:hAnsiTheme="minorHAnsi" w:cstheme="minorHAnsi"/>
            <w:bCs/>
            <w:sz w:val="22"/>
            <w:szCs w:val="22"/>
          </w:rPr>
          <w:id w:val="-207334930"/>
          <w:placeholder>
            <w:docPart w:val="7B6B0AD2CD4C4E49AFF66F9C767AC02C"/>
          </w:placeholder>
          <w:showingPlcHdr/>
          <w:comboBox>
            <w:listItem w:displayText="are anticipated. Provide number and description of anticipated acquisitions in the table below" w:value="are anticipated. Provide number and description of anticipated acquisitions in the table below"/>
            <w:listItem w:displayText="are not anticipated. Proceed to Question 2." w:value="are not anticipated. Proceed to Question 2."/>
          </w:comboBox>
        </w:sdtPr>
        <w:sdtContent>
          <w:r w:rsidR="00127454" w:rsidRPr="005E7B1E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Select</w:t>
          </w:r>
          <w:r w:rsidR="00E11678">
            <w:rPr>
              <w:rStyle w:val="PlaceholderText"/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204E6D">
            <w:rPr>
              <w:rStyle w:val="PlaceholderText"/>
              <w:rFonts w:asciiTheme="minorHAnsi" w:hAnsiTheme="minorHAnsi" w:cstheme="minorHAnsi"/>
              <w:color w:val="0000FF"/>
              <w:sz w:val="22"/>
              <w:szCs w:val="22"/>
            </w:rPr>
            <w:t>–</w:t>
          </w:r>
          <w:r w:rsidR="00E11678">
            <w:rPr>
              <w:rStyle w:val="PlaceholderText"/>
              <w:rFonts w:asciiTheme="minorHAnsi" w:hAnsiTheme="minorHAnsi" w:cstheme="minorHAnsi"/>
              <w:color w:val="0000FF"/>
              <w:sz w:val="22"/>
              <w:szCs w:val="22"/>
            </w:rPr>
            <w:t xml:space="preserve"> </w:t>
          </w:r>
          <w:r w:rsidR="00204E6D">
            <w:rPr>
              <w:rStyle w:val="PlaceholderText"/>
              <w:rFonts w:asciiTheme="minorHAnsi" w:hAnsiTheme="minorHAnsi" w:cstheme="minorHAnsi"/>
              <w:color w:val="0000FF"/>
              <w:sz w:val="22"/>
              <w:szCs w:val="22"/>
            </w:rPr>
            <w:t xml:space="preserve">Substantial acquisitions are not determined purely based on the </w:t>
          </w:r>
          <w:r w:rsidR="00BF4C8D">
            <w:rPr>
              <w:rStyle w:val="PlaceholderText"/>
              <w:rFonts w:asciiTheme="minorHAnsi" w:hAnsiTheme="minorHAnsi" w:cstheme="minorHAnsi"/>
              <w:color w:val="0000FF"/>
              <w:sz w:val="22"/>
              <w:szCs w:val="22"/>
            </w:rPr>
            <w:t xml:space="preserve">proportion </w:t>
          </w:r>
          <w:r w:rsidR="00204E6D">
            <w:rPr>
              <w:rStyle w:val="PlaceholderText"/>
              <w:rFonts w:asciiTheme="minorHAnsi" w:hAnsiTheme="minorHAnsi" w:cstheme="minorHAnsi"/>
              <w:color w:val="0000FF"/>
              <w:sz w:val="22"/>
              <w:szCs w:val="22"/>
            </w:rPr>
            <w:t>of the parcel to be acquired,</w:t>
          </w:r>
          <w:r w:rsidR="00BF4C8D">
            <w:rPr>
              <w:rStyle w:val="PlaceholderText"/>
              <w:rFonts w:asciiTheme="minorHAnsi" w:hAnsiTheme="minorHAnsi" w:cstheme="minorHAnsi"/>
              <w:color w:val="0000FF"/>
              <w:sz w:val="22"/>
              <w:szCs w:val="22"/>
            </w:rPr>
            <w:t xml:space="preserve"> though that can certainly be a factor</w:t>
          </w:r>
          <w:r w:rsidR="003B47A6">
            <w:rPr>
              <w:rStyle w:val="PlaceholderText"/>
              <w:rFonts w:asciiTheme="minorHAnsi" w:hAnsiTheme="minorHAnsi" w:cstheme="minorHAnsi"/>
              <w:color w:val="0000FF"/>
              <w:sz w:val="22"/>
              <w:szCs w:val="22"/>
            </w:rPr>
            <w:t>.</w:t>
          </w:r>
          <w:r w:rsidR="00BF4C8D">
            <w:rPr>
              <w:rStyle w:val="PlaceholderText"/>
              <w:rFonts w:asciiTheme="minorHAnsi" w:hAnsiTheme="minorHAnsi" w:cstheme="minorHAnsi"/>
              <w:color w:val="0000FF"/>
              <w:sz w:val="22"/>
              <w:szCs w:val="22"/>
            </w:rPr>
            <w:t xml:space="preserve"> </w:t>
          </w:r>
          <w:r w:rsidR="003B47A6">
            <w:rPr>
              <w:rStyle w:val="PlaceholderText"/>
              <w:rFonts w:asciiTheme="minorHAnsi" w:hAnsiTheme="minorHAnsi" w:cstheme="minorHAnsi"/>
              <w:color w:val="0000FF"/>
              <w:sz w:val="22"/>
              <w:szCs w:val="22"/>
            </w:rPr>
            <w:t>A</w:t>
          </w:r>
          <w:r w:rsidR="00BF4C8D">
            <w:rPr>
              <w:rStyle w:val="PlaceholderText"/>
              <w:rFonts w:asciiTheme="minorHAnsi" w:hAnsiTheme="minorHAnsi" w:cstheme="minorHAnsi"/>
              <w:color w:val="0000FF"/>
              <w:sz w:val="22"/>
              <w:szCs w:val="22"/>
            </w:rPr>
            <w:t xml:space="preserve">ccess considerations, imminent development, or situations where </w:t>
          </w:r>
          <w:r w:rsidR="00BF4C8D" w:rsidRPr="00BF4C8D">
            <w:rPr>
              <w:rFonts w:asciiTheme="minorHAnsi" w:hAnsiTheme="minorHAnsi" w:cstheme="minorHAnsi"/>
              <w:color w:val="0000FF"/>
              <w:sz w:val="22"/>
              <w:szCs w:val="22"/>
            </w:rPr>
            <w:t>the property owner can document on the basis of health, safety or financial reasons that remaining in the property poses an undue hardship compared to others</w:t>
          </w:r>
          <w:r w:rsidR="00BF4C8D">
            <w:rPr>
              <w:rFonts w:asciiTheme="minorHAnsi" w:hAnsiTheme="minorHAnsi" w:cstheme="minorHAnsi"/>
              <w:color w:val="0000FF"/>
              <w:sz w:val="22"/>
              <w:szCs w:val="22"/>
            </w:rPr>
            <w:t>, can also be factors that may lead to an acquisition being deemed substantial.</w:t>
          </w:r>
          <w:r w:rsidR="00BF4C8D">
            <w:rPr>
              <w:rStyle w:val="PlaceholderText"/>
              <w:rFonts w:asciiTheme="minorHAnsi" w:hAnsiTheme="minorHAnsi" w:cstheme="minorHAnsi"/>
              <w:color w:val="0000FF"/>
              <w:sz w:val="22"/>
              <w:szCs w:val="22"/>
            </w:rPr>
            <w:t xml:space="preserve"> If a substantial acquisition may occur, discuss with the REC and Region Real Estate Specialist.</w:t>
          </w:r>
        </w:sdtContent>
      </w:sdt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1350"/>
        <w:gridCol w:w="3150"/>
        <w:gridCol w:w="2520"/>
        <w:gridCol w:w="1350"/>
        <w:gridCol w:w="1426"/>
      </w:tblGrid>
      <w:tr w:rsidR="00D4703E" w14:paraId="1A85EE7B" w14:textId="64D9CBFB" w:rsidTr="001654E2">
        <w:trPr>
          <w:cantSplit/>
          <w:tblHeader/>
        </w:trPr>
        <w:tc>
          <w:tcPr>
            <w:tcW w:w="1350" w:type="dxa"/>
            <w:shd w:val="clear" w:color="auto" w:fill="F3F3F3"/>
          </w:tcPr>
          <w:p w14:paraId="770BA24F" w14:textId="748D760A" w:rsidR="00D4703E" w:rsidRPr="005E7B1E" w:rsidRDefault="00D4703E" w:rsidP="007D08F1">
            <w:pPr>
              <w:tabs>
                <w:tab w:val="left" w:pos="-720"/>
                <w:tab w:val="left" w:pos="360"/>
              </w:tabs>
              <w:suppressAutoHyphens/>
              <w:rPr>
                <w:rFonts w:ascii="Calibri" w:hAnsi="Calibri" w:cs="Calibri"/>
                <w:b/>
                <w:sz w:val="22"/>
                <w:szCs w:val="22"/>
              </w:rPr>
            </w:pPr>
            <w:r w:rsidRPr="005E7B1E">
              <w:rPr>
                <w:rFonts w:ascii="Calibri" w:hAnsi="Calibri" w:cs="Calibri"/>
                <w:b/>
                <w:sz w:val="22"/>
                <w:szCs w:val="22"/>
              </w:rPr>
              <w:t>Parcel ID</w:t>
            </w:r>
          </w:p>
        </w:tc>
        <w:tc>
          <w:tcPr>
            <w:tcW w:w="3150" w:type="dxa"/>
            <w:shd w:val="clear" w:color="auto" w:fill="F3F3F3"/>
          </w:tcPr>
          <w:p w14:paraId="145EA272" w14:textId="2FFBE513" w:rsidR="00D4703E" w:rsidRPr="005E7B1E" w:rsidRDefault="00D4703E" w:rsidP="007D08F1">
            <w:pPr>
              <w:tabs>
                <w:tab w:val="left" w:pos="-720"/>
                <w:tab w:val="left" w:pos="360"/>
              </w:tabs>
              <w:suppressAutoHyphens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Existing</w:t>
            </w:r>
            <w:r w:rsidRPr="005E7B1E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A</w:t>
            </w:r>
            <w:r w:rsidRPr="005E7B1E">
              <w:rPr>
                <w:rFonts w:ascii="Calibri" w:hAnsi="Calibri" w:cs="Calibri"/>
                <w:b/>
                <w:sz w:val="22"/>
                <w:szCs w:val="22"/>
              </w:rPr>
              <w:t xml:space="preserve">creage of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P</w:t>
            </w:r>
            <w:r w:rsidRPr="005E7B1E">
              <w:rPr>
                <w:rFonts w:ascii="Calibri" w:hAnsi="Calibri" w:cs="Calibri"/>
                <w:b/>
                <w:sz w:val="22"/>
                <w:szCs w:val="22"/>
              </w:rPr>
              <w:t>arcel</w:t>
            </w:r>
          </w:p>
        </w:tc>
        <w:tc>
          <w:tcPr>
            <w:tcW w:w="2520" w:type="dxa"/>
            <w:shd w:val="clear" w:color="auto" w:fill="F3F3F3"/>
          </w:tcPr>
          <w:p w14:paraId="0D8A98B4" w14:textId="569F086F" w:rsidR="00D4703E" w:rsidRPr="005E7B1E" w:rsidRDefault="00D4703E" w:rsidP="007D08F1">
            <w:pPr>
              <w:tabs>
                <w:tab w:val="left" w:pos="-720"/>
                <w:tab w:val="left" w:pos="360"/>
              </w:tabs>
              <w:suppressAutoHyphens/>
              <w:rPr>
                <w:rFonts w:ascii="Calibri" w:hAnsi="Calibri" w:cs="Calibri"/>
                <w:b/>
                <w:sz w:val="22"/>
                <w:szCs w:val="22"/>
              </w:rPr>
            </w:pPr>
            <w:r w:rsidRPr="005E7B1E">
              <w:rPr>
                <w:rFonts w:ascii="Calibri" w:hAnsi="Calibri" w:cs="Calibri"/>
                <w:b/>
                <w:sz w:val="22"/>
                <w:szCs w:val="22"/>
              </w:rPr>
              <w:t xml:space="preserve">Acquisition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A</w:t>
            </w:r>
            <w:r w:rsidRPr="005E7B1E">
              <w:rPr>
                <w:rFonts w:ascii="Calibri" w:hAnsi="Calibri" w:cs="Calibri"/>
                <w:b/>
                <w:sz w:val="22"/>
                <w:szCs w:val="22"/>
              </w:rPr>
              <w:t>creage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and Type</w:t>
            </w:r>
          </w:p>
        </w:tc>
        <w:tc>
          <w:tcPr>
            <w:tcW w:w="2776" w:type="dxa"/>
            <w:gridSpan w:val="2"/>
            <w:shd w:val="clear" w:color="auto" w:fill="F3F3F3"/>
          </w:tcPr>
          <w:p w14:paraId="38A484C3" w14:textId="4C33E866" w:rsidR="00D4703E" w:rsidRPr="005E7B1E" w:rsidRDefault="00D4703E" w:rsidP="007D08F1">
            <w:pPr>
              <w:tabs>
                <w:tab w:val="left" w:pos="-720"/>
                <w:tab w:val="left" w:pos="360"/>
              </w:tabs>
              <w:suppressAutoHyphens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B</w:t>
            </w:r>
            <w:r w:rsidRPr="005E7B1E">
              <w:rPr>
                <w:rFonts w:ascii="Calibri" w:hAnsi="Calibri" w:cs="Calibri"/>
                <w:b/>
                <w:sz w:val="22"/>
                <w:szCs w:val="22"/>
              </w:rPr>
              <w:t xml:space="preserve">uildings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to be acquired?</w:t>
            </w:r>
          </w:p>
        </w:tc>
      </w:tr>
      <w:tr w:rsidR="00D4703E" w14:paraId="053AA345" w14:textId="6BFD128B" w:rsidTr="001654E2">
        <w:trPr>
          <w:cantSplit/>
        </w:trPr>
        <w:tc>
          <w:tcPr>
            <w:tcW w:w="1350" w:type="dxa"/>
          </w:tcPr>
          <w:p w14:paraId="1F1A9CA8" w14:textId="77777777" w:rsidR="00D4703E" w:rsidRDefault="00D4703E" w:rsidP="0089242A">
            <w:pPr>
              <w:tabs>
                <w:tab w:val="left" w:pos="-720"/>
                <w:tab w:val="left" w:pos="360"/>
              </w:tabs>
              <w:suppressAutoHyphens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150" w:type="dxa"/>
          </w:tcPr>
          <w:p w14:paraId="5AF8A6CE" w14:textId="77777777" w:rsidR="00D4703E" w:rsidRDefault="00D4703E" w:rsidP="0089242A">
            <w:pPr>
              <w:tabs>
                <w:tab w:val="left" w:pos="-720"/>
                <w:tab w:val="left" w:pos="360"/>
              </w:tabs>
              <w:suppressAutoHyphens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520" w:type="dxa"/>
          </w:tcPr>
          <w:p w14:paraId="10241B82" w14:textId="77777777" w:rsidR="00D4703E" w:rsidRDefault="00D4703E" w:rsidP="0089242A">
            <w:pPr>
              <w:tabs>
                <w:tab w:val="left" w:pos="-720"/>
                <w:tab w:val="left" w:pos="360"/>
              </w:tabs>
              <w:suppressAutoHyphens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350" w:type="dxa"/>
          </w:tcPr>
          <w:p w14:paraId="54400891" w14:textId="675C5424" w:rsidR="00D4703E" w:rsidRDefault="00000000" w:rsidP="0089242A">
            <w:pPr>
              <w:tabs>
                <w:tab w:val="left" w:pos="-720"/>
                <w:tab w:val="left" w:pos="360"/>
              </w:tabs>
              <w:suppressAutoHyphens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id w:val="41367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703E">
                  <w:rPr>
                    <w:rFonts w:ascii="MS Gothic" w:eastAsia="MS Gothic" w:hAnsi="MS Gothic" w:cs="Calibr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BE10E0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D4703E">
              <w:rPr>
                <w:rFonts w:ascii="Calibri" w:hAnsi="Calibri" w:cs="Calibri"/>
                <w:bCs/>
                <w:sz w:val="22"/>
                <w:szCs w:val="22"/>
              </w:rPr>
              <w:t>Yes</w:t>
            </w:r>
          </w:p>
        </w:tc>
        <w:tc>
          <w:tcPr>
            <w:tcW w:w="1426" w:type="dxa"/>
          </w:tcPr>
          <w:p w14:paraId="37958150" w14:textId="77AAB7D7" w:rsidR="00D4703E" w:rsidRDefault="00000000" w:rsidP="0089242A">
            <w:pPr>
              <w:tabs>
                <w:tab w:val="left" w:pos="-720"/>
                <w:tab w:val="left" w:pos="360"/>
              </w:tabs>
              <w:suppressAutoHyphens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id w:val="-156533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703E">
                  <w:rPr>
                    <w:rFonts w:ascii="MS Gothic" w:eastAsia="MS Gothic" w:hAnsi="MS Gothic" w:cs="Calibr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BE10E0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D4703E">
              <w:rPr>
                <w:rFonts w:ascii="Calibri" w:hAnsi="Calibri" w:cs="Calibri"/>
                <w:bCs/>
                <w:sz w:val="22"/>
                <w:szCs w:val="22"/>
              </w:rPr>
              <w:t>No</w:t>
            </w:r>
          </w:p>
        </w:tc>
      </w:tr>
      <w:tr w:rsidR="00D4703E" w14:paraId="3B2C3E25" w14:textId="07F5813A" w:rsidTr="001654E2">
        <w:trPr>
          <w:cantSplit/>
        </w:trPr>
        <w:tc>
          <w:tcPr>
            <w:tcW w:w="1350" w:type="dxa"/>
          </w:tcPr>
          <w:p w14:paraId="63373D84" w14:textId="77777777" w:rsidR="00D4703E" w:rsidRDefault="00D4703E" w:rsidP="0089242A">
            <w:pPr>
              <w:tabs>
                <w:tab w:val="left" w:pos="-720"/>
                <w:tab w:val="left" w:pos="360"/>
              </w:tabs>
              <w:suppressAutoHyphens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150" w:type="dxa"/>
          </w:tcPr>
          <w:p w14:paraId="593FD73B" w14:textId="77777777" w:rsidR="00D4703E" w:rsidRDefault="00D4703E" w:rsidP="0089242A">
            <w:pPr>
              <w:tabs>
                <w:tab w:val="left" w:pos="-720"/>
                <w:tab w:val="left" w:pos="360"/>
              </w:tabs>
              <w:suppressAutoHyphens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520" w:type="dxa"/>
          </w:tcPr>
          <w:p w14:paraId="0130C9F4" w14:textId="77777777" w:rsidR="00D4703E" w:rsidRDefault="00D4703E" w:rsidP="0089242A">
            <w:pPr>
              <w:tabs>
                <w:tab w:val="left" w:pos="-720"/>
                <w:tab w:val="left" w:pos="360"/>
              </w:tabs>
              <w:suppressAutoHyphens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350" w:type="dxa"/>
          </w:tcPr>
          <w:p w14:paraId="47C04F1C" w14:textId="4A1EEB42" w:rsidR="00D4703E" w:rsidRDefault="00000000" w:rsidP="0089242A">
            <w:pPr>
              <w:tabs>
                <w:tab w:val="left" w:pos="-720"/>
                <w:tab w:val="left" w:pos="360"/>
              </w:tabs>
              <w:suppressAutoHyphens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id w:val="2047403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703E">
                  <w:rPr>
                    <w:rFonts w:ascii="MS Gothic" w:eastAsia="MS Gothic" w:hAnsi="MS Gothic" w:cs="Calibr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BE10E0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D4703E">
              <w:rPr>
                <w:rFonts w:ascii="Calibri" w:hAnsi="Calibri" w:cs="Calibri"/>
                <w:bCs/>
                <w:sz w:val="22"/>
                <w:szCs w:val="22"/>
              </w:rPr>
              <w:t>Yes</w:t>
            </w:r>
          </w:p>
        </w:tc>
        <w:tc>
          <w:tcPr>
            <w:tcW w:w="1426" w:type="dxa"/>
          </w:tcPr>
          <w:p w14:paraId="37A7CB3A" w14:textId="00FBF086" w:rsidR="00D4703E" w:rsidRDefault="00000000" w:rsidP="0089242A">
            <w:pPr>
              <w:tabs>
                <w:tab w:val="left" w:pos="-720"/>
                <w:tab w:val="left" w:pos="360"/>
              </w:tabs>
              <w:suppressAutoHyphens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id w:val="-1438827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703E">
                  <w:rPr>
                    <w:rFonts w:ascii="MS Gothic" w:eastAsia="MS Gothic" w:hAnsi="MS Gothic" w:cs="Calibr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BE10E0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D4703E">
              <w:rPr>
                <w:rFonts w:ascii="Calibri" w:hAnsi="Calibri" w:cs="Calibri"/>
                <w:bCs/>
                <w:sz w:val="22"/>
                <w:szCs w:val="22"/>
              </w:rPr>
              <w:t>No</w:t>
            </w:r>
          </w:p>
        </w:tc>
      </w:tr>
      <w:tr w:rsidR="00D4703E" w14:paraId="0586B7C1" w14:textId="5D5F8DCC" w:rsidTr="001654E2">
        <w:trPr>
          <w:cantSplit/>
        </w:trPr>
        <w:tc>
          <w:tcPr>
            <w:tcW w:w="1350" w:type="dxa"/>
          </w:tcPr>
          <w:p w14:paraId="2B58F59F" w14:textId="77777777" w:rsidR="00D4703E" w:rsidRDefault="00D4703E" w:rsidP="0089242A">
            <w:pPr>
              <w:tabs>
                <w:tab w:val="left" w:pos="-720"/>
                <w:tab w:val="left" w:pos="360"/>
              </w:tabs>
              <w:suppressAutoHyphens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150" w:type="dxa"/>
          </w:tcPr>
          <w:p w14:paraId="0ED3A8FC" w14:textId="77777777" w:rsidR="00D4703E" w:rsidRDefault="00D4703E" w:rsidP="0089242A">
            <w:pPr>
              <w:tabs>
                <w:tab w:val="left" w:pos="-720"/>
                <w:tab w:val="left" w:pos="360"/>
              </w:tabs>
              <w:suppressAutoHyphens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520" w:type="dxa"/>
          </w:tcPr>
          <w:p w14:paraId="69068550" w14:textId="77777777" w:rsidR="00D4703E" w:rsidRDefault="00D4703E" w:rsidP="0089242A">
            <w:pPr>
              <w:tabs>
                <w:tab w:val="left" w:pos="-720"/>
                <w:tab w:val="left" w:pos="360"/>
              </w:tabs>
              <w:suppressAutoHyphens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350" w:type="dxa"/>
          </w:tcPr>
          <w:p w14:paraId="3A354FFD" w14:textId="553EFDED" w:rsidR="00D4703E" w:rsidRDefault="00000000" w:rsidP="0089242A">
            <w:pPr>
              <w:tabs>
                <w:tab w:val="left" w:pos="-720"/>
                <w:tab w:val="left" w:pos="360"/>
              </w:tabs>
              <w:suppressAutoHyphens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id w:val="2129432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703E">
                  <w:rPr>
                    <w:rFonts w:ascii="MS Gothic" w:eastAsia="MS Gothic" w:hAnsi="MS Gothic" w:cs="Calibr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BE10E0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D4703E">
              <w:rPr>
                <w:rFonts w:ascii="Calibri" w:hAnsi="Calibri" w:cs="Calibri"/>
                <w:bCs/>
                <w:sz w:val="22"/>
                <w:szCs w:val="22"/>
              </w:rPr>
              <w:t>Yes</w:t>
            </w:r>
          </w:p>
        </w:tc>
        <w:tc>
          <w:tcPr>
            <w:tcW w:w="1426" w:type="dxa"/>
          </w:tcPr>
          <w:p w14:paraId="2A4A7567" w14:textId="289A51AC" w:rsidR="00D4703E" w:rsidRDefault="00000000" w:rsidP="0089242A">
            <w:pPr>
              <w:tabs>
                <w:tab w:val="left" w:pos="-720"/>
                <w:tab w:val="left" w:pos="360"/>
              </w:tabs>
              <w:suppressAutoHyphens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id w:val="184882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0E0">
                  <w:rPr>
                    <w:rFonts w:ascii="MS Gothic" w:eastAsia="MS Gothic" w:hAnsi="MS Gothic" w:cs="Calibr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BE10E0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D4703E">
              <w:rPr>
                <w:rFonts w:ascii="Calibri" w:hAnsi="Calibri" w:cs="Calibri"/>
                <w:bCs/>
                <w:sz w:val="22"/>
                <w:szCs w:val="22"/>
              </w:rPr>
              <w:t>No</w:t>
            </w:r>
          </w:p>
        </w:tc>
      </w:tr>
      <w:tr w:rsidR="00BE10E0" w14:paraId="7EF64957" w14:textId="77777777" w:rsidTr="001654E2">
        <w:trPr>
          <w:cantSplit/>
        </w:trPr>
        <w:tc>
          <w:tcPr>
            <w:tcW w:w="1350" w:type="dxa"/>
          </w:tcPr>
          <w:p w14:paraId="4BDEE483" w14:textId="77777777" w:rsidR="00BE10E0" w:rsidRDefault="00BE10E0" w:rsidP="00BE10E0">
            <w:pPr>
              <w:tabs>
                <w:tab w:val="left" w:pos="-720"/>
                <w:tab w:val="left" w:pos="360"/>
              </w:tabs>
              <w:suppressAutoHyphens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150" w:type="dxa"/>
          </w:tcPr>
          <w:p w14:paraId="40F15619" w14:textId="77777777" w:rsidR="00BE10E0" w:rsidRDefault="00BE10E0" w:rsidP="00BE10E0">
            <w:pPr>
              <w:tabs>
                <w:tab w:val="left" w:pos="-720"/>
                <w:tab w:val="left" w:pos="360"/>
              </w:tabs>
              <w:suppressAutoHyphens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520" w:type="dxa"/>
          </w:tcPr>
          <w:p w14:paraId="0580D520" w14:textId="77777777" w:rsidR="00BE10E0" w:rsidRDefault="00BE10E0" w:rsidP="00BE10E0">
            <w:pPr>
              <w:tabs>
                <w:tab w:val="left" w:pos="-720"/>
                <w:tab w:val="left" w:pos="360"/>
              </w:tabs>
              <w:suppressAutoHyphens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350" w:type="dxa"/>
          </w:tcPr>
          <w:p w14:paraId="3A7CF083" w14:textId="7FA4E1F8" w:rsidR="00BE10E0" w:rsidRDefault="00000000" w:rsidP="00BE10E0">
            <w:pPr>
              <w:tabs>
                <w:tab w:val="left" w:pos="-720"/>
                <w:tab w:val="left" w:pos="360"/>
              </w:tabs>
              <w:suppressAutoHyphens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id w:val="-10727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0E0">
                  <w:rPr>
                    <w:rFonts w:ascii="MS Gothic" w:eastAsia="MS Gothic" w:hAnsi="MS Gothic" w:cs="Calibr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BE10E0">
              <w:rPr>
                <w:rFonts w:ascii="Calibri" w:hAnsi="Calibri" w:cs="Calibri"/>
                <w:bCs/>
                <w:sz w:val="22"/>
                <w:szCs w:val="22"/>
              </w:rPr>
              <w:t xml:space="preserve"> Yes</w:t>
            </w:r>
          </w:p>
        </w:tc>
        <w:tc>
          <w:tcPr>
            <w:tcW w:w="1426" w:type="dxa"/>
          </w:tcPr>
          <w:p w14:paraId="66239ACB" w14:textId="786BE766" w:rsidR="00BE10E0" w:rsidRDefault="00000000" w:rsidP="00BE10E0">
            <w:pPr>
              <w:tabs>
                <w:tab w:val="left" w:pos="-720"/>
                <w:tab w:val="left" w:pos="360"/>
              </w:tabs>
              <w:suppressAutoHyphens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id w:val="269441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0E0">
                  <w:rPr>
                    <w:rFonts w:ascii="MS Gothic" w:eastAsia="MS Gothic" w:hAnsi="MS Gothic" w:cs="Calibr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BE10E0">
              <w:rPr>
                <w:rFonts w:ascii="Calibri" w:hAnsi="Calibri" w:cs="Calibri"/>
                <w:bCs/>
                <w:sz w:val="22"/>
                <w:szCs w:val="22"/>
              </w:rPr>
              <w:t xml:space="preserve"> No</w:t>
            </w:r>
          </w:p>
        </w:tc>
      </w:tr>
      <w:tr w:rsidR="00BE10E0" w14:paraId="2AD692D1" w14:textId="77777777" w:rsidTr="001654E2">
        <w:trPr>
          <w:cantSplit/>
        </w:trPr>
        <w:tc>
          <w:tcPr>
            <w:tcW w:w="1350" w:type="dxa"/>
          </w:tcPr>
          <w:p w14:paraId="1D06CD34" w14:textId="77777777" w:rsidR="00BE10E0" w:rsidRDefault="00BE10E0" w:rsidP="00BE10E0">
            <w:pPr>
              <w:tabs>
                <w:tab w:val="left" w:pos="-720"/>
                <w:tab w:val="left" w:pos="360"/>
              </w:tabs>
              <w:suppressAutoHyphens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150" w:type="dxa"/>
          </w:tcPr>
          <w:p w14:paraId="28FAFF29" w14:textId="77777777" w:rsidR="00BE10E0" w:rsidRDefault="00BE10E0" w:rsidP="00BE10E0">
            <w:pPr>
              <w:tabs>
                <w:tab w:val="left" w:pos="-720"/>
                <w:tab w:val="left" w:pos="360"/>
              </w:tabs>
              <w:suppressAutoHyphens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520" w:type="dxa"/>
          </w:tcPr>
          <w:p w14:paraId="401B955F" w14:textId="77777777" w:rsidR="00BE10E0" w:rsidRDefault="00BE10E0" w:rsidP="00BE10E0">
            <w:pPr>
              <w:tabs>
                <w:tab w:val="left" w:pos="-720"/>
                <w:tab w:val="left" w:pos="360"/>
              </w:tabs>
              <w:suppressAutoHyphens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350" w:type="dxa"/>
          </w:tcPr>
          <w:p w14:paraId="7D3E304E" w14:textId="0465A2CB" w:rsidR="00BE10E0" w:rsidRDefault="00000000" w:rsidP="00BE10E0">
            <w:pPr>
              <w:tabs>
                <w:tab w:val="left" w:pos="-720"/>
                <w:tab w:val="left" w:pos="360"/>
              </w:tabs>
              <w:suppressAutoHyphens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id w:val="1728956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0E0">
                  <w:rPr>
                    <w:rFonts w:ascii="MS Gothic" w:eastAsia="MS Gothic" w:hAnsi="MS Gothic" w:cs="Calibr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BE10E0">
              <w:rPr>
                <w:rFonts w:ascii="Calibri" w:hAnsi="Calibri" w:cs="Calibri"/>
                <w:bCs/>
                <w:sz w:val="22"/>
                <w:szCs w:val="22"/>
              </w:rPr>
              <w:t xml:space="preserve"> Yes</w:t>
            </w:r>
          </w:p>
        </w:tc>
        <w:tc>
          <w:tcPr>
            <w:tcW w:w="1426" w:type="dxa"/>
          </w:tcPr>
          <w:p w14:paraId="55D01586" w14:textId="6DC5EE86" w:rsidR="00BE10E0" w:rsidRDefault="00000000" w:rsidP="00BE10E0">
            <w:pPr>
              <w:tabs>
                <w:tab w:val="left" w:pos="-720"/>
                <w:tab w:val="left" w:pos="360"/>
              </w:tabs>
              <w:suppressAutoHyphens/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id w:val="-93204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0E0">
                  <w:rPr>
                    <w:rFonts w:ascii="MS Gothic" w:eastAsia="MS Gothic" w:hAnsi="MS Gothic" w:cs="Calibr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BE10E0">
              <w:rPr>
                <w:rFonts w:ascii="Calibri" w:hAnsi="Calibri" w:cs="Calibri"/>
                <w:bCs/>
                <w:sz w:val="22"/>
                <w:szCs w:val="22"/>
              </w:rPr>
              <w:t xml:space="preserve"> No</w:t>
            </w:r>
          </w:p>
        </w:tc>
      </w:tr>
    </w:tbl>
    <w:p w14:paraId="50BA5A7F" w14:textId="2F1EBF7D" w:rsidR="005A6243" w:rsidRPr="005E7B1E" w:rsidRDefault="085D67A5" w:rsidP="00186C0F">
      <w:pPr>
        <w:pStyle w:val="ListParagraph"/>
        <w:numPr>
          <w:ilvl w:val="0"/>
          <w:numId w:val="6"/>
        </w:numPr>
        <w:spacing w:before="120"/>
        <w:contextualSpacing w:val="0"/>
        <w:rPr>
          <w:rFonts w:asciiTheme="minorHAnsi" w:hAnsiTheme="minorHAnsi" w:cstheme="minorBidi"/>
          <w:sz w:val="22"/>
          <w:szCs w:val="22"/>
        </w:rPr>
      </w:pPr>
      <w:r w:rsidRPr="005E7B1E">
        <w:rPr>
          <w:rFonts w:asciiTheme="minorHAnsi" w:hAnsiTheme="minorHAnsi" w:cstheme="minorBidi"/>
          <w:sz w:val="22"/>
          <w:szCs w:val="22"/>
        </w:rPr>
        <w:t xml:space="preserve">Indicate the number and type of any residential, </w:t>
      </w:r>
      <w:r w:rsidR="003B47A6">
        <w:rPr>
          <w:rFonts w:asciiTheme="minorHAnsi" w:hAnsiTheme="minorHAnsi" w:cstheme="minorBidi"/>
          <w:sz w:val="22"/>
          <w:szCs w:val="22"/>
        </w:rPr>
        <w:t>commercial/</w:t>
      </w:r>
      <w:r w:rsidRPr="005E7B1E">
        <w:rPr>
          <w:rFonts w:asciiTheme="minorHAnsi" w:hAnsiTheme="minorHAnsi" w:cstheme="minorBidi"/>
          <w:sz w:val="22"/>
          <w:szCs w:val="22"/>
        </w:rPr>
        <w:t>business</w:t>
      </w:r>
      <w:r w:rsidR="003B47A6">
        <w:rPr>
          <w:rFonts w:asciiTheme="minorHAnsi" w:hAnsiTheme="minorHAnsi" w:cstheme="minorBidi"/>
          <w:sz w:val="22"/>
          <w:szCs w:val="22"/>
        </w:rPr>
        <w:t>,</w:t>
      </w:r>
      <w:r w:rsidRPr="005E7B1E">
        <w:rPr>
          <w:rFonts w:asciiTheme="minorHAnsi" w:hAnsiTheme="minorHAnsi" w:cstheme="minorBidi"/>
          <w:sz w:val="22"/>
          <w:szCs w:val="22"/>
        </w:rPr>
        <w:t xml:space="preserve"> or other buildings/structures that will be acquired because of the alternative. If </w:t>
      </w:r>
      <w:r w:rsidRPr="085D67A5">
        <w:rPr>
          <w:rFonts w:asciiTheme="minorHAnsi" w:hAnsiTheme="minorHAnsi" w:cstheme="minorBidi"/>
          <w:sz w:val="22"/>
          <w:szCs w:val="22"/>
        </w:rPr>
        <w:t>1,</w:t>
      </w:r>
      <w:r w:rsidRPr="005E7B1E">
        <w:rPr>
          <w:rFonts w:asciiTheme="minorHAnsi" w:hAnsiTheme="minorHAnsi" w:cstheme="minorBidi"/>
          <w:sz w:val="22"/>
          <w:szCs w:val="22"/>
        </w:rPr>
        <w:t xml:space="preserve"> </w:t>
      </w:r>
      <w:r w:rsidRPr="085D67A5">
        <w:rPr>
          <w:rFonts w:asciiTheme="minorHAnsi" w:hAnsiTheme="minorHAnsi" w:cstheme="minorBidi"/>
          <w:sz w:val="22"/>
          <w:szCs w:val="22"/>
        </w:rPr>
        <w:t>2, and 3</w:t>
      </w:r>
      <w:r w:rsidRPr="005E7B1E">
        <w:rPr>
          <w:rFonts w:asciiTheme="minorHAnsi" w:hAnsiTheme="minorHAnsi" w:cstheme="minorBidi"/>
          <w:sz w:val="22"/>
          <w:szCs w:val="22"/>
        </w:rPr>
        <w:t xml:space="preserve"> are checked below, the remainder of this Factor Sheet is </w:t>
      </w:r>
      <w:r w:rsidRPr="001836FC">
        <w:rPr>
          <w:rFonts w:asciiTheme="minorHAnsi" w:hAnsiTheme="minorHAnsi" w:cstheme="minorBidi"/>
          <w:b/>
          <w:bCs/>
          <w:sz w:val="22"/>
          <w:szCs w:val="22"/>
          <w:u w:val="single"/>
        </w:rPr>
        <w:t>not</w:t>
      </w:r>
      <w:r w:rsidRPr="005E7B1E">
        <w:rPr>
          <w:rFonts w:asciiTheme="minorHAnsi" w:hAnsiTheme="minorHAnsi" w:cstheme="minorBidi"/>
          <w:sz w:val="22"/>
          <w:szCs w:val="22"/>
        </w:rPr>
        <w:t xml:space="preserve"> needed. If </w:t>
      </w:r>
      <w:r w:rsidR="001836FC">
        <w:rPr>
          <w:rFonts w:asciiTheme="minorHAnsi" w:hAnsiTheme="minorHAnsi" w:cstheme="minorBidi"/>
          <w:sz w:val="22"/>
          <w:szCs w:val="22"/>
        </w:rPr>
        <w:t xml:space="preserve">any of </w:t>
      </w:r>
      <w:r w:rsidRPr="085D67A5">
        <w:rPr>
          <w:rFonts w:asciiTheme="minorHAnsi" w:hAnsiTheme="minorHAnsi" w:cstheme="minorBidi"/>
          <w:sz w:val="22"/>
          <w:szCs w:val="22"/>
        </w:rPr>
        <w:t>4, 5, 6 or 7</w:t>
      </w:r>
      <w:r w:rsidRPr="005E7B1E">
        <w:rPr>
          <w:rFonts w:asciiTheme="minorHAnsi" w:hAnsiTheme="minorHAnsi" w:cstheme="minorBidi"/>
          <w:sz w:val="22"/>
          <w:szCs w:val="22"/>
        </w:rPr>
        <w:t xml:space="preserve"> </w:t>
      </w:r>
      <w:r w:rsidRPr="085D67A5">
        <w:rPr>
          <w:rFonts w:asciiTheme="minorHAnsi" w:hAnsiTheme="minorHAnsi" w:cstheme="minorBidi"/>
          <w:sz w:val="22"/>
          <w:szCs w:val="22"/>
        </w:rPr>
        <w:t>are</w:t>
      </w:r>
      <w:r w:rsidRPr="005E7B1E">
        <w:rPr>
          <w:rFonts w:asciiTheme="minorHAnsi" w:hAnsiTheme="minorHAnsi" w:cstheme="minorBidi"/>
          <w:sz w:val="22"/>
          <w:szCs w:val="22"/>
        </w:rPr>
        <w:t xml:space="preserve"> checked, complete th</w:t>
      </w:r>
      <w:r w:rsidR="001F44DB">
        <w:rPr>
          <w:rFonts w:asciiTheme="minorHAnsi" w:hAnsiTheme="minorHAnsi" w:cstheme="minorBidi"/>
          <w:sz w:val="22"/>
          <w:szCs w:val="22"/>
        </w:rPr>
        <w:t>e</w:t>
      </w:r>
      <w:r w:rsidRPr="005E7B1E">
        <w:rPr>
          <w:rFonts w:asciiTheme="minorHAnsi" w:hAnsiTheme="minorHAnsi" w:cstheme="minorBidi"/>
          <w:sz w:val="22"/>
          <w:szCs w:val="22"/>
        </w:rPr>
        <w:t xml:space="preserve"> remainder of this Factor Sheet. </w:t>
      </w:r>
    </w:p>
    <w:p w14:paraId="4E03CE96" w14:textId="49A4EFB5" w:rsidR="005A6243" w:rsidRDefault="00000000" w:rsidP="005E7B1E">
      <w:pPr>
        <w:numPr>
          <w:ilvl w:val="0"/>
          <w:numId w:val="8"/>
        </w:numPr>
        <w:tabs>
          <w:tab w:val="left" w:pos="-720"/>
          <w:tab w:val="left" w:pos="360"/>
        </w:tabs>
        <w:suppressAutoHyphens/>
        <w:contextualSpacing/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="Calibri" w:hAnsi="Calibri" w:cs="Calibri"/>
            <w:bCs/>
            <w:sz w:val="22"/>
            <w:szCs w:val="22"/>
          </w:rPr>
          <w:id w:val="-1076813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692F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B9692F">
        <w:rPr>
          <w:rFonts w:ascii="Calibri" w:hAnsi="Calibri" w:cs="Calibri"/>
          <w:bCs/>
          <w:sz w:val="22"/>
          <w:szCs w:val="22"/>
        </w:rPr>
        <w:t xml:space="preserve"> </w:t>
      </w:r>
      <w:r w:rsidR="005A6243" w:rsidRPr="005C3480">
        <w:rPr>
          <w:rFonts w:ascii="Calibri" w:hAnsi="Calibri" w:cs="Calibri"/>
          <w:bCs/>
          <w:sz w:val="22"/>
          <w:szCs w:val="22"/>
        </w:rPr>
        <w:t>No occupied residential building</w:t>
      </w:r>
      <w:r w:rsidR="003B47A6">
        <w:rPr>
          <w:rFonts w:ascii="Calibri" w:hAnsi="Calibri" w:cs="Calibri"/>
          <w:bCs/>
          <w:sz w:val="22"/>
          <w:szCs w:val="22"/>
        </w:rPr>
        <w:t>s</w:t>
      </w:r>
      <w:r w:rsidR="005A6243" w:rsidRPr="005C3480">
        <w:rPr>
          <w:rFonts w:ascii="Calibri" w:hAnsi="Calibri" w:cs="Calibri"/>
          <w:bCs/>
          <w:sz w:val="22"/>
          <w:szCs w:val="22"/>
        </w:rPr>
        <w:t xml:space="preserve"> will be acquired because of this project. </w:t>
      </w:r>
    </w:p>
    <w:p w14:paraId="03193367" w14:textId="50290765" w:rsidR="005A6243" w:rsidRPr="005C3480" w:rsidRDefault="00000000" w:rsidP="005E7B1E">
      <w:pPr>
        <w:numPr>
          <w:ilvl w:val="0"/>
          <w:numId w:val="8"/>
        </w:numPr>
        <w:tabs>
          <w:tab w:val="left" w:pos="360"/>
        </w:tabs>
        <w:suppressAutoHyphens/>
        <w:contextualSpacing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541560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85D67A5" w:rsidRPr="085D67A5">
            <w:rPr>
              <w:rFonts w:ascii="MS Gothic" w:eastAsia="MS Gothic" w:hAnsi="MS Gothic" w:cs="Calibri"/>
              <w:sz w:val="22"/>
              <w:szCs w:val="22"/>
            </w:rPr>
            <w:t>☐</w:t>
          </w:r>
        </w:sdtContent>
      </w:sdt>
      <w:r w:rsidR="085D67A5" w:rsidRPr="085D67A5">
        <w:rPr>
          <w:rFonts w:ascii="Calibri" w:hAnsi="Calibri" w:cs="Calibri"/>
          <w:sz w:val="22"/>
          <w:szCs w:val="22"/>
        </w:rPr>
        <w:t xml:space="preserve"> No occupied business buildings will be acquired because of this project.</w:t>
      </w:r>
    </w:p>
    <w:p w14:paraId="6FB03280" w14:textId="7DE17431" w:rsidR="085D67A5" w:rsidRDefault="00000000" w:rsidP="085D67A5">
      <w:pPr>
        <w:numPr>
          <w:ilvl w:val="0"/>
          <w:numId w:val="8"/>
        </w:numPr>
        <w:tabs>
          <w:tab w:val="left" w:pos="360"/>
        </w:tabs>
        <w:contextualSpacing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72460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85D67A5" w:rsidRPr="085D67A5">
            <w:rPr>
              <w:rFonts w:ascii="MS Gothic" w:eastAsia="MS Gothic" w:hAnsi="MS Gothic" w:cs="Calibri"/>
              <w:sz w:val="22"/>
              <w:szCs w:val="22"/>
            </w:rPr>
            <w:t>☐</w:t>
          </w:r>
        </w:sdtContent>
      </w:sdt>
      <w:r w:rsidR="001654E2">
        <w:rPr>
          <w:rFonts w:ascii="Calibri" w:hAnsi="Calibri" w:cs="Calibri"/>
          <w:sz w:val="22"/>
          <w:szCs w:val="22"/>
        </w:rPr>
        <w:t xml:space="preserve"> </w:t>
      </w:r>
      <w:r w:rsidR="085D67A5" w:rsidRPr="085D67A5">
        <w:rPr>
          <w:rFonts w:ascii="Calibri" w:hAnsi="Calibri" w:cs="Calibri"/>
          <w:sz w:val="22"/>
          <w:szCs w:val="22"/>
        </w:rPr>
        <w:t>No other occupied buildings or structures will be acquired because of this project, e.g. billboards</w:t>
      </w:r>
      <w:r w:rsidR="00CB6C46">
        <w:rPr>
          <w:rFonts w:ascii="Calibri" w:hAnsi="Calibri" w:cs="Calibri"/>
          <w:sz w:val="22"/>
          <w:szCs w:val="22"/>
        </w:rPr>
        <w:t>/other signs</w:t>
      </w:r>
      <w:r w:rsidR="085D67A5" w:rsidRPr="085D67A5">
        <w:rPr>
          <w:rFonts w:ascii="Calibri" w:hAnsi="Calibri" w:cs="Calibri"/>
          <w:sz w:val="22"/>
          <w:szCs w:val="22"/>
        </w:rPr>
        <w:t>, community centers, non-profits, food pantries, etc.</w:t>
      </w:r>
    </w:p>
    <w:p w14:paraId="78D5A0E6" w14:textId="578CCFAA" w:rsidR="005A6243" w:rsidRDefault="00000000" w:rsidP="005E7B1E">
      <w:pPr>
        <w:numPr>
          <w:ilvl w:val="0"/>
          <w:numId w:val="8"/>
        </w:numPr>
        <w:tabs>
          <w:tab w:val="left" w:pos="-720"/>
          <w:tab w:val="left" w:pos="360"/>
        </w:tabs>
        <w:suppressAutoHyphens/>
        <w:contextualSpacing/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="Calibri" w:hAnsi="Calibri" w:cs="Calibri"/>
            <w:bCs/>
            <w:sz w:val="22"/>
            <w:szCs w:val="22"/>
          </w:rPr>
          <w:id w:val="-1808161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692F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B9692F">
        <w:rPr>
          <w:rFonts w:ascii="Calibri" w:hAnsi="Calibri" w:cs="Calibri"/>
          <w:bCs/>
          <w:sz w:val="22"/>
          <w:szCs w:val="22"/>
        </w:rPr>
        <w:t xml:space="preserve"> </w:t>
      </w:r>
      <w:r w:rsidR="005A6243" w:rsidRPr="005C3480">
        <w:rPr>
          <w:rFonts w:ascii="Calibri" w:hAnsi="Calibri" w:cs="Calibri"/>
          <w:bCs/>
          <w:sz w:val="22"/>
          <w:szCs w:val="22"/>
        </w:rPr>
        <w:t>Occupied residential building(s) will be acquired. Provide number and description o</w:t>
      </w:r>
      <w:r w:rsidR="005A6243">
        <w:rPr>
          <w:rFonts w:ascii="Calibri" w:hAnsi="Calibri" w:cs="Calibri"/>
          <w:bCs/>
          <w:sz w:val="22"/>
          <w:szCs w:val="22"/>
        </w:rPr>
        <w:t xml:space="preserve">f buildings, e.g., residential buildings that are built or zoned as </w:t>
      </w:r>
      <w:proofErr w:type="gramStart"/>
      <w:r w:rsidR="005A6243">
        <w:rPr>
          <w:rFonts w:ascii="Calibri" w:hAnsi="Calibri" w:cs="Calibri"/>
          <w:bCs/>
          <w:sz w:val="22"/>
          <w:szCs w:val="22"/>
        </w:rPr>
        <w:t>a single</w:t>
      </w:r>
      <w:proofErr w:type="gramEnd"/>
      <w:r w:rsidR="005A6243">
        <w:rPr>
          <w:rFonts w:ascii="Calibri" w:hAnsi="Calibri" w:cs="Calibri"/>
          <w:bCs/>
          <w:sz w:val="22"/>
          <w:szCs w:val="22"/>
        </w:rPr>
        <w:t>-family dwelling unit, multi-unit residential buildings such as condominiums, duplexes and apartments,</w:t>
      </w:r>
      <w:r w:rsidR="005A6243" w:rsidRPr="005C3480">
        <w:rPr>
          <w:rFonts w:ascii="Calibri" w:hAnsi="Calibri" w:cs="Calibri"/>
          <w:bCs/>
          <w:sz w:val="22"/>
          <w:szCs w:val="22"/>
        </w:rPr>
        <w:t xml:space="preserve"> etc.</w:t>
      </w:r>
      <w:r w:rsidR="005A6243">
        <w:rPr>
          <w:rFonts w:ascii="Calibri" w:hAnsi="Calibri" w:cs="Calibri"/>
          <w:bCs/>
          <w:sz w:val="22"/>
          <w:szCs w:val="22"/>
        </w:rPr>
        <w:t xml:space="preserve">: </w:t>
      </w:r>
      <w:bookmarkStart w:id="0" w:name="_Hlk520808109"/>
      <w:r w:rsidR="005A6243" w:rsidRPr="005C3480">
        <w:rPr>
          <w:rFonts w:ascii="Calibri" w:hAnsi="Calibri" w:cs="Calibri"/>
          <w:bCs/>
          <w:sz w:val="22"/>
          <w:szCs w:val="22"/>
        </w:rPr>
        <w:fldChar w:fldCharType="begin">
          <w:ffData>
            <w:name w:val="Text70"/>
            <w:enabled/>
            <w:calcOnExit w:val="0"/>
            <w:textInput/>
          </w:ffData>
        </w:fldChar>
      </w:r>
      <w:r w:rsidR="005A6243" w:rsidRPr="005C3480">
        <w:rPr>
          <w:rFonts w:ascii="Calibri" w:hAnsi="Calibri" w:cs="Calibri"/>
          <w:bCs/>
          <w:sz w:val="22"/>
          <w:szCs w:val="22"/>
        </w:rPr>
        <w:instrText xml:space="preserve"> FORMTEXT </w:instrText>
      </w:r>
      <w:r w:rsidR="005A6243" w:rsidRPr="005C3480">
        <w:rPr>
          <w:rFonts w:ascii="Calibri" w:hAnsi="Calibri" w:cs="Calibri"/>
          <w:bCs/>
          <w:sz w:val="22"/>
          <w:szCs w:val="22"/>
        </w:rPr>
      </w:r>
      <w:r w:rsidR="005A6243" w:rsidRPr="005C3480">
        <w:rPr>
          <w:rFonts w:ascii="Calibri" w:hAnsi="Calibri" w:cs="Calibri"/>
          <w:bCs/>
          <w:sz w:val="22"/>
          <w:szCs w:val="22"/>
        </w:rPr>
        <w:fldChar w:fldCharType="separate"/>
      </w:r>
      <w:r w:rsidR="005A6243" w:rsidRPr="005C3480">
        <w:rPr>
          <w:rFonts w:ascii="Calibri" w:hAnsi="Calibri" w:cs="Calibri"/>
          <w:bCs/>
          <w:noProof/>
          <w:sz w:val="22"/>
          <w:szCs w:val="22"/>
        </w:rPr>
        <w:t> </w:t>
      </w:r>
      <w:r w:rsidR="005A6243" w:rsidRPr="005C3480">
        <w:rPr>
          <w:rFonts w:ascii="Calibri" w:hAnsi="Calibri" w:cs="Calibri"/>
          <w:bCs/>
          <w:noProof/>
          <w:sz w:val="22"/>
          <w:szCs w:val="22"/>
        </w:rPr>
        <w:t> </w:t>
      </w:r>
      <w:r w:rsidR="005A6243" w:rsidRPr="005C3480">
        <w:rPr>
          <w:rFonts w:ascii="Calibri" w:hAnsi="Calibri" w:cs="Calibri"/>
          <w:bCs/>
          <w:noProof/>
          <w:sz w:val="22"/>
          <w:szCs w:val="22"/>
        </w:rPr>
        <w:t> </w:t>
      </w:r>
      <w:r w:rsidR="005A6243" w:rsidRPr="005C3480">
        <w:rPr>
          <w:rFonts w:ascii="Calibri" w:hAnsi="Calibri" w:cs="Calibri"/>
          <w:bCs/>
          <w:noProof/>
          <w:sz w:val="22"/>
          <w:szCs w:val="22"/>
        </w:rPr>
        <w:t> </w:t>
      </w:r>
      <w:r w:rsidR="005A6243" w:rsidRPr="005C3480">
        <w:rPr>
          <w:rFonts w:ascii="Calibri" w:hAnsi="Calibri" w:cs="Calibri"/>
          <w:bCs/>
          <w:noProof/>
          <w:sz w:val="22"/>
          <w:szCs w:val="22"/>
        </w:rPr>
        <w:t> </w:t>
      </w:r>
      <w:r w:rsidR="005A6243" w:rsidRPr="005C3480">
        <w:rPr>
          <w:rFonts w:ascii="Calibri" w:hAnsi="Calibri" w:cs="Calibri"/>
          <w:bCs/>
          <w:sz w:val="22"/>
          <w:szCs w:val="22"/>
        </w:rPr>
        <w:fldChar w:fldCharType="end"/>
      </w:r>
      <w:bookmarkEnd w:id="0"/>
    </w:p>
    <w:p w14:paraId="368A9763" w14:textId="50078F96" w:rsidR="005A6243" w:rsidRDefault="00000000" w:rsidP="005E7B1E">
      <w:pPr>
        <w:numPr>
          <w:ilvl w:val="0"/>
          <w:numId w:val="8"/>
        </w:numPr>
        <w:tabs>
          <w:tab w:val="left" w:pos="360"/>
        </w:tabs>
        <w:suppressAutoHyphens/>
        <w:contextualSpacing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984542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692F" w:rsidRPr="085D67A5">
            <w:rPr>
              <w:rFonts w:ascii="MS Gothic" w:eastAsia="MS Gothic" w:hAnsi="MS Gothic" w:cs="Calibri"/>
              <w:sz w:val="22"/>
              <w:szCs w:val="22"/>
            </w:rPr>
            <w:t>☐</w:t>
          </w:r>
        </w:sdtContent>
      </w:sdt>
      <w:r w:rsidR="00B9692F" w:rsidRPr="085D67A5">
        <w:rPr>
          <w:rFonts w:ascii="Calibri" w:hAnsi="Calibri" w:cs="Calibri"/>
          <w:sz w:val="22"/>
          <w:szCs w:val="22"/>
        </w:rPr>
        <w:t xml:space="preserve"> </w:t>
      </w:r>
      <w:r w:rsidR="005A6243" w:rsidRPr="085D67A5">
        <w:rPr>
          <w:rFonts w:ascii="Calibri" w:hAnsi="Calibri" w:cs="Calibri"/>
          <w:sz w:val="22"/>
          <w:szCs w:val="22"/>
        </w:rPr>
        <w:t xml:space="preserve">Occupied business building(s) will be acquired. Provide number and description of businesses, e.g., single offices, grocery stores, farming operations, mixed-use commercial buildings, etc. If a residential home contains a business, please note that in the description: </w:t>
      </w:r>
      <w:r w:rsidR="005A6243" w:rsidRPr="085D67A5">
        <w:rPr>
          <w:rFonts w:ascii="Calibri" w:hAnsi="Calibri" w:cs="Calibri"/>
          <w:sz w:val="22"/>
          <w:szCs w:val="22"/>
        </w:rPr>
        <w:fldChar w:fldCharType="begin">
          <w:ffData>
            <w:name w:val="Text70"/>
            <w:enabled/>
            <w:calcOnExit w:val="0"/>
            <w:textInput/>
          </w:ffData>
        </w:fldChar>
      </w:r>
      <w:r w:rsidR="005A6243" w:rsidRPr="085D67A5">
        <w:rPr>
          <w:rFonts w:ascii="Calibri" w:hAnsi="Calibri" w:cs="Calibri"/>
          <w:sz w:val="22"/>
          <w:szCs w:val="22"/>
        </w:rPr>
        <w:instrText xml:space="preserve"> FORMTEXT </w:instrText>
      </w:r>
      <w:r w:rsidR="005A6243" w:rsidRPr="085D67A5">
        <w:rPr>
          <w:rFonts w:ascii="Calibri" w:hAnsi="Calibri" w:cs="Calibri"/>
          <w:sz w:val="22"/>
          <w:szCs w:val="22"/>
        </w:rPr>
      </w:r>
      <w:r w:rsidR="005A6243" w:rsidRPr="085D67A5">
        <w:rPr>
          <w:rFonts w:ascii="Calibri" w:hAnsi="Calibri" w:cs="Calibri"/>
          <w:sz w:val="22"/>
          <w:szCs w:val="22"/>
        </w:rPr>
        <w:fldChar w:fldCharType="separate"/>
      </w:r>
      <w:r w:rsidR="005A6243" w:rsidRPr="085D67A5">
        <w:rPr>
          <w:rFonts w:ascii="Calibri" w:hAnsi="Calibri" w:cs="Calibri"/>
          <w:noProof/>
          <w:sz w:val="22"/>
          <w:szCs w:val="22"/>
        </w:rPr>
        <w:t> </w:t>
      </w:r>
      <w:r w:rsidR="005A6243" w:rsidRPr="085D67A5">
        <w:rPr>
          <w:rFonts w:ascii="Calibri" w:hAnsi="Calibri" w:cs="Calibri"/>
          <w:noProof/>
          <w:sz w:val="22"/>
          <w:szCs w:val="22"/>
        </w:rPr>
        <w:t> </w:t>
      </w:r>
      <w:r w:rsidR="005A6243" w:rsidRPr="085D67A5">
        <w:rPr>
          <w:rFonts w:ascii="Calibri" w:hAnsi="Calibri" w:cs="Calibri"/>
          <w:noProof/>
          <w:sz w:val="22"/>
          <w:szCs w:val="22"/>
        </w:rPr>
        <w:t> </w:t>
      </w:r>
      <w:r w:rsidR="005A6243" w:rsidRPr="085D67A5">
        <w:rPr>
          <w:rFonts w:ascii="Calibri" w:hAnsi="Calibri" w:cs="Calibri"/>
          <w:noProof/>
          <w:sz w:val="22"/>
          <w:szCs w:val="22"/>
        </w:rPr>
        <w:t> </w:t>
      </w:r>
      <w:r w:rsidR="005A6243" w:rsidRPr="085D67A5">
        <w:rPr>
          <w:rFonts w:ascii="Calibri" w:hAnsi="Calibri" w:cs="Calibri"/>
          <w:noProof/>
          <w:sz w:val="22"/>
          <w:szCs w:val="22"/>
        </w:rPr>
        <w:t> </w:t>
      </w:r>
      <w:r w:rsidR="005A6243" w:rsidRPr="085D67A5">
        <w:rPr>
          <w:rFonts w:ascii="Calibri" w:hAnsi="Calibri" w:cs="Calibri"/>
          <w:sz w:val="22"/>
          <w:szCs w:val="22"/>
        </w:rPr>
        <w:fldChar w:fldCharType="end"/>
      </w:r>
    </w:p>
    <w:p w14:paraId="33DB699A" w14:textId="0293D1CA" w:rsidR="085D67A5" w:rsidRDefault="00000000" w:rsidP="085D67A5">
      <w:pPr>
        <w:numPr>
          <w:ilvl w:val="0"/>
          <w:numId w:val="8"/>
        </w:numPr>
        <w:tabs>
          <w:tab w:val="left" w:pos="360"/>
        </w:tabs>
        <w:contextualSpacing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310145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85D67A5" w:rsidRPr="085D67A5">
            <w:rPr>
              <w:rFonts w:ascii="MS Gothic" w:eastAsia="MS Gothic" w:hAnsi="MS Gothic" w:cs="Calibri"/>
              <w:sz w:val="22"/>
              <w:szCs w:val="22"/>
            </w:rPr>
            <w:t>☐</w:t>
          </w:r>
        </w:sdtContent>
      </w:sdt>
      <w:r w:rsidR="085D67A5" w:rsidRPr="085D67A5">
        <w:rPr>
          <w:rFonts w:ascii="Calibri" w:hAnsi="Calibri" w:cs="Calibri"/>
          <w:sz w:val="22"/>
          <w:szCs w:val="22"/>
        </w:rPr>
        <w:t xml:space="preserve"> </w:t>
      </w:r>
      <w:r w:rsidR="085D67A5" w:rsidRPr="085D67A5">
        <w:rPr>
          <w:rFonts w:ascii="Calibri" w:hAnsi="Calibri" w:cs="Calibri"/>
          <w:noProof/>
          <w:sz w:val="22"/>
          <w:szCs w:val="22"/>
        </w:rPr>
        <w:t>A billboard(s)</w:t>
      </w:r>
      <w:r w:rsidR="00CB6C46">
        <w:rPr>
          <w:rFonts w:ascii="Calibri" w:hAnsi="Calibri" w:cs="Calibri"/>
          <w:noProof/>
          <w:sz w:val="22"/>
          <w:szCs w:val="22"/>
        </w:rPr>
        <w:t>, or other permitted sign(s),</w:t>
      </w:r>
      <w:r w:rsidR="085D67A5" w:rsidRPr="085D67A5">
        <w:rPr>
          <w:rFonts w:ascii="Calibri" w:hAnsi="Calibri" w:cs="Calibri"/>
          <w:noProof/>
          <w:sz w:val="22"/>
          <w:szCs w:val="22"/>
        </w:rPr>
        <w:t xml:space="preserve"> will be acquired. </w:t>
      </w:r>
      <w:r w:rsidR="085D67A5" w:rsidRPr="085D67A5">
        <w:rPr>
          <w:rFonts w:ascii="Calibri" w:hAnsi="Calibri" w:cs="Calibri"/>
          <w:sz w:val="22"/>
          <w:szCs w:val="22"/>
        </w:rPr>
        <w:t xml:space="preserve">Provide number and description: </w:t>
      </w:r>
      <w:r w:rsidR="085D67A5" w:rsidRPr="085D67A5">
        <w:rPr>
          <w:rFonts w:ascii="Calibri" w:hAnsi="Calibri" w:cs="Calibri"/>
          <w:sz w:val="22"/>
          <w:szCs w:val="22"/>
        </w:rPr>
        <w:fldChar w:fldCharType="begin"/>
      </w:r>
      <w:r w:rsidR="085D67A5" w:rsidRPr="085D67A5">
        <w:rPr>
          <w:rFonts w:ascii="Calibri" w:hAnsi="Calibri" w:cs="Calibri"/>
          <w:sz w:val="22"/>
          <w:szCs w:val="22"/>
        </w:rPr>
        <w:instrText xml:space="preserve"> FORMTEXT </w:instrText>
      </w:r>
      <w:r w:rsidR="085D67A5" w:rsidRPr="085D67A5">
        <w:rPr>
          <w:rFonts w:ascii="Calibri" w:hAnsi="Calibri" w:cs="Calibri"/>
          <w:sz w:val="22"/>
          <w:szCs w:val="22"/>
        </w:rPr>
        <w:fldChar w:fldCharType="separate"/>
      </w:r>
      <w:r w:rsidR="085D67A5" w:rsidRPr="085D67A5">
        <w:rPr>
          <w:rFonts w:ascii="Calibri" w:hAnsi="Calibri" w:cs="Calibri"/>
          <w:noProof/>
          <w:sz w:val="22"/>
          <w:szCs w:val="22"/>
        </w:rPr>
        <w:t>     </w:t>
      </w:r>
      <w:r w:rsidR="085D67A5" w:rsidRPr="085D67A5">
        <w:rPr>
          <w:rFonts w:ascii="Calibri" w:hAnsi="Calibri" w:cs="Calibri"/>
          <w:sz w:val="22"/>
          <w:szCs w:val="22"/>
        </w:rPr>
        <w:fldChar w:fldCharType="end"/>
      </w:r>
    </w:p>
    <w:p w14:paraId="68E4734A" w14:textId="7C98604C" w:rsidR="085D67A5" w:rsidRDefault="00000000" w:rsidP="005E7B1E">
      <w:pPr>
        <w:numPr>
          <w:ilvl w:val="0"/>
          <w:numId w:val="8"/>
        </w:numPr>
        <w:tabs>
          <w:tab w:val="left" w:pos="360"/>
        </w:tabs>
        <w:spacing w:line="259" w:lineRule="auto"/>
      </w:pPr>
      <w:sdt>
        <w:sdtPr>
          <w:rPr>
            <w:rFonts w:ascii="Calibri" w:hAnsi="Calibri" w:cs="Calibri"/>
            <w:sz w:val="22"/>
            <w:szCs w:val="22"/>
          </w:rPr>
          <w:id w:val="57153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85D67A5" w:rsidRPr="085D67A5">
            <w:rPr>
              <w:rFonts w:ascii="MS Gothic" w:eastAsia="MS Gothic" w:hAnsi="MS Gothic" w:cs="Calibri"/>
              <w:sz w:val="22"/>
              <w:szCs w:val="22"/>
            </w:rPr>
            <w:t>☐</w:t>
          </w:r>
        </w:sdtContent>
      </w:sdt>
      <w:r w:rsidR="085D67A5" w:rsidRPr="085D67A5">
        <w:rPr>
          <w:rFonts w:ascii="Calibri" w:hAnsi="Calibri" w:cs="Calibri"/>
          <w:sz w:val="22"/>
          <w:szCs w:val="22"/>
        </w:rPr>
        <w:t xml:space="preserve"> </w:t>
      </w:r>
      <w:r w:rsidR="085D67A5" w:rsidRPr="085D67A5">
        <w:rPr>
          <w:rFonts w:ascii="Calibri" w:hAnsi="Calibri" w:cs="Calibri"/>
          <w:noProof/>
          <w:sz w:val="22"/>
          <w:szCs w:val="22"/>
        </w:rPr>
        <w:t xml:space="preserve">Other occupied structure(s), such as </w:t>
      </w:r>
      <w:r w:rsidR="085D67A5" w:rsidRPr="005E7B1E">
        <w:rPr>
          <w:rFonts w:ascii="Calibri" w:hAnsi="Calibri" w:cs="Calibri"/>
          <w:sz w:val="22"/>
          <w:szCs w:val="22"/>
        </w:rPr>
        <w:t>community centers, food pantries, churches, schools, non-profits, etc.</w:t>
      </w:r>
      <w:r w:rsidR="085D67A5" w:rsidRPr="085D67A5">
        <w:rPr>
          <w:rFonts w:ascii="Calibri" w:hAnsi="Calibri" w:cs="Calibri"/>
          <w:sz w:val="22"/>
          <w:szCs w:val="22"/>
        </w:rPr>
        <w:t xml:space="preserve"> will be acquired. Provide number and description of buildings, e.g. facility type: </w:t>
      </w:r>
      <w:r w:rsidR="085D67A5" w:rsidRPr="085D67A5">
        <w:rPr>
          <w:rFonts w:ascii="Calibri" w:hAnsi="Calibri" w:cs="Calibri"/>
          <w:sz w:val="22"/>
          <w:szCs w:val="22"/>
        </w:rPr>
        <w:fldChar w:fldCharType="begin"/>
      </w:r>
      <w:r w:rsidR="085D67A5" w:rsidRPr="085D67A5">
        <w:rPr>
          <w:rFonts w:ascii="Calibri" w:hAnsi="Calibri" w:cs="Calibri"/>
          <w:sz w:val="22"/>
          <w:szCs w:val="22"/>
        </w:rPr>
        <w:instrText xml:space="preserve"> FORMTEXT </w:instrText>
      </w:r>
      <w:r w:rsidR="085D67A5" w:rsidRPr="085D67A5">
        <w:rPr>
          <w:rFonts w:ascii="Calibri" w:hAnsi="Calibri" w:cs="Calibri"/>
          <w:sz w:val="22"/>
          <w:szCs w:val="22"/>
        </w:rPr>
        <w:fldChar w:fldCharType="separate"/>
      </w:r>
      <w:r w:rsidR="085D67A5" w:rsidRPr="085D67A5">
        <w:rPr>
          <w:rFonts w:ascii="Calibri" w:hAnsi="Calibri" w:cs="Calibri"/>
          <w:noProof/>
          <w:sz w:val="22"/>
          <w:szCs w:val="22"/>
        </w:rPr>
        <w:t>     </w:t>
      </w:r>
      <w:r w:rsidR="085D67A5" w:rsidRPr="085D67A5">
        <w:rPr>
          <w:rFonts w:ascii="Calibri" w:hAnsi="Calibri" w:cs="Calibri"/>
          <w:sz w:val="22"/>
          <w:szCs w:val="22"/>
        </w:rPr>
        <w:fldChar w:fldCharType="end"/>
      </w:r>
    </w:p>
    <w:p w14:paraId="7B67A893" w14:textId="77777777" w:rsidR="00A22A7C" w:rsidRDefault="00A22A7C" w:rsidP="00A22A7C">
      <w:pPr>
        <w:pStyle w:val="BodyText2"/>
        <w:spacing w:before="0"/>
        <w:ind w:left="0"/>
        <w:contextualSpacing/>
        <w:rPr>
          <w:rFonts w:ascii="Calibri" w:hAnsi="Calibri" w:cs="Calibri"/>
          <w:b w:val="0"/>
          <w:bCs/>
          <w:iCs/>
          <w:color w:val="0000FF"/>
          <w:sz w:val="22"/>
          <w:szCs w:val="22"/>
        </w:rPr>
      </w:pPr>
      <w:bookmarkStart w:id="1" w:name="_Hlk518288782"/>
      <w:bookmarkStart w:id="2" w:name="_Hlk523920992"/>
    </w:p>
    <w:p w14:paraId="52BB03EA" w14:textId="0A73C7BE" w:rsidR="00B409CE" w:rsidRDefault="00A3326D" w:rsidP="00DE6CC0">
      <w:pPr>
        <w:pStyle w:val="BodyTextIndent2"/>
        <w:tabs>
          <w:tab w:val="clear" w:pos="0"/>
          <w:tab w:val="left" w:pos="360"/>
        </w:tabs>
        <w:ind w:left="720" w:hanging="360"/>
        <w:contextualSpacing/>
        <w:rPr>
          <w:rFonts w:ascii="Calibri" w:hAnsi="Calibri" w:cs="Calibri"/>
          <w:b/>
          <w:i w:val="0"/>
          <w:sz w:val="22"/>
          <w:szCs w:val="22"/>
        </w:rPr>
      </w:pPr>
      <w:r>
        <w:rPr>
          <w:rFonts w:ascii="Calibri" w:hAnsi="Calibri" w:cs="Calibri"/>
          <w:b/>
          <w:i w:val="0"/>
          <w:sz w:val="22"/>
          <w:szCs w:val="22"/>
        </w:rPr>
        <w:t>2.</w:t>
      </w:r>
      <w:r w:rsidR="00E05E4B">
        <w:rPr>
          <w:rFonts w:ascii="Calibri" w:hAnsi="Calibri" w:cs="Calibri"/>
          <w:b/>
          <w:i w:val="0"/>
          <w:sz w:val="22"/>
          <w:szCs w:val="22"/>
        </w:rPr>
        <w:tab/>
      </w:r>
      <w:r w:rsidR="00B409CE" w:rsidRPr="005E7B1E">
        <w:rPr>
          <w:rFonts w:ascii="Calibri" w:hAnsi="Calibri" w:cs="Calibri"/>
          <w:b/>
          <w:i w:val="0"/>
          <w:color w:val="000000" w:themeColor="text1"/>
          <w:sz w:val="22"/>
          <w:szCs w:val="22"/>
        </w:rPr>
        <w:t xml:space="preserve">Residential </w:t>
      </w:r>
      <w:r w:rsidR="00EE1A36" w:rsidRPr="005E7B1E">
        <w:rPr>
          <w:rFonts w:ascii="Calibri" w:hAnsi="Calibri" w:cs="Calibri"/>
          <w:b/>
          <w:i w:val="0"/>
          <w:color w:val="000000" w:themeColor="text1"/>
          <w:sz w:val="22"/>
          <w:szCs w:val="22"/>
        </w:rPr>
        <w:t>Displacements</w:t>
      </w:r>
      <w:r w:rsidR="00B409CE" w:rsidRPr="005E7B1E">
        <w:rPr>
          <w:rFonts w:ascii="Calibri" w:hAnsi="Calibri" w:cs="Calibri"/>
          <w:b/>
          <w:i w:val="0"/>
          <w:color w:val="000000" w:themeColor="text1"/>
          <w:sz w:val="22"/>
          <w:szCs w:val="22"/>
        </w:rPr>
        <w:t>:</w:t>
      </w:r>
    </w:p>
    <w:p w14:paraId="6B92133A" w14:textId="6B9026DB" w:rsidR="0029790F" w:rsidRPr="00317A89" w:rsidRDefault="00850C0C" w:rsidP="00186C0F">
      <w:pPr>
        <w:pStyle w:val="BodyTextIndent2"/>
        <w:tabs>
          <w:tab w:val="clear" w:pos="0"/>
          <w:tab w:val="left" w:pos="360"/>
        </w:tabs>
        <w:spacing w:before="120"/>
        <w:ind w:left="1080" w:hanging="36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i w:val="0"/>
          <w:sz w:val="22"/>
          <w:szCs w:val="22"/>
        </w:rPr>
        <w:t>a</w:t>
      </w:r>
      <w:r w:rsidR="00B409CE" w:rsidRPr="00317A89">
        <w:rPr>
          <w:rFonts w:ascii="Calibri" w:hAnsi="Calibri" w:cs="Calibri"/>
          <w:i w:val="0"/>
          <w:sz w:val="22"/>
          <w:szCs w:val="22"/>
        </w:rPr>
        <w:t>.</w:t>
      </w:r>
      <w:r w:rsidR="00B409CE" w:rsidRPr="00317A89">
        <w:rPr>
          <w:rFonts w:ascii="Calibri" w:hAnsi="Calibri" w:cs="Calibri"/>
          <w:i w:val="0"/>
          <w:sz w:val="22"/>
          <w:szCs w:val="22"/>
        </w:rPr>
        <w:tab/>
      </w:r>
      <w:r w:rsidR="007A5264" w:rsidRPr="00317A89">
        <w:rPr>
          <w:rFonts w:ascii="Calibri" w:hAnsi="Calibri" w:cs="Calibri"/>
          <w:i w:val="0"/>
          <w:sz w:val="22"/>
          <w:szCs w:val="22"/>
        </w:rPr>
        <w:t>Indicate the</w:t>
      </w:r>
      <w:r w:rsidR="00A22A7C" w:rsidRPr="00317A89">
        <w:rPr>
          <w:rFonts w:ascii="Calibri" w:hAnsi="Calibri" w:cs="Calibri"/>
          <w:i w:val="0"/>
          <w:sz w:val="22"/>
          <w:szCs w:val="22"/>
        </w:rPr>
        <w:t xml:space="preserve"> number of </w:t>
      </w:r>
      <w:r w:rsidR="002637E3">
        <w:rPr>
          <w:rFonts w:ascii="Calibri" w:hAnsi="Calibri" w:cs="Calibri"/>
          <w:i w:val="0"/>
          <w:sz w:val="22"/>
          <w:szCs w:val="22"/>
        </w:rPr>
        <w:t xml:space="preserve">estimated </w:t>
      </w:r>
      <w:r w:rsidR="00FF7792">
        <w:rPr>
          <w:rFonts w:ascii="Calibri" w:hAnsi="Calibri" w:cs="Calibri"/>
          <w:i w:val="0"/>
          <w:sz w:val="22"/>
          <w:szCs w:val="22"/>
        </w:rPr>
        <w:t xml:space="preserve">households in </w:t>
      </w:r>
      <w:proofErr w:type="gramStart"/>
      <w:r w:rsidR="00FF7792">
        <w:rPr>
          <w:rFonts w:ascii="Calibri" w:hAnsi="Calibri" w:cs="Calibri"/>
          <w:i w:val="0"/>
          <w:sz w:val="22"/>
          <w:szCs w:val="22"/>
        </w:rPr>
        <w:t>the occupied</w:t>
      </w:r>
      <w:proofErr w:type="gramEnd"/>
      <w:r w:rsidR="00FF7792">
        <w:rPr>
          <w:rFonts w:ascii="Calibri" w:hAnsi="Calibri" w:cs="Calibri"/>
          <w:i w:val="0"/>
          <w:sz w:val="22"/>
          <w:szCs w:val="22"/>
        </w:rPr>
        <w:t xml:space="preserve"> buildings that will be relocated </w:t>
      </w:r>
      <w:r w:rsidR="00A22A7C" w:rsidRPr="00317A89">
        <w:rPr>
          <w:rFonts w:ascii="Calibri" w:hAnsi="Calibri" w:cs="Calibri"/>
          <w:i w:val="0"/>
          <w:sz w:val="22"/>
          <w:szCs w:val="22"/>
        </w:rPr>
        <w:t xml:space="preserve">identified in </w:t>
      </w:r>
      <w:r w:rsidR="00A22A7C" w:rsidRPr="005E7B1E">
        <w:rPr>
          <w:rFonts w:ascii="Calibri" w:hAnsi="Calibri" w:cs="Calibri"/>
          <w:i w:val="0"/>
          <w:color w:val="000000" w:themeColor="text1"/>
          <w:sz w:val="22"/>
          <w:szCs w:val="22"/>
        </w:rPr>
        <w:t xml:space="preserve">item </w:t>
      </w:r>
      <w:r w:rsidR="00B34CD8">
        <w:rPr>
          <w:rFonts w:ascii="Calibri" w:hAnsi="Calibri" w:cs="Calibri"/>
          <w:i w:val="0"/>
          <w:color w:val="000000" w:themeColor="text1"/>
          <w:sz w:val="22"/>
          <w:szCs w:val="22"/>
        </w:rPr>
        <w:t>1b4</w:t>
      </w:r>
      <w:r w:rsidR="00A22A7C" w:rsidRPr="005E7B1E">
        <w:rPr>
          <w:rFonts w:ascii="Calibri" w:hAnsi="Calibri" w:cs="Calibri"/>
          <w:i w:val="0"/>
          <w:color w:val="000000" w:themeColor="text1"/>
          <w:sz w:val="22"/>
          <w:szCs w:val="22"/>
        </w:rPr>
        <w:t>, above</w:t>
      </w:r>
      <w:r w:rsidR="00A22A7C" w:rsidRPr="00317A89">
        <w:rPr>
          <w:rFonts w:ascii="Calibri" w:hAnsi="Calibri" w:cs="Calibri"/>
          <w:i w:val="0"/>
          <w:sz w:val="22"/>
          <w:szCs w:val="22"/>
        </w:rPr>
        <w:t>:</w:t>
      </w:r>
      <w:r w:rsidR="00303AA7" w:rsidRPr="00317A89">
        <w:rPr>
          <w:rFonts w:ascii="Calibri" w:hAnsi="Calibri" w:cs="Calibri"/>
          <w:i w:val="0"/>
          <w:sz w:val="22"/>
          <w:szCs w:val="22"/>
        </w:rPr>
        <w:t xml:space="preserve"> </w:t>
      </w:r>
      <w:r w:rsidR="00303AA7" w:rsidRPr="00317A89">
        <w:rPr>
          <w:rFonts w:ascii="Calibri" w:hAnsi="Calibri" w:cs="Calibri"/>
          <w:bCs/>
          <w:sz w:val="22"/>
          <w:szCs w:val="22"/>
        </w:rPr>
        <w:fldChar w:fldCharType="begin">
          <w:ffData>
            <w:name w:val="Text70"/>
            <w:enabled/>
            <w:calcOnExit w:val="0"/>
            <w:textInput/>
          </w:ffData>
        </w:fldChar>
      </w:r>
      <w:r w:rsidR="00303AA7" w:rsidRPr="00317A89">
        <w:rPr>
          <w:rFonts w:ascii="Calibri" w:hAnsi="Calibri" w:cs="Calibri"/>
          <w:bCs/>
          <w:sz w:val="22"/>
          <w:szCs w:val="22"/>
        </w:rPr>
        <w:instrText xml:space="preserve"> FORMTEXT </w:instrText>
      </w:r>
      <w:r w:rsidR="00303AA7" w:rsidRPr="00317A89">
        <w:rPr>
          <w:rFonts w:ascii="Calibri" w:hAnsi="Calibri" w:cs="Calibri"/>
          <w:bCs/>
          <w:sz w:val="22"/>
          <w:szCs w:val="22"/>
        </w:rPr>
      </w:r>
      <w:r w:rsidR="00303AA7" w:rsidRPr="00317A89">
        <w:rPr>
          <w:rFonts w:ascii="Calibri" w:hAnsi="Calibri" w:cs="Calibri"/>
          <w:bCs/>
          <w:sz w:val="22"/>
          <w:szCs w:val="22"/>
        </w:rPr>
        <w:fldChar w:fldCharType="separate"/>
      </w:r>
      <w:r w:rsidR="00303AA7"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="00303AA7"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="00303AA7"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="00303AA7"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="00303AA7"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="00303AA7" w:rsidRPr="00317A89">
        <w:rPr>
          <w:rFonts w:ascii="Calibri" w:hAnsi="Calibri" w:cs="Calibri"/>
          <w:bCs/>
          <w:sz w:val="22"/>
          <w:szCs w:val="22"/>
        </w:rPr>
        <w:fldChar w:fldCharType="end"/>
      </w:r>
    </w:p>
    <w:p w14:paraId="5DF89580" w14:textId="1452558C" w:rsidR="00303AA7" w:rsidRDefault="00F21730" w:rsidP="00186C0F">
      <w:pPr>
        <w:tabs>
          <w:tab w:val="left" w:pos="-720"/>
          <w:tab w:val="left" w:pos="360"/>
        </w:tabs>
        <w:suppressAutoHyphens/>
        <w:spacing w:before="120"/>
        <w:ind w:left="1440" w:hanging="36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  <w:r w:rsidR="00303AA7" w:rsidRPr="00B409CE">
        <w:rPr>
          <w:rFonts w:ascii="Calibri" w:hAnsi="Calibri" w:cs="Calibri"/>
          <w:bCs/>
          <w:sz w:val="22"/>
          <w:szCs w:val="22"/>
        </w:rPr>
        <w:t>(Note that this number may be grea</w:t>
      </w:r>
      <w:r w:rsidR="00AE52EE" w:rsidRPr="00B409CE">
        <w:rPr>
          <w:rFonts w:ascii="Calibri" w:hAnsi="Calibri" w:cs="Calibri"/>
          <w:bCs/>
          <w:sz w:val="22"/>
          <w:szCs w:val="22"/>
        </w:rPr>
        <w:t xml:space="preserve">ter than the number shown in </w:t>
      </w:r>
      <w:r w:rsidR="00B34CD8">
        <w:rPr>
          <w:rFonts w:ascii="Calibri" w:hAnsi="Calibri" w:cs="Calibri"/>
          <w:bCs/>
          <w:color w:val="000000" w:themeColor="text1"/>
          <w:sz w:val="22"/>
          <w:szCs w:val="22"/>
        </w:rPr>
        <w:t>1b4</w:t>
      </w:r>
      <w:r w:rsidR="002767B1">
        <w:rPr>
          <w:rFonts w:ascii="Calibri" w:hAnsi="Calibri" w:cs="Calibri"/>
          <w:bCs/>
          <w:sz w:val="22"/>
          <w:szCs w:val="22"/>
        </w:rPr>
        <w:t xml:space="preserve"> </w:t>
      </w:r>
      <w:r w:rsidR="00303AA7" w:rsidRPr="00B409CE">
        <w:rPr>
          <w:rFonts w:ascii="Calibri" w:hAnsi="Calibri" w:cs="Calibri"/>
          <w:bCs/>
          <w:sz w:val="22"/>
          <w:szCs w:val="22"/>
        </w:rPr>
        <w:t xml:space="preserve">above because an </w:t>
      </w:r>
      <w:r w:rsidR="00257C23">
        <w:rPr>
          <w:rFonts w:ascii="Calibri" w:hAnsi="Calibri" w:cs="Calibri"/>
          <w:bCs/>
          <w:sz w:val="22"/>
          <w:szCs w:val="22"/>
        </w:rPr>
        <w:t xml:space="preserve">occupied residential building may have multiple households. For example, an </w:t>
      </w:r>
      <w:r w:rsidR="00303AA7" w:rsidRPr="00B409CE">
        <w:rPr>
          <w:rFonts w:ascii="Calibri" w:hAnsi="Calibri" w:cs="Calibri"/>
          <w:bCs/>
          <w:sz w:val="22"/>
          <w:szCs w:val="22"/>
        </w:rPr>
        <w:t>occupied apartment bui</w:t>
      </w:r>
      <w:r w:rsidR="00AE52EE" w:rsidRPr="00B409CE">
        <w:rPr>
          <w:rFonts w:ascii="Calibri" w:hAnsi="Calibri" w:cs="Calibri"/>
          <w:bCs/>
          <w:sz w:val="22"/>
          <w:szCs w:val="22"/>
        </w:rPr>
        <w:t>lding may have many households</w:t>
      </w:r>
      <w:r w:rsidR="000639A1">
        <w:rPr>
          <w:rFonts w:ascii="Calibri" w:hAnsi="Calibri" w:cs="Calibri"/>
          <w:bCs/>
          <w:sz w:val="22"/>
          <w:szCs w:val="22"/>
        </w:rPr>
        <w:t>,</w:t>
      </w:r>
      <w:r w:rsidR="00257C23">
        <w:rPr>
          <w:rFonts w:ascii="Calibri" w:hAnsi="Calibri" w:cs="Calibri"/>
          <w:bCs/>
          <w:sz w:val="22"/>
          <w:szCs w:val="22"/>
        </w:rPr>
        <w:t xml:space="preserve"> or an occupied single-family dwelling unit may have two or more households sharing rent</w:t>
      </w:r>
      <w:r w:rsidR="00AE52EE" w:rsidRPr="00B409CE">
        <w:rPr>
          <w:rFonts w:ascii="Calibri" w:hAnsi="Calibri" w:cs="Calibri"/>
          <w:bCs/>
          <w:sz w:val="22"/>
          <w:szCs w:val="22"/>
        </w:rPr>
        <w:t>.</w:t>
      </w:r>
      <w:r w:rsidR="00FF7792">
        <w:rPr>
          <w:rFonts w:ascii="Calibri" w:hAnsi="Calibri" w:cs="Calibri"/>
          <w:bCs/>
          <w:sz w:val="22"/>
          <w:szCs w:val="22"/>
        </w:rPr>
        <w:t xml:space="preserve"> Households can be defined in different ways. A household may be </w:t>
      </w:r>
      <w:proofErr w:type="gramStart"/>
      <w:r w:rsidR="00FF7792">
        <w:rPr>
          <w:rFonts w:ascii="Calibri" w:hAnsi="Calibri" w:cs="Calibri"/>
          <w:bCs/>
          <w:sz w:val="22"/>
          <w:szCs w:val="22"/>
        </w:rPr>
        <w:t>an</w:t>
      </w:r>
      <w:proofErr w:type="gramEnd"/>
      <w:r w:rsidR="00FF7792">
        <w:rPr>
          <w:rFonts w:ascii="Calibri" w:hAnsi="Calibri" w:cs="Calibri"/>
          <w:bCs/>
          <w:sz w:val="22"/>
          <w:szCs w:val="22"/>
        </w:rPr>
        <w:t xml:space="preserve"> owner or renter of a single residential building zoned single-family. A household may be a renter in a unit of an apartment building. A single-family home may have three renters on the lease who constitute three different households.</w:t>
      </w:r>
      <w:r w:rsidR="00AE52EE" w:rsidRPr="00B409CE">
        <w:rPr>
          <w:rFonts w:ascii="Calibri" w:hAnsi="Calibri" w:cs="Calibri"/>
          <w:bCs/>
          <w:sz w:val="22"/>
          <w:szCs w:val="22"/>
        </w:rPr>
        <w:t>)</w:t>
      </w:r>
    </w:p>
    <w:p w14:paraId="2D84CA30" w14:textId="4AFA75D5" w:rsidR="008262C9" w:rsidRPr="005E7B1E" w:rsidRDefault="008262C9" w:rsidP="00186C0F">
      <w:pPr>
        <w:pStyle w:val="ListParagraph"/>
        <w:numPr>
          <w:ilvl w:val="0"/>
          <w:numId w:val="9"/>
        </w:numPr>
        <w:tabs>
          <w:tab w:val="left" w:pos="-720"/>
          <w:tab w:val="left" w:pos="360"/>
          <w:tab w:val="left" w:pos="720"/>
        </w:tabs>
        <w:suppressAutoHyphens/>
        <w:spacing w:before="120"/>
        <w:contextualSpacing w:val="0"/>
        <w:rPr>
          <w:rFonts w:ascii="Calibri" w:hAnsi="Calibri" w:cs="Calibri"/>
          <w:bCs/>
          <w:sz w:val="22"/>
          <w:szCs w:val="22"/>
        </w:rPr>
      </w:pPr>
      <w:r w:rsidRPr="005E7B1E">
        <w:rPr>
          <w:rFonts w:ascii="Calibri" w:hAnsi="Calibri" w:cs="Calibri"/>
          <w:bCs/>
          <w:sz w:val="22"/>
          <w:szCs w:val="22"/>
        </w:rPr>
        <w:t xml:space="preserve">Estimated number of </w:t>
      </w:r>
      <w:r w:rsidR="005976BC">
        <w:rPr>
          <w:rFonts w:ascii="Calibri" w:hAnsi="Calibri" w:cs="Calibri"/>
          <w:bCs/>
          <w:sz w:val="22"/>
          <w:szCs w:val="22"/>
        </w:rPr>
        <w:t>households</w:t>
      </w:r>
      <w:r w:rsidRPr="005E7B1E">
        <w:rPr>
          <w:rFonts w:ascii="Calibri" w:hAnsi="Calibri" w:cs="Calibri"/>
          <w:bCs/>
          <w:sz w:val="22"/>
          <w:szCs w:val="22"/>
        </w:rPr>
        <w:t xml:space="preserve"> in owner-occupied buildings: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317A89">
        <w:rPr>
          <w:rFonts w:ascii="Calibri" w:hAnsi="Calibri" w:cs="Calibri"/>
          <w:bCs/>
          <w:sz w:val="22"/>
          <w:szCs w:val="22"/>
        </w:rPr>
        <w:fldChar w:fldCharType="begin">
          <w:ffData>
            <w:name w:val="Text70"/>
            <w:enabled/>
            <w:calcOnExit w:val="0"/>
            <w:textInput/>
          </w:ffData>
        </w:fldChar>
      </w:r>
      <w:r w:rsidRPr="00317A89">
        <w:rPr>
          <w:rFonts w:ascii="Calibri" w:hAnsi="Calibri" w:cs="Calibri"/>
          <w:bCs/>
          <w:sz w:val="22"/>
          <w:szCs w:val="22"/>
        </w:rPr>
        <w:instrText xml:space="preserve"> FORMTEXT </w:instrText>
      </w:r>
      <w:r w:rsidRPr="00317A89">
        <w:rPr>
          <w:rFonts w:ascii="Calibri" w:hAnsi="Calibri" w:cs="Calibri"/>
          <w:bCs/>
          <w:sz w:val="22"/>
          <w:szCs w:val="22"/>
        </w:rPr>
      </w:r>
      <w:r w:rsidRPr="00317A89">
        <w:rPr>
          <w:rFonts w:ascii="Calibri" w:hAnsi="Calibri" w:cs="Calibri"/>
          <w:bCs/>
          <w:sz w:val="22"/>
          <w:szCs w:val="22"/>
        </w:rPr>
        <w:fldChar w:fldCharType="separate"/>
      </w:r>
      <w:r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Pr="00317A89">
        <w:rPr>
          <w:rFonts w:ascii="Calibri" w:hAnsi="Calibri" w:cs="Calibri"/>
          <w:bCs/>
          <w:sz w:val="22"/>
          <w:szCs w:val="22"/>
        </w:rPr>
        <w:fldChar w:fldCharType="end"/>
      </w:r>
    </w:p>
    <w:p w14:paraId="5A4D542D" w14:textId="4265805E" w:rsidR="008262C9" w:rsidRPr="00263A7B" w:rsidRDefault="008262C9" w:rsidP="00186C0F">
      <w:pPr>
        <w:pStyle w:val="ListParagraph"/>
        <w:numPr>
          <w:ilvl w:val="0"/>
          <w:numId w:val="9"/>
        </w:numPr>
        <w:tabs>
          <w:tab w:val="left" w:pos="-720"/>
          <w:tab w:val="left" w:pos="360"/>
          <w:tab w:val="left" w:pos="720"/>
        </w:tabs>
        <w:suppressAutoHyphens/>
        <w:spacing w:before="120"/>
        <w:contextualSpacing w:val="0"/>
        <w:rPr>
          <w:rFonts w:ascii="Calibri" w:hAnsi="Calibri" w:cs="Calibri"/>
          <w:bCs/>
          <w:sz w:val="22"/>
          <w:szCs w:val="22"/>
        </w:rPr>
      </w:pPr>
      <w:r w:rsidRPr="00263A7B">
        <w:rPr>
          <w:rFonts w:ascii="Calibri" w:hAnsi="Calibri" w:cs="Calibri"/>
          <w:bCs/>
          <w:sz w:val="22"/>
          <w:szCs w:val="22"/>
        </w:rPr>
        <w:lastRenderedPageBreak/>
        <w:t xml:space="preserve">Estimated number of </w:t>
      </w:r>
      <w:r w:rsidR="005976BC">
        <w:rPr>
          <w:rFonts w:ascii="Calibri" w:hAnsi="Calibri" w:cs="Calibri"/>
          <w:bCs/>
          <w:sz w:val="22"/>
          <w:szCs w:val="22"/>
        </w:rPr>
        <w:t>households</w:t>
      </w:r>
      <w:r w:rsidRPr="00263A7B">
        <w:rPr>
          <w:rFonts w:ascii="Calibri" w:hAnsi="Calibri" w:cs="Calibri"/>
          <w:bCs/>
          <w:sz w:val="22"/>
          <w:szCs w:val="22"/>
        </w:rPr>
        <w:t xml:space="preserve"> in tenant-occupied buildings: </w:t>
      </w:r>
      <w:r w:rsidRPr="00263A7B">
        <w:rPr>
          <w:rFonts w:ascii="Calibri" w:hAnsi="Calibri" w:cs="Calibri"/>
          <w:bCs/>
          <w:sz w:val="22"/>
          <w:szCs w:val="22"/>
        </w:rPr>
        <w:fldChar w:fldCharType="begin">
          <w:ffData>
            <w:name w:val="Text70"/>
            <w:enabled/>
            <w:calcOnExit w:val="0"/>
            <w:textInput/>
          </w:ffData>
        </w:fldChar>
      </w:r>
      <w:r w:rsidRPr="00263A7B">
        <w:rPr>
          <w:rFonts w:ascii="Calibri" w:hAnsi="Calibri" w:cs="Calibri"/>
          <w:bCs/>
          <w:sz w:val="22"/>
          <w:szCs w:val="22"/>
        </w:rPr>
        <w:instrText xml:space="preserve"> FORMTEXT </w:instrText>
      </w:r>
      <w:r w:rsidRPr="00263A7B">
        <w:rPr>
          <w:rFonts w:ascii="Calibri" w:hAnsi="Calibri" w:cs="Calibri"/>
          <w:bCs/>
          <w:sz w:val="22"/>
          <w:szCs w:val="22"/>
        </w:rPr>
      </w:r>
      <w:r w:rsidRPr="00263A7B">
        <w:rPr>
          <w:rFonts w:ascii="Calibri" w:hAnsi="Calibri" w:cs="Calibri"/>
          <w:bCs/>
          <w:sz w:val="22"/>
          <w:szCs w:val="22"/>
        </w:rPr>
        <w:fldChar w:fldCharType="separate"/>
      </w:r>
      <w:r w:rsidRPr="00263A7B">
        <w:rPr>
          <w:rFonts w:ascii="Calibri" w:hAnsi="Calibri" w:cs="Calibri"/>
          <w:bCs/>
          <w:noProof/>
          <w:sz w:val="22"/>
          <w:szCs w:val="22"/>
        </w:rPr>
        <w:t> </w:t>
      </w:r>
      <w:r w:rsidRPr="00263A7B">
        <w:rPr>
          <w:rFonts w:ascii="Calibri" w:hAnsi="Calibri" w:cs="Calibri"/>
          <w:bCs/>
          <w:noProof/>
          <w:sz w:val="22"/>
          <w:szCs w:val="22"/>
        </w:rPr>
        <w:t> </w:t>
      </w:r>
      <w:r w:rsidRPr="00263A7B">
        <w:rPr>
          <w:rFonts w:ascii="Calibri" w:hAnsi="Calibri" w:cs="Calibri"/>
          <w:bCs/>
          <w:noProof/>
          <w:sz w:val="22"/>
          <w:szCs w:val="22"/>
        </w:rPr>
        <w:t> </w:t>
      </w:r>
      <w:r w:rsidRPr="00263A7B">
        <w:rPr>
          <w:rFonts w:ascii="Calibri" w:hAnsi="Calibri" w:cs="Calibri"/>
          <w:bCs/>
          <w:noProof/>
          <w:sz w:val="22"/>
          <w:szCs w:val="22"/>
        </w:rPr>
        <w:t> </w:t>
      </w:r>
      <w:r w:rsidRPr="00263A7B">
        <w:rPr>
          <w:rFonts w:ascii="Calibri" w:hAnsi="Calibri" w:cs="Calibri"/>
          <w:bCs/>
          <w:noProof/>
          <w:sz w:val="22"/>
          <w:szCs w:val="22"/>
        </w:rPr>
        <w:t> </w:t>
      </w:r>
      <w:r w:rsidRPr="00263A7B">
        <w:rPr>
          <w:rFonts w:ascii="Calibri" w:hAnsi="Calibri" w:cs="Calibri"/>
          <w:bCs/>
          <w:sz w:val="22"/>
          <w:szCs w:val="22"/>
        </w:rPr>
        <w:fldChar w:fldCharType="end"/>
      </w:r>
    </w:p>
    <w:bookmarkEnd w:id="1"/>
    <w:p w14:paraId="351A670D" w14:textId="1A04B57B" w:rsidR="00933F01" w:rsidRDefault="00303AA7" w:rsidP="00186C0F">
      <w:pPr>
        <w:tabs>
          <w:tab w:val="left" w:pos="-720"/>
          <w:tab w:val="left" w:pos="360"/>
          <w:tab w:val="left" w:pos="720"/>
        </w:tabs>
        <w:suppressAutoHyphens/>
        <w:spacing w:before="120"/>
        <w:ind w:left="1440" w:hanging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  <w:r w:rsidR="009E184B" w:rsidRPr="00FB38DC">
        <w:rPr>
          <w:rFonts w:ascii="Calibri" w:hAnsi="Calibri" w:cs="Calibri"/>
          <w:bCs/>
          <w:sz w:val="22"/>
          <w:szCs w:val="22"/>
        </w:rPr>
        <w:t xml:space="preserve">The intent of </w:t>
      </w:r>
      <w:r w:rsidR="009E184B" w:rsidRPr="00211831">
        <w:rPr>
          <w:rFonts w:ascii="Calibri" w:hAnsi="Calibri" w:cs="Calibri"/>
          <w:bCs/>
          <w:sz w:val="22"/>
          <w:szCs w:val="22"/>
        </w:rPr>
        <w:t xml:space="preserve">question </w:t>
      </w:r>
      <w:r w:rsidR="00B34CD8">
        <w:rPr>
          <w:rFonts w:ascii="Calibri" w:hAnsi="Calibri" w:cs="Calibri"/>
          <w:bCs/>
          <w:sz w:val="22"/>
          <w:szCs w:val="22"/>
        </w:rPr>
        <w:t>2</w:t>
      </w:r>
      <w:r w:rsidR="00883F2F">
        <w:rPr>
          <w:rFonts w:ascii="Calibri" w:hAnsi="Calibri" w:cs="Calibri"/>
          <w:bCs/>
          <w:sz w:val="22"/>
          <w:szCs w:val="22"/>
        </w:rPr>
        <w:t>a-c</w:t>
      </w:r>
      <w:r w:rsidR="009E184B" w:rsidRPr="00211831">
        <w:rPr>
          <w:rFonts w:ascii="Calibri" w:hAnsi="Calibri" w:cs="Calibri"/>
          <w:bCs/>
          <w:sz w:val="22"/>
          <w:szCs w:val="22"/>
        </w:rPr>
        <w:t xml:space="preserve"> is to collect </w:t>
      </w:r>
      <w:r w:rsidR="009E184B" w:rsidRPr="00FB38DC">
        <w:rPr>
          <w:rFonts w:ascii="Calibri" w:hAnsi="Calibri" w:cs="Calibri"/>
          <w:bCs/>
          <w:sz w:val="22"/>
          <w:szCs w:val="22"/>
        </w:rPr>
        <w:t>information on estimated number of households that will be displaced</w:t>
      </w:r>
      <w:bookmarkStart w:id="3" w:name="_Hlk532548509"/>
      <w:r w:rsidR="00110438" w:rsidRPr="00FB38DC">
        <w:rPr>
          <w:rFonts w:ascii="Calibri" w:hAnsi="Calibri" w:cs="Calibri"/>
          <w:bCs/>
          <w:sz w:val="22"/>
          <w:szCs w:val="22"/>
        </w:rPr>
        <w:t>, including owner/tenant status.</w:t>
      </w:r>
      <w:r w:rsidR="009E184B" w:rsidRPr="00FB38DC">
        <w:rPr>
          <w:rFonts w:ascii="Calibri" w:hAnsi="Calibri" w:cs="Calibri"/>
          <w:bCs/>
          <w:sz w:val="22"/>
          <w:szCs w:val="22"/>
        </w:rPr>
        <w:t xml:space="preserve"> </w:t>
      </w:r>
      <w:r w:rsidR="00FB38DC" w:rsidRPr="005E7B1E">
        <w:rPr>
          <w:rFonts w:ascii="Calibri" w:hAnsi="Calibri" w:cs="Calibri"/>
          <w:sz w:val="22"/>
          <w:szCs w:val="22"/>
        </w:rPr>
        <w:t>If a tenant occupied residential building will be relocated, the number of households counted should include both the number of tenant households and the number of owners/landlords that are impacted.</w:t>
      </w:r>
      <w:bookmarkEnd w:id="3"/>
      <w:r w:rsidR="009E184B" w:rsidRPr="009A44C5">
        <w:rPr>
          <w:rFonts w:ascii="Calibri" w:hAnsi="Calibri" w:cs="Calibri"/>
          <w:bCs/>
          <w:color w:val="FF0000"/>
          <w:sz w:val="22"/>
          <w:szCs w:val="22"/>
        </w:rPr>
        <w:t xml:space="preserve"> </w:t>
      </w:r>
      <w:r w:rsidR="009E184B" w:rsidRPr="00FB38DC">
        <w:rPr>
          <w:rFonts w:ascii="Calibri" w:hAnsi="Calibri" w:cs="Calibri"/>
          <w:bCs/>
          <w:sz w:val="22"/>
          <w:szCs w:val="22"/>
        </w:rPr>
        <w:t>Multi-family buildings may include duplexes, tri-</w:t>
      </w:r>
      <w:proofErr w:type="spellStart"/>
      <w:r w:rsidR="009E184B" w:rsidRPr="00FB38DC">
        <w:rPr>
          <w:rFonts w:ascii="Calibri" w:hAnsi="Calibri" w:cs="Calibri"/>
          <w:bCs/>
          <w:sz w:val="22"/>
          <w:szCs w:val="22"/>
        </w:rPr>
        <w:t>plexes</w:t>
      </w:r>
      <w:proofErr w:type="spellEnd"/>
      <w:r w:rsidR="009E184B" w:rsidRPr="00FB38DC">
        <w:rPr>
          <w:rFonts w:ascii="Calibri" w:hAnsi="Calibri" w:cs="Calibri"/>
          <w:bCs/>
          <w:sz w:val="22"/>
          <w:szCs w:val="22"/>
        </w:rPr>
        <w:t xml:space="preserve">, condominiums, apartments, </w:t>
      </w:r>
      <w:r w:rsidR="00257C23" w:rsidRPr="00FB38DC">
        <w:rPr>
          <w:rFonts w:ascii="Calibri" w:hAnsi="Calibri" w:cs="Calibri"/>
          <w:bCs/>
          <w:sz w:val="22"/>
          <w:szCs w:val="22"/>
        </w:rPr>
        <w:t xml:space="preserve">rowhouses, </w:t>
      </w:r>
      <w:r w:rsidR="009E184B" w:rsidRPr="00FB38DC">
        <w:rPr>
          <w:rFonts w:ascii="Calibri" w:hAnsi="Calibri" w:cs="Calibri"/>
          <w:bCs/>
          <w:sz w:val="22"/>
          <w:szCs w:val="22"/>
        </w:rPr>
        <w:t>etc. Single-family buildings are typically a residence that is zoned single-family</w:t>
      </w:r>
      <w:r w:rsidR="00257C23" w:rsidRPr="00FB38DC">
        <w:rPr>
          <w:rFonts w:ascii="Calibri" w:hAnsi="Calibri" w:cs="Calibri"/>
          <w:bCs/>
          <w:sz w:val="22"/>
          <w:szCs w:val="22"/>
        </w:rPr>
        <w:t xml:space="preserve"> or residential</w:t>
      </w:r>
      <w:r w:rsidR="009E184B" w:rsidRPr="00FB38DC">
        <w:rPr>
          <w:rFonts w:ascii="Calibri" w:hAnsi="Calibri" w:cs="Calibri"/>
          <w:bCs/>
          <w:sz w:val="22"/>
          <w:szCs w:val="22"/>
        </w:rPr>
        <w:t>. Some single-family residences may have multiple households.</w:t>
      </w:r>
    </w:p>
    <w:p w14:paraId="50F023EE" w14:textId="3260EC19" w:rsidR="00FD2638" w:rsidRPr="00110438" w:rsidRDefault="00C35BA1" w:rsidP="00186C0F">
      <w:pPr>
        <w:tabs>
          <w:tab w:val="left" w:pos="-720"/>
          <w:tab w:val="left" w:pos="0"/>
          <w:tab w:val="left" w:pos="360"/>
        </w:tabs>
        <w:suppressAutoHyphens/>
        <w:spacing w:before="120"/>
        <w:ind w:left="1080" w:hanging="360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</w:t>
      </w:r>
      <w:r w:rsidR="00FD2638" w:rsidRPr="00317A89">
        <w:rPr>
          <w:rFonts w:ascii="Calibri" w:hAnsi="Calibri" w:cs="Calibri"/>
          <w:sz w:val="22"/>
          <w:szCs w:val="22"/>
        </w:rPr>
        <w:t>.</w:t>
      </w:r>
      <w:r w:rsidR="00FD2638" w:rsidRPr="00317A89">
        <w:rPr>
          <w:rFonts w:ascii="Calibri" w:hAnsi="Calibri" w:cs="Calibri"/>
          <w:sz w:val="22"/>
          <w:szCs w:val="22"/>
        </w:rPr>
        <w:tab/>
      </w:r>
      <w:r w:rsidR="00257C23">
        <w:rPr>
          <w:rFonts w:ascii="Calibri" w:hAnsi="Calibri" w:cs="Calibri"/>
          <w:sz w:val="22"/>
          <w:szCs w:val="22"/>
        </w:rPr>
        <w:t>Describe</w:t>
      </w:r>
      <w:proofErr w:type="gramEnd"/>
      <w:r w:rsidR="00257C23">
        <w:rPr>
          <w:rFonts w:ascii="Calibri" w:hAnsi="Calibri" w:cs="Calibri"/>
          <w:sz w:val="22"/>
          <w:szCs w:val="22"/>
        </w:rPr>
        <w:t xml:space="preserve"> the estimated number of households with individuals with demographic characteristics that may require special consideration:</w:t>
      </w: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0"/>
        <w:gridCol w:w="4140"/>
      </w:tblGrid>
      <w:tr w:rsidR="00FD2638" w:rsidRPr="005C3480" w14:paraId="41DCBC4A" w14:textId="77777777" w:rsidTr="00B27269">
        <w:trPr>
          <w:cantSplit/>
          <w:trHeight w:val="377"/>
        </w:trPr>
        <w:tc>
          <w:tcPr>
            <w:tcW w:w="4230" w:type="dxa"/>
            <w:vMerge w:val="restart"/>
            <w:shd w:val="clear" w:color="auto" w:fill="F3F3F3"/>
          </w:tcPr>
          <w:p w14:paraId="279F42DF" w14:textId="77777777" w:rsidR="00FD2638" w:rsidRPr="005C3480" w:rsidRDefault="00110438" w:rsidP="00E05E4B">
            <w:pPr>
              <w:pStyle w:val="Heading4"/>
              <w:tabs>
                <w:tab w:val="left" w:pos="360"/>
              </w:tabs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Demographic c</w:t>
            </w:r>
            <w:r w:rsidR="00FD2638" w:rsidRPr="005C3480">
              <w:rPr>
                <w:rFonts w:ascii="Calibri" w:hAnsi="Calibri" w:cs="Calibri"/>
                <w:sz w:val="22"/>
                <w:szCs w:val="22"/>
              </w:rPr>
              <w:t>haracteristics</w:t>
            </w:r>
          </w:p>
        </w:tc>
        <w:tc>
          <w:tcPr>
            <w:tcW w:w="4140" w:type="dxa"/>
            <w:vMerge w:val="restart"/>
            <w:shd w:val="clear" w:color="auto" w:fill="F3F3F3"/>
          </w:tcPr>
          <w:p w14:paraId="23D51D96" w14:textId="77777777" w:rsidR="00FD2638" w:rsidRPr="005C3480" w:rsidRDefault="00B6130F" w:rsidP="00E05E4B">
            <w:pPr>
              <w:pStyle w:val="Heading1"/>
              <w:tabs>
                <w:tab w:val="left" w:pos="360"/>
              </w:tabs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Estimated </w:t>
            </w:r>
            <w:r w:rsidR="001107AD">
              <w:rPr>
                <w:rFonts w:ascii="Calibri" w:hAnsi="Calibri" w:cs="Calibri"/>
                <w:sz w:val="22"/>
                <w:szCs w:val="22"/>
              </w:rPr>
              <w:t>n</w:t>
            </w:r>
            <w:r w:rsidR="00FD2638" w:rsidRPr="005C3480">
              <w:rPr>
                <w:rFonts w:ascii="Calibri" w:hAnsi="Calibri" w:cs="Calibri"/>
                <w:sz w:val="22"/>
                <w:szCs w:val="22"/>
              </w:rPr>
              <w:t xml:space="preserve">umber of </w:t>
            </w:r>
            <w:r w:rsidR="001107AD">
              <w:rPr>
                <w:rFonts w:ascii="Calibri" w:hAnsi="Calibri" w:cs="Calibri"/>
                <w:sz w:val="22"/>
                <w:szCs w:val="22"/>
              </w:rPr>
              <w:t>h</w:t>
            </w:r>
            <w:r w:rsidR="00FD2638" w:rsidRPr="005C3480">
              <w:rPr>
                <w:rFonts w:ascii="Calibri" w:hAnsi="Calibri" w:cs="Calibri"/>
                <w:sz w:val="22"/>
                <w:szCs w:val="22"/>
              </w:rPr>
              <w:t xml:space="preserve">ouseholds with </w:t>
            </w:r>
            <w:r w:rsidR="001107AD">
              <w:rPr>
                <w:rFonts w:ascii="Calibri" w:hAnsi="Calibri" w:cs="Calibri"/>
                <w:sz w:val="22"/>
                <w:szCs w:val="22"/>
              </w:rPr>
              <w:t>i</w:t>
            </w:r>
            <w:r w:rsidR="00110438">
              <w:rPr>
                <w:rFonts w:ascii="Calibri" w:hAnsi="Calibri" w:cs="Calibri"/>
                <w:sz w:val="22"/>
                <w:szCs w:val="22"/>
              </w:rPr>
              <w:t xml:space="preserve">ndividuals with </w:t>
            </w:r>
            <w:r w:rsidR="00D573C8">
              <w:rPr>
                <w:rFonts w:ascii="Calibri" w:hAnsi="Calibri" w:cs="Calibri"/>
                <w:sz w:val="22"/>
                <w:szCs w:val="22"/>
              </w:rPr>
              <w:t xml:space="preserve">the </w:t>
            </w:r>
            <w:r w:rsidR="001107AD">
              <w:rPr>
                <w:rFonts w:ascii="Calibri" w:hAnsi="Calibri" w:cs="Calibri"/>
                <w:sz w:val="22"/>
                <w:szCs w:val="22"/>
              </w:rPr>
              <w:t>d</w:t>
            </w:r>
            <w:r w:rsidR="00110438">
              <w:rPr>
                <w:rFonts w:ascii="Calibri" w:hAnsi="Calibri" w:cs="Calibri"/>
                <w:sz w:val="22"/>
                <w:szCs w:val="22"/>
              </w:rPr>
              <w:t xml:space="preserve">emographic </w:t>
            </w:r>
            <w:r w:rsidR="001107AD">
              <w:rPr>
                <w:rFonts w:ascii="Calibri" w:hAnsi="Calibri" w:cs="Calibri"/>
                <w:sz w:val="22"/>
                <w:szCs w:val="22"/>
              </w:rPr>
              <w:t>c</w:t>
            </w:r>
            <w:r w:rsidR="00110438">
              <w:rPr>
                <w:rFonts w:ascii="Calibri" w:hAnsi="Calibri" w:cs="Calibri"/>
                <w:sz w:val="22"/>
                <w:szCs w:val="22"/>
              </w:rPr>
              <w:t>haracteristics</w:t>
            </w:r>
            <w:r w:rsidR="00D573C8">
              <w:rPr>
                <w:rFonts w:ascii="Calibri" w:hAnsi="Calibri" w:cs="Calibri"/>
                <w:sz w:val="22"/>
                <w:szCs w:val="22"/>
              </w:rPr>
              <w:t xml:space="preserve"> listed</w:t>
            </w:r>
          </w:p>
        </w:tc>
      </w:tr>
      <w:tr w:rsidR="00FD2638" w:rsidRPr="005C3480" w14:paraId="6700CCD7" w14:textId="77777777" w:rsidTr="00B27269">
        <w:trPr>
          <w:cantSplit/>
          <w:trHeight w:val="269"/>
        </w:trPr>
        <w:tc>
          <w:tcPr>
            <w:tcW w:w="4230" w:type="dxa"/>
            <w:vMerge/>
            <w:shd w:val="clear" w:color="auto" w:fill="F3F3F3"/>
          </w:tcPr>
          <w:p w14:paraId="4C303095" w14:textId="77777777" w:rsidR="00FD2638" w:rsidRPr="005C3480" w:rsidRDefault="00FD2638" w:rsidP="00E05E4B">
            <w:pPr>
              <w:pStyle w:val="Heading1"/>
              <w:tabs>
                <w:tab w:val="left" w:pos="360"/>
              </w:tabs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0" w:type="dxa"/>
            <w:vMerge/>
            <w:shd w:val="clear" w:color="auto" w:fill="F3F3F3"/>
          </w:tcPr>
          <w:p w14:paraId="6FC4ABD4" w14:textId="77777777" w:rsidR="00FD2638" w:rsidRPr="005C3480" w:rsidRDefault="00FD2638" w:rsidP="00E05E4B">
            <w:pPr>
              <w:pStyle w:val="Heading1"/>
              <w:tabs>
                <w:tab w:val="left" w:pos="360"/>
              </w:tabs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D2638" w:rsidRPr="005C3480" w14:paraId="6C8AE46E" w14:textId="77777777" w:rsidTr="00B27269">
        <w:trPr>
          <w:cantSplit/>
        </w:trPr>
        <w:tc>
          <w:tcPr>
            <w:tcW w:w="4230" w:type="dxa"/>
          </w:tcPr>
          <w:p w14:paraId="6626FD7E" w14:textId="35F82A36" w:rsidR="00FD2638" w:rsidRPr="005C3480" w:rsidRDefault="00046B2E" w:rsidP="00E05E4B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Disabled</w:t>
            </w:r>
          </w:p>
        </w:tc>
        <w:tc>
          <w:tcPr>
            <w:tcW w:w="4140" w:type="dxa"/>
          </w:tcPr>
          <w:p w14:paraId="00D7A969" w14:textId="77777777" w:rsidR="00FD2638" w:rsidRPr="005C3480" w:rsidRDefault="00BD7F49" w:rsidP="00E05E4B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  <w:tr w:rsidR="00FD2638" w:rsidRPr="005C3480" w14:paraId="57B04171" w14:textId="77777777" w:rsidTr="00B27269">
        <w:trPr>
          <w:cantSplit/>
        </w:trPr>
        <w:tc>
          <w:tcPr>
            <w:tcW w:w="4230" w:type="dxa"/>
          </w:tcPr>
          <w:p w14:paraId="276A2E26" w14:textId="77777777" w:rsidR="00FD2638" w:rsidRPr="005C3480" w:rsidRDefault="00110438" w:rsidP="00E05E4B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Elderly</w:t>
            </w:r>
          </w:p>
        </w:tc>
        <w:tc>
          <w:tcPr>
            <w:tcW w:w="4140" w:type="dxa"/>
          </w:tcPr>
          <w:p w14:paraId="2F793342" w14:textId="77777777" w:rsidR="00FD2638" w:rsidRPr="005C3480" w:rsidRDefault="00BD7F49" w:rsidP="00E05E4B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  <w:tr w:rsidR="00FD2638" w:rsidRPr="005C3480" w14:paraId="323AC28F" w14:textId="77777777" w:rsidTr="00B27269">
        <w:trPr>
          <w:cantSplit/>
        </w:trPr>
        <w:tc>
          <w:tcPr>
            <w:tcW w:w="4230" w:type="dxa"/>
          </w:tcPr>
          <w:p w14:paraId="1FCB7D6B" w14:textId="77777777" w:rsidR="00FD2638" w:rsidRPr="005C3480" w:rsidRDefault="00110438" w:rsidP="00E05E4B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Large or multi-generation family</w:t>
            </w:r>
          </w:p>
        </w:tc>
        <w:tc>
          <w:tcPr>
            <w:tcW w:w="4140" w:type="dxa"/>
          </w:tcPr>
          <w:p w14:paraId="5C9744E4" w14:textId="77777777" w:rsidR="00FD2638" w:rsidRPr="005C3480" w:rsidRDefault="00BD7F49" w:rsidP="00E05E4B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  <w:tr w:rsidR="00FD2638" w:rsidRPr="005C3480" w14:paraId="1DE2C9B5" w14:textId="77777777" w:rsidTr="00B27269">
        <w:trPr>
          <w:cantSplit/>
        </w:trPr>
        <w:tc>
          <w:tcPr>
            <w:tcW w:w="4230" w:type="dxa"/>
          </w:tcPr>
          <w:p w14:paraId="1346B8BA" w14:textId="77777777" w:rsidR="00FD2638" w:rsidRPr="005C3480" w:rsidRDefault="00110438" w:rsidP="00E05E4B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Low-income</w:t>
            </w:r>
          </w:p>
        </w:tc>
        <w:tc>
          <w:tcPr>
            <w:tcW w:w="4140" w:type="dxa"/>
          </w:tcPr>
          <w:p w14:paraId="1B2963B5" w14:textId="77777777" w:rsidR="00FD2638" w:rsidRPr="005C3480" w:rsidRDefault="00BD7F49" w:rsidP="00E05E4B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  <w:tr w:rsidR="00C10838" w:rsidRPr="005C3480" w14:paraId="090EB587" w14:textId="77777777" w:rsidTr="00B27269">
        <w:trPr>
          <w:cantSplit/>
        </w:trPr>
        <w:tc>
          <w:tcPr>
            <w:tcW w:w="4230" w:type="dxa"/>
          </w:tcPr>
          <w:p w14:paraId="0B9922A4" w14:textId="1840B7B3" w:rsidR="00C10838" w:rsidRDefault="00C10838" w:rsidP="00C10838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FB38DC">
              <w:rPr>
                <w:rFonts w:ascii="Calibri" w:hAnsi="Calibri" w:cs="Calibri"/>
                <w:bCs/>
                <w:sz w:val="22"/>
                <w:szCs w:val="22"/>
              </w:rPr>
              <w:t>Minority</w:t>
            </w:r>
          </w:p>
        </w:tc>
        <w:tc>
          <w:tcPr>
            <w:tcW w:w="4140" w:type="dxa"/>
          </w:tcPr>
          <w:p w14:paraId="0CD2AB9F" w14:textId="05D40C26" w:rsidR="00C10838" w:rsidRPr="005C3480" w:rsidRDefault="00C10838" w:rsidP="00C10838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  <w:tr w:rsidR="00C10838" w:rsidRPr="005C3480" w14:paraId="75241555" w14:textId="77777777" w:rsidTr="00B27269">
        <w:trPr>
          <w:cantSplit/>
        </w:trPr>
        <w:tc>
          <w:tcPr>
            <w:tcW w:w="4230" w:type="dxa"/>
          </w:tcPr>
          <w:p w14:paraId="2060EC03" w14:textId="77777777" w:rsidR="00C10838" w:rsidRPr="005C3480" w:rsidRDefault="00C10838" w:rsidP="00C10838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Households having special </w:t>
            </w:r>
            <w:proofErr w:type="gramStart"/>
            <w:r>
              <w:rPr>
                <w:rFonts w:ascii="Calibri" w:hAnsi="Calibri" w:cs="Calibri"/>
                <w:bCs/>
                <w:sz w:val="22"/>
                <w:szCs w:val="22"/>
              </w:rPr>
              <w:t>composition</w:t>
            </w:r>
            <w:proofErr w:type="gramEnd"/>
            <w:r>
              <w:rPr>
                <w:rFonts w:ascii="Calibri" w:hAnsi="Calibri" w:cs="Calibri"/>
                <w:bCs/>
                <w:sz w:val="22"/>
                <w:szCs w:val="22"/>
              </w:rPr>
              <w:t>, please explain</w:t>
            </w:r>
          </w:p>
        </w:tc>
        <w:tc>
          <w:tcPr>
            <w:tcW w:w="4140" w:type="dxa"/>
          </w:tcPr>
          <w:p w14:paraId="414AFEF7" w14:textId="77777777" w:rsidR="00C10838" w:rsidRPr="005C3480" w:rsidRDefault="00C10838" w:rsidP="00C10838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  <w:tr w:rsidR="00C10838" w:rsidRPr="005C3480" w14:paraId="125E76EE" w14:textId="77777777" w:rsidTr="00B27269">
        <w:trPr>
          <w:cantSplit/>
        </w:trPr>
        <w:tc>
          <w:tcPr>
            <w:tcW w:w="4230" w:type="dxa"/>
          </w:tcPr>
          <w:p w14:paraId="04534249" w14:textId="77777777" w:rsidR="00C10838" w:rsidRPr="005C3480" w:rsidRDefault="00C10838" w:rsidP="00C10838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t xml:space="preserve">Not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k</w:t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t>nown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, please explain</w:t>
            </w:r>
          </w:p>
        </w:tc>
        <w:tc>
          <w:tcPr>
            <w:tcW w:w="4140" w:type="dxa"/>
          </w:tcPr>
          <w:p w14:paraId="0922AD49" w14:textId="77777777" w:rsidR="00C10838" w:rsidRPr="005C3480" w:rsidRDefault="00C10838" w:rsidP="00C10838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4D053EC9" w14:textId="4C6AF3FD" w:rsidR="00855EFB" w:rsidRDefault="00C35BA1" w:rsidP="00186C0F">
      <w:pPr>
        <w:tabs>
          <w:tab w:val="left" w:pos="-720"/>
          <w:tab w:val="left" w:pos="360"/>
        </w:tabs>
        <w:suppressAutoHyphens/>
        <w:spacing w:before="120"/>
        <w:ind w:left="1080" w:hanging="36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</w:t>
      </w:r>
      <w:r w:rsidR="00EE1A36">
        <w:rPr>
          <w:rFonts w:ascii="Calibri" w:hAnsi="Calibri" w:cs="Calibri"/>
          <w:sz w:val="22"/>
          <w:szCs w:val="22"/>
        </w:rPr>
        <w:t>.</w:t>
      </w:r>
      <w:r w:rsidR="00EE1A36">
        <w:rPr>
          <w:rFonts w:ascii="Calibri" w:hAnsi="Calibri" w:cs="Calibri"/>
          <w:sz w:val="22"/>
          <w:szCs w:val="22"/>
        </w:rPr>
        <w:tab/>
      </w:r>
      <w:r w:rsidR="00855EFB" w:rsidRPr="00317A89">
        <w:rPr>
          <w:rFonts w:ascii="Calibri" w:hAnsi="Calibri" w:cs="Calibri"/>
          <w:sz w:val="22"/>
          <w:szCs w:val="22"/>
        </w:rPr>
        <w:t>Indica</w:t>
      </w:r>
      <w:r w:rsidR="00855EFB">
        <w:rPr>
          <w:rFonts w:ascii="Calibri" w:hAnsi="Calibri" w:cs="Calibri"/>
          <w:sz w:val="22"/>
          <w:szCs w:val="22"/>
        </w:rPr>
        <w:t>te</w:t>
      </w:r>
      <w:r w:rsidR="00855EFB" w:rsidRPr="00855EFB">
        <w:rPr>
          <w:rFonts w:ascii="Calibri" w:hAnsi="Calibri" w:cs="Calibri"/>
          <w:bCs/>
          <w:sz w:val="22"/>
          <w:szCs w:val="22"/>
        </w:rPr>
        <w:t xml:space="preserve"> </w:t>
      </w:r>
      <w:r w:rsidR="00855EFB">
        <w:rPr>
          <w:rFonts w:ascii="Calibri" w:hAnsi="Calibri" w:cs="Calibri"/>
          <w:bCs/>
          <w:sz w:val="22"/>
          <w:szCs w:val="22"/>
        </w:rPr>
        <w:t xml:space="preserve">the source of information that was used to fill out the above questions in </w:t>
      </w:r>
      <w:r w:rsidR="00B34CD8">
        <w:rPr>
          <w:rFonts w:ascii="Calibri" w:hAnsi="Calibri" w:cs="Calibri"/>
          <w:bCs/>
          <w:sz w:val="22"/>
          <w:szCs w:val="22"/>
        </w:rPr>
        <w:t>2</w:t>
      </w:r>
      <w:r>
        <w:rPr>
          <w:rFonts w:ascii="Calibri" w:hAnsi="Calibri" w:cs="Calibri"/>
          <w:bCs/>
          <w:sz w:val="22"/>
          <w:szCs w:val="22"/>
        </w:rPr>
        <w:t>d</w:t>
      </w:r>
      <w:r w:rsidR="00855EFB">
        <w:rPr>
          <w:rFonts w:ascii="Calibri" w:hAnsi="Calibri" w:cs="Calibri"/>
          <w:bCs/>
          <w:sz w:val="22"/>
          <w:szCs w:val="22"/>
        </w:rPr>
        <w:t>. Please include the date on which</w:t>
      </w:r>
      <w:r w:rsidR="00933F01">
        <w:rPr>
          <w:rFonts w:ascii="Calibri" w:hAnsi="Calibri" w:cs="Calibri"/>
          <w:bCs/>
          <w:sz w:val="22"/>
          <w:szCs w:val="22"/>
        </w:rPr>
        <w:t xml:space="preserve"> this information was generated:</w:t>
      </w:r>
      <w:r w:rsidR="00855EFB">
        <w:rPr>
          <w:rFonts w:ascii="Calibri" w:hAnsi="Calibri" w:cs="Calibri"/>
          <w:bCs/>
          <w:sz w:val="22"/>
          <w:szCs w:val="22"/>
        </w:rPr>
        <w:t xml:space="preserve"> </w:t>
      </w:r>
      <w:r w:rsidR="00855EFB" w:rsidRPr="00317A89">
        <w:rPr>
          <w:rFonts w:ascii="Calibri" w:hAnsi="Calibri" w:cs="Calibri"/>
          <w:bCs/>
          <w:sz w:val="22"/>
          <w:szCs w:val="22"/>
        </w:rPr>
        <w:fldChar w:fldCharType="begin">
          <w:ffData>
            <w:name w:val="Text70"/>
            <w:enabled/>
            <w:calcOnExit w:val="0"/>
            <w:textInput/>
          </w:ffData>
        </w:fldChar>
      </w:r>
      <w:r w:rsidR="00855EFB" w:rsidRPr="00317A89">
        <w:rPr>
          <w:rFonts w:ascii="Calibri" w:hAnsi="Calibri" w:cs="Calibri"/>
          <w:bCs/>
          <w:sz w:val="22"/>
          <w:szCs w:val="22"/>
        </w:rPr>
        <w:instrText xml:space="preserve"> FORMTEXT </w:instrText>
      </w:r>
      <w:r w:rsidR="00855EFB" w:rsidRPr="00317A89">
        <w:rPr>
          <w:rFonts w:ascii="Calibri" w:hAnsi="Calibri" w:cs="Calibri"/>
          <w:bCs/>
          <w:sz w:val="22"/>
          <w:szCs w:val="22"/>
        </w:rPr>
      </w:r>
      <w:r w:rsidR="00855EFB" w:rsidRPr="00317A89">
        <w:rPr>
          <w:rFonts w:ascii="Calibri" w:hAnsi="Calibri" w:cs="Calibri"/>
          <w:bCs/>
          <w:sz w:val="22"/>
          <w:szCs w:val="22"/>
        </w:rPr>
        <w:fldChar w:fldCharType="separate"/>
      </w:r>
      <w:r w:rsidR="00855EFB"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="00855EFB"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="00855EFB"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="00855EFB"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="00855EFB"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="00855EFB" w:rsidRPr="00317A89">
        <w:rPr>
          <w:rFonts w:ascii="Calibri" w:hAnsi="Calibri" w:cs="Calibri"/>
          <w:bCs/>
          <w:sz w:val="22"/>
          <w:szCs w:val="22"/>
        </w:rPr>
        <w:fldChar w:fldCharType="end"/>
      </w:r>
    </w:p>
    <w:p w14:paraId="5D4672F2" w14:textId="3930E708" w:rsidR="00B866B0" w:rsidRDefault="00C35BA1" w:rsidP="00186C0F">
      <w:pPr>
        <w:tabs>
          <w:tab w:val="left" w:pos="-720"/>
          <w:tab w:val="left" w:pos="360"/>
        </w:tabs>
        <w:suppressAutoHyphens/>
        <w:spacing w:before="120"/>
        <w:ind w:left="1080" w:hanging="360"/>
        <w:rPr>
          <w:rFonts w:ascii="Calibri" w:hAnsi="Calibri" w:cs="Calibri"/>
          <w:bCs/>
          <w:iCs/>
          <w:color w:val="0000FF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f</w:t>
      </w:r>
      <w:r w:rsidR="00B866B0">
        <w:rPr>
          <w:rFonts w:ascii="Calibri" w:hAnsi="Calibri" w:cs="Calibri"/>
          <w:bCs/>
          <w:sz w:val="22"/>
          <w:szCs w:val="22"/>
        </w:rPr>
        <w:t>.</w:t>
      </w:r>
      <w:r w:rsidR="00B866B0">
        <w:rPr>
          <w:rFonts w:ascii="Calibri" w:hAnsi="Calibri" w:cs="Calibri"/>
          <w:bCs/>
          <w:sz w:val="22"/>
          <w:szCs w:val="22"/>
        </w:rPr>
        <w:tab/>
        <w:t xml:space="preserve">Describe any special </w:t>
      </w:r>
      <w:r w:rsidR="001107AD">
        <w:rPr>
          <w:rFonts w:ascii="Calibri" w:hAnsi="Calibri" w:cs="Calibri"/>
          <w:bCs/>
          <w:sz w:val="22"/>
          <w:szCs w:val="22"/>
        </w:rPr>
        <w:t>considerations:</w:t>
      </w:r>
      <w:r w:rsidR="00B866B0">
        <w:rPr>
          <w:rFonts w:ascii="Calibri" w:hAnsi="Calibri" w:cs="Calibri"/>
          <w:bCs/>
          <w:sz w:val="22"/>
          <w:szCs w:val="22"/>
        </w:rPr>
        <w:t xml:space="preserve"> </w:t>
      </w:r>
      <w:r w:rsidR="00B866B0" w:rsidRPr="00317A89">
        <w:rPr>
          <w:rFonts w:ascii="Calibri" w:hAnsi="Calibri" w:cs="Calibri"/>
          <w:bCs/>
          <w:sz w:val="22"/>
          <w:szCs w:val="22"/>
        </w:rPr>
        <w:fldChar w:fldCharType="begin">
          <w:ffData>
            <w:name w:val="Text70"/>
            <w:enabled/>
            <w:calcOnExit w:val="0"/>
            <w:textInput/>
          </w:ffData>
        </w:fldChar>
      </w:r>
      <w:r w:rsidR="00B866B0" w:rsidRPr="00317A89">
        <w:rPr>
          <w:rFonts w:ascii="Calibri" w:hAnsi="Calibri" w:cs="Calibri"/>
          <w:bCs/>
          <w:sz w:val="22"/>
          <w:szCs w:val="22"/>
        </w:rPr>
        <w:instrText xml:space="preserve"> FORMTEXT </w:instrText>
      </w:r>
      <w:r w:rsidR="00B866B0" w:rsidRPr="00317A89">
        <w:rPr>
          <w:rFonts w:ascii="Calibri" w:hAnsi="Calibri" w:cs="Calibri"/>
          <w:bCs/>
          <w:sz w:val="22"/>
          <w:szCs w:val="22"/>
        </w:rPr>
      </w:r>
      <w:r w:rsidR="00B866B0" w:rsidRPr="00317A89">
        <w:rPr>
          <w:rFonts w:ascii="Calibri" w:hAnsi="Calibri" w:cs="Calibri"/>
          <w:bCs/>
          <w:sz w:val="22"/>
          <w:szCs w:val="22"/>
        </w:rPr>
        <w:fldChar w:fldCharType="separate"/>
      </w:r>
      <w:r w:rsidR="00B866B0"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="00B866B0"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="00B866B0"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="00B866B0"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="00B866B0"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="00B866B0" w:rsidRPr="00317A89">
        <w:rPr>
          <w:rFonts w:ascii="Calibri" w:hAnsi="Calibri" w:cs="Calibri"/>
          <w:bCs/>
          <w:sz w:val="22"/>
          <w:szCs w:val="22"/>
        </w:rPr>
        <w:fldChar w:fldCharType="end"/>
      </w:r>
    </w:p>
    <w:bookmarkEnd w:id="2"/>
    <w:p w14:paraId="2E494281" w14:textId="77777777" w:rsidR="002637E3" w:rsidRPr="00757F4A" w:rsidRDefault="00955CD9" w:rsidP="00757F4A">
      <w:pPr>
        <w:tabs>
          <w:tab w:val="left" w:pos="-720"/>
          <w:tab w:val="left" w:pos="360"/>
        </w:tabs>
        <w:suppressAutoHyphens/>
        <w:contextualSpacing/>
        <w:rPr>
          <w:rFonts w:ascii="Calibri" w:hAnsi="Calibri" w:cs="Calibri"/>
          <w:bCs/>
          <w:iCs/>
          <w:color w:val="0000FF"/>
          <w:sz w:val="22"/>
          <w:szCs w:val="22"/>
        </w:rPr>
      </w:pPr>
      <w:r w:rsidRPr="002637E3">
        <w:rPr>
          <w:rFonts w:ascii="Calibri" w:hAnsi="Calibri" w:cs="Calibri"/>
          <w:b/>
          <w:sz w:val="22"/>
          <w:szCs w:val="22"/>
        </w:rPr>
        <w:tab/>
      </w:r>
    </w:p>
    <w:p w14:paraId="058F50E2" w14:textId="70A39F19" w:rsidR="0067135D" w:rsidRPr="005E7B1E" w:rsidRDefault="00A3326D" w:rsidP="0067135D">
      <w:pPr>
        <w:pStyle w:val="BodyTextIndent2"/>
        <w:tabs>
          <w:tab w:val="clear" w:pos="0"/>
          <w:tab w:val="left" w:pos="360"/>
        </w:tabs>
        <w:ind w:left="720" w:hanging="360"/>
        <w:contextualSpacing/>
        <w:rPr>
          <w:rFonts w:ascii="Calibri" w:hAnsi="Calibri" w:cs="Calibri"/>
          <w:b/>
          <w:i w:val="0"/>
          <w:color w:val="000000" w:themeColor="text1"/>
          <w:sz w:val="22"/>
          <w:szCs w:val="22"/>
        </w:rPr>
      </w:pPr>
      <w:r w:rsidRPr="005E7B1E">
        <w:rPr>
          <w:rFonts w:ascii="Calibri" w:hAnsi="Calibri" w:cs="Calibri"/>
          <w:b/>
          <w:i w:val="0"/>
          <w:color w:val="000000" w:themeColor="text1"/>
          <w:sz w:val="22"/>
          <w:szCs w:val="22"/>
        </w:rPr>
        <w:t>3</w:t>
      </w:r>
      <w:r w:rsidR="002637E3" w:rsidRPr="005E7B1E">
        <w:rPr>
          <w:rFonts w:ascii="Calibri" w:hAnsi="Calibri" w:cs="Calibri"/>
          <w:b/>
          <w:i w:val="0"/>
          <w:color w:val="000000" w:themeColor="text1"/>
          <w:sz w:val="22"/>
          <w:szCs w:val="22"/>
        </w:rPr>
        <w:t>.</w:t>
      </w:r>
      <w:r w:rsidR="002637E3" w:rsidRPr="005E7B1E">
        <w:rPr>
          <w:rFonts w:ascii="Calibri" w:hAnsi="Calibri" w:cs="Calibri"/>
          <w:b/>
          <w:i w:val="0"/>
          <w:color w:val="000000" w:themeColor="text1"/>
          <w:sz w:val="22"/>
          <w:szCs w:val="22"/>
        </w:rPr>
        <w:tab/>
        <w:t xml:space="preserve">Business </w:t>
      </w:r>
      <w:r w:rsidR="007D6702" w:rsidRPr="005E7B1E">
        <w:rPr>
          <w:rFonts w:ascii="Calibri" w:hAnsi="Calibri" w:cs="Calibri"/>
          <w:b/>
          <w:i w:val="0"/>
          <w:color w:val="000000" w:themeColor="text1"/>
          <w:sz w:val="22"/>
          <w:szCs w:val="22"/>
        </w:rPr>
        <w:t>Displacements</w:t>
      </w:r>
      <w:r w:rsidR="002637E3" w:rsidRPr="005E7B1E">
        <w:rPr>
          <w:rFonts w:ascii="Calibri" w:hAnsi="Calibri" w:cs="Calibri"/>
          <w:b/>
          <w:i w:val="0"/>
          <w:color w:val="000000" w:themeColor="text1"/>
          <w:sz w:val="22"/>
          <w:szCs w:val="22"/>
        </w:rPr>
        <w:t>:</w:t>
      </w:r>
      <w:r w:rsidR="0067135D" w:rsidRPr="005E7B1E">
        <w:rPr>
          <w:rFonts w:ascii="Calibri" w:hAnsi="Calibri" w:cs="Calibri"/>
          <w:b/>
          <w:i w:val="0"/>
          <w:color w:val="000000" w:themeColor="text1"/>
          <w:sz w:val="22"/>
          <w:szCs w:val="22"/>
        </w:rPr>
        <w:t xml:space="preserve"> </w:t>
      </w:r>
    </w:p>
    <w:p w14:paraId="0FCC3213" w14:textId="58FFDD39" w:rsidR="00CA7621" w:rsidRPr="00317A89" w:rsidRDefault="00850C0C" w:rsidP="00186C0F">
      <w:pPr>
        <w:pStyle w:val="BodyTextIndent2"/>
        <w:tabs>
          <w:tab w:val="clear" w:pos="0"/>
          <w:tab w:val="left" w:pos="360"/>
        </w:tabs>
        <w:spacing w:before="120"/>
        <w:ind w:left="1080" w:hanging="36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i w:val="0"/>
          <w:sz w:val="22"/>
          <w:szCs w:val="22"/>
        </w:rPr>
        <w:t>a</w:t>
      </w:r>
      <w:r w:rsidR="002637E3" w:rsidRPr="00317A89">
        <w:rPr>
          <w:rFonts w:ascii="Calibri" w:hAnsi="Calibri" w:cs="Calibri"/>
          <w:i w:val="0"/>
          <w:sz w:val="22"/>
          <w:szCs w:val="22"/>
        </w:rPr>
        <w:t>.</w:t>
      </w:r>
      <w:r w:rsidR="002637E3" w:rsidRPr="00317A89">
        <w:rPr>
          <w:rFonts w:ascii="Calibri" w:hAnsi="Calibri" w:cs="Calibri"/>
          <w:i w:val="0"/>
          <w:sz w:val="22"/>
          <w:szCs w:val="22"/>
        </w:rPr>
        <w:tab/>
        <w:t xml:space="preserve">Indicate the number of </w:t>
      </w:r>
      <w:r w:rsidR="002637E3">
        <w:rPr>
          <w:rFonts w:ascii="Calibri" w:hAnsi="Calibri" w:cs="Calibri"/>
          <w:i w:val="0"/>
          <w:sz w:val="22"/>
          <w:szCs w:val="22"/>
        </w:rPr>
        <w:t>estimated businesse</w:t>
      </w:r>
      <w:r w:rsidR="002637E3" w:rsidRPr="00317A89">
        <w:rPr>
          <w:rFonts w:ascii="Calibri" w:hAnsi="Calibri" w:cs="Calibri"/>
          <w:i w:val="0"/>
          <w:sz w:val="22"/>
          <w:szCs w:val="22"/>
        </w:rPr>
        <w:t xml:space="preserve">s that will be relocated from the </w:t>
      </w:r>
      <w:r w:rsidR="002637E3">
        <w:rPr>
          <w:rFonts w:ascii="Calibri" w:hAnsi="Calibri" w:cs="Calibri"/>
          <w:i w:val="0"/>
          <w:sz w:val="22"/>
          <w:szCs w:val="22"/>
        </w:rPr>
        <w:t>business</w:t>
      </w:r>
      <w:r w:rsidR="002637E3" w:rsidRPr="00317A89">
        <w:rPr>
          <w:rFonts w:ascii="Calibri" w:hAnsi="Calibri" w:cs="Calibri"/>
          <w:i w:val="0"/>
          <w:sz w:val="22"/>
          <w:szCs w:val="22"/>
        </w:rPr>
        <w:t xml:space="preserve"> buildings identified in item </w:t>
      </w:r>
      <w:r w:rsidR="00703FE2">
        <w:rPr>
          <w:rFonts w:ascii="Calibri" w:hAnsi="Calibri" w:cs="Calibri"/>
          <w:i w:val="0"/>
          <w:color w:val="000000" w:themeColor="text1"/>
          <w:sz w:val="22"/>
          <w:szCs w:val="22"/>
        </w:rPr>
        <w:t>1b5</w:t>
      </w:r>
      <w:r w:rsidR="002637E3" w:rsidRPr="005E7B1E">
        <w:rPr>
          <w:rFonts w:ascii="Calibri" w:hAnsi="Calibri" w:cs="Calibri"/>
          <w:i w:val="0"/>
          <w:color w:val="000000" w:themeColor="text1"/>
          <w:sz w:val="22"/>
          <w:szCs w:val="22"/>
        </w:rPr>
        <w:t>, above</w:t>
      </w:r>
      <w:r w:rsidR="002637E3" w:rsidRPr="00317A89">
        <w:rPr>
          <w:rFonts w:ascii="Calibri" w:hAnsi="Calibri" w:cs="Calibri"/>
          <w:i w:val="0"/>
          <w:sz w:val="22"/>
          <w:szCs w:val="22"/>
        </w:rPr>
        <w:t xml:space="preserve">: </w:t>
      </w:r>
      <w:r w:rsidR="002637E3" w:rsidRPr="00317A89">
        <w:rPr>
          <w:rFonts w:ascii="Calibri" w:hAnsi="Calibri" w:cs="Calibri"/>
          <w:bCs/>
          <w:sz w:val="22"/>
          <w:szCs w:val="22"/>
        </w:rPr>
        <w:fldChar w:fldCharType="begin">
          <w:ffData>
            <w:name w:val="Text70"/>
            <w:enabled/>
            <w:calcOnExit w:val="0"/>
            <w:textInput/>
          </w:ffData>
        </w:fldChar>
      </w:r>
      <w:r w:rsidR="002637E3" w:rsidRPr="00317A89">
        <w:rPr>
          <w:rFonts w:ascii="Calibri" w:hAnsi="Calibri" w:cs="Calibri"/>
          <w:bCs/>
          <w:sz w:val="22"/>
          <w:szCs w:val="22"/>
        </w:rPr>
        <w:instrText xml:space="preserve"> FORMTEXT </w:instrText>
      </w:r>
      <w:r w:rsidR="002637E3" w:rsidRPr="00317A89">
        <w:rPr>
          <w:rFonts w:ascii="Calibri" w:hAnsi="Calibri" w:cs="Calibri"/>
          <w:bCs/>
          <w:sz w:val="22"/>
          <w:szCs w:val="22"/>
        </w:rPr>
      </w:r>
      <w:r w:rsidR="002637E3" w:rsidRPr="00317A89">
        <w:rPr>
          <w:rFonts w:ascii="Calibri" w:hAnsi="Calibri" w:cs="Calibri"/>
          <w:bCs/>
          <w:sz w:val="22"/>
          <w:szCs w:val="22"/>
        </w:rPr>
        <w:fldChar w:fldCharType="separate"/>
      </w:r>
      <w:r w:rsidR="002637E3"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="002637E3"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="002637E3"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="002637E3"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="002637E3"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="002637E3" w:rsidRPr="00317A89">
        <w:rPr>
          <w:rFonts w:ascii="Calibri" w:hAnsi="Calibri" w:cs="Calibri"/>
          <w:bCs/>
          <w:sz w:val="22"/>
          <w:szCs w:val="22"/>
        </w:rPr>
        <w:fldChar w:fldCharType="end"/>
      </w:r>
    </w:p>
    <w:p w14:paraId="7D436192" w14:textId="1068977A" w:rsidR="002637E3" w:rsidRPr="005E7B1E" w:rsidRDefault="002637E3" w:rsidP="00186C0F">
      <w:pPr>
        <w:pStyle w:val="ListParagraph"/>
        <w:numPr>
          <w:ilvl w:val="0"/>
          <w:numId w:val="12"/>
        </w:numPr>
        <w:tabs>
          <w:tab w:val="left" w:pos="-720"/>
          <w:tab w:val="left" w:pos="360"/>
          <w:tab w:val="left" w:pos="720"/>
        </w:tabs>
        <w:suppressAutoHyphens/>
        <w:spacing w:before="120"/>
        <w:contextualSpacing w:val="0"/>
        <w:rPr>
          <w:rFonts w:ascii="Calibri" w:hAnsi="Calibri" w:cs="Calibri"/>
          <w:bCs/>
          <w:sz w:val="22"/>
          <w:szCs w:val="22"/>
        </w:rPr>
      </w:pPr>
      <w:r w:rsidRPr="005E7B1E">
        <w:rPr>
          <w:rFonts w:ascii="Calibri" w:hAnsi="Calibri" w:cs="Calibri"/>
          <w:bCs/>
          <w:sz w:val="22"/>
          <w:szCs w:val="22"/>
        </w:rPr>
        <w:t>Estimated number</w:t>
      </w:r>
      <w:r w:rsidR="003F21B1" w:rsidRPr="005E7B1E">
        <w:rPr>
          <w:rFonts w:ascii="Calibri" w:hAnsi="Calibri" w:cs="Calibri"/>
          <w:bCs/>
          <w:sz w:val="22"/>
          <w:szCs w:val="22"/>
        </w:rPr>
        <w:t xml:space="preserve"> of businesses in owner-occupied buildings</w:t>
      </w:r>
      <w:r w:rsidRPr="005E7B1E">
        <w:rPr>
          <w:rFonts w:ascii="Calibri" w:hAnsi="Calibri" w:cs="Calibri"/>
          <w:bCs/>
          <w:sz w:val="22"/>
          <w:szCs w:val="22"/>
        </w:rPr>
        <w:t>:</w:t>
      </w:r>
      <w:r w:rsidR="00703FE2">
        <w:rPr>
          <w:rFonts w:ascii="Calibri" w:hAnsi="Calibri" w:cs="Calibri"/>
          <w:bCs/>
          <w:sz w:val="22"/>
          <w:szCs w:val="22"/>
        </w:rPr>
        <w:t xml:space="preserve"> </w:t>
      </w:r>
      <w:r w:rsidR="00703FE2" w:rsidRPr="00317A89">
        <w:rPr>
          <w:rFonts w:ascii="Calibri" w:hAnsi="Calibri" w:cs="Calibri"/>
          <w:bCs/>
          <w:sz w:val="22"/>
          <w:szCs w:val="22"/>
        </w:rPr>
        <w:fldChar w:fldCharType="begin">
          <w:ffData>
            <w:name w:val="Text70"/>
            <w:enabled/>
            <w:calcOnExit w:val="0"/>
            <w:textInput/>
          </w:ffData>
        </w:fldChar>
      </w:r>
      <w:r w:rsidR="00703FE2" w:rsidRPr="00317A89">
        <w:rPr>
          <w:rFonts w:ascii="Calibri" w:hAnsi="Calibri" w:cs="Calibri"/>
          <w:bCs/>
          <w:sz w:val="22"/>
          <w:szCs w:val="22"/>
        </w:rPr>
        <w:instrText xml:space="preserve"> FORMTEXT </w:instrText>
      </w:r>
      <w:r w:rsidR="00703FE2" w:rsidRPr="00317A89">
        <w:rPr>
          <w:rFonts w:ascii="Calibri" w:hAnsi="Calibri" w:cs="Calibri"/>
          <w:bCs/>
          <w:sz w:val="22"/>
          <w:szCs w:val="22"/>
        </w:rPr>
      </w:r>
      <w:r w:rsidR="00703FE2" w:rsidRPr="00317A89">
        <w:rPr>
          <w:rFonts w:ascii="Calibri" w:hAnsi="Calibri" w:cs="Calibri"/>
          <w:bCs/>
          <w:sz w:val="22"/>
          <w:szCs w:val="22"/>
        </w:rPr>
        <w:fldChar w:fldCharType="separate"/>
      </w:r>
      <w:r w:rsidR="00703FE2"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="00703FE2"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="00703FE2"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="00703FE2"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="00703FE2"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="00703FE2" w:rsidRPr="00317A89">
        <w:rPr>
          <w:rFonts w:ascii="Calibri" w:hAnsi="Calibri" w:cs="Calibri"/>
          <w:bCs/>
          <w:sz w:val="22"/>
          <w:szCs w:val="22"/>
        </w:rPr>
        <w:fldChar w:fldCharType="end"/>
      </w:r>
    </w:p>
    <w:p w14:paraId="58789056" w14:textId="504E0D08" w:rsidR="003F21B1" w:rsidRPr="00263A7B" w:rsidRDefault="003F21B1" w:rsidP="00186C0F">
      <w:pPr>
        <w:pStyle w:val="ListParagraph"/>
        <w:numPr>
          <w:ilvl w:val="0"/>
          <w:numId w:val="12"/>
        </w:numPr>
        <w:tabs>
          <w:tab w:val="left" w:pos="-720"/>
          <w:tab w:val="left" w:pos="360"/>
          <w:tab w:val="left" w:pos="720"/>
        </w:tabs>
        <w:suppressAutoHyphens/>
        <w:spacing w:before="120"/>
        <w:contextualSpacing w:val="0"/>
        <w:rPr>
          <w:rFonts w:ascii="Calibri" w:hAnsi="Calibri" w:cs="Calibri"/>
          <w:bCs/>
          <w:sz w:val="22"/>
          <w:szCs w:val="22"/>
        </w:rPr>
      </w:pPr>
      <w:r w:rsidRPr="00263A7B">
        <w:rPr>
          <w:rFonts w:ascii="Calibri" w:hAnsi="Calibri" w:cs="Calibri"/>
          <w:bCs/>
          <w:sz w:val="22"/>
          <w:szCs w:val="22"/>
        </w:rPr>
        <w:t>Estimated number of businesses in tenant-occupied buildings:</w:t>
      </w:r>
      <w:r w:rsidR="00703FE2" w:rsidRPr="00263A7B">
        <w:rPr>
          <w:rFonts w:ascii="Calibri" w:hAnsi="Calibri" w:cs="Calibri"/>
          <w:bCs/>
          <w:sz w:val="22"/>
          <w:szCs w:val="22"/>
        </w:rPr>
        <w:t xml:space="preserve"> </w:t>
      </w:r>
      <w:r w:rsidR="00703FE2" w:rsidRPr="00263A7B">
        <w:rPr>
          <w:rFonts w:ascii="Calibri" w:hAnsi="Calibri" w:cs="Calibri"/>
          <w:bCs/>
          <w:sz w:val="22"/>
          <w:szCs w:val="22"/>
        </w:rPr>
        <w:fldChar w:fldCharType="begin">
          <w:ffData>
            <w:name w:val="Text70"/>
            <w:enabled/>
            <w:calcOnExit w:val="0"/>
            <w:textInput/>
          </w:ffData>
        </w:fldChar>
      </w:r>
      <w:r w:rsidR="00703FE2" w:rsidRPr="00263A7B">
        <w:rPr>
          <w:rFonts w:ascii="Calibri" w:hAnsi="Calibri" w:cs="Calibri"/>
          <w:bCs/>
          <w:sz w:val="22"/>
          <w:szCs w:val="22"/>
        </w:rPr>
        <w:instrText xml:space="preserve"> FORMTEXT </w:instrText>
      </w:r>
      <w:r w:rsidR="00703FE2" w:rsidRPr="00263A7B">
        <w:rPr>
          <w:rFonts w:ascii="Calibri" w:hAnsi="Calibri" w:cs="Calibri"/>
          <w:bCs/>
          <w:sz w:val="22"/>
          <w:szCs w:val="22"/>
        </w:rPr>
      </w:r>
      <w:r w:rsidR="00703FE2" w:rsidRPr="00263A7B">
        <w:rPr>
          <w:rFonts w:ascii="Calibri" w:hAnsi="Calibri" w:cs="Calibri"/>
          <w:bCs/>
          <w:sz w:val="22"/>
          <w:szCs w:val="22"/>
        </w:rPr>
        <w:fldChar w:fldCharType="separate"/>
      </w:r>
      <w:r w:rsidR="00703FE2" w:rsidRPr="00263A7B">
        <w:rPr>
          <w:rFonts w:ascii="Calibri" w:hAnsi="Calibri" w:cs="Calibri"/>
          <w:bCs/>
          <w:noProof/>
          <w:sz w:val="22"/>
          <w:szCs w:val="22"/>
        </w:rPr>
        <w:t> </w:t>
      </w:r>
      <w:r w:rsidR="00703FE2" w:rsidRPr="00263A7B">
        <w:rPr>
          <w:rFonts w:ascii="Calibri" w:hAnsi="Calibri" w:cs="Calibri"/>
          <w:bCs/>
          <w:noProof/>
          <w:sz w:val="22"/>
          <w:szCs w:val="22"/>
        </w:rPr>
        <w:t> </w:t>
      </w:r>
      <w:r w:rsidR="00703FE2" w:rsidRPr="00263A7B">
        <w:rPr>
          <w:rFonts w:ascii="Calibri" w:hAnsi="Calibri" w:cs="Calibri"/>
          <w:bCs/>
          <w:noProof/>
          <w:sz w:val="22"/>
          <w:szCs w:val="22"/>
        </w:rPr>
        <w:t> </w:t>
      </w:r>
      <w:r w:rsidR="00703FE2" w:rsidRPr="00263A7B">
        <w:rPr>
          <w:rFonts w:ascii="Calibri" w:hAnsi="Calibri" w:cs="Calibri"/>
          <w:bCs/>
          <w:noProof/>
          <w:sz w:val="22"/>
          <w:szCs w:val="22"/>
        </w:rPr>
        <w:t> </w:t>
      </w:r>
      <w:r w:rsidR="00703FE2" w:rsidRPr="00263A7B">
        <w:rPr>
          <w:rFonts w:ascii="Calibri" w:hAnsi="Calibri" w:cs="Calibri"/>
          <w:bCs/>
          <w:noProof/>
          <w:sz w:val="22"/>
          <w:szCs w:val="22"/>
        </w:rPr>
        <w:t> </w:t>
      </w:r>
      <w:r w:rsidR="00703FE2" w:rsidRPr="00263A7B">
        <w:rPr>
          <w:rFonts w:ascii="Calibri" w:hAnsi="Calibri" w:cs="Calibri"/>
          <w:bCs/>
          <w:sz w:val="22"/>
          <w:szCs w:val="22"/>
        </w:rPr>
        <w:fldChar w:fldCharType="end"/>
      </w:r>
    </w:p>
    <w:p w14:paraId="5EB18E81" w14:textId="4D1C5DBC" w:rsidR="003F21B1" w:rsidRPr="00263A7B" w:rsidRDefault="004A25DA" w:rsidP="00186C0F">
      <w:pPr>
        <w:pStyle w:val="ListParagraph"/>
        <w:numPr>
          <w:ilvl w:val="0"/>
          <w:numId w:val="12"/>
        </w:numPr>
        <w:tabs>
          <w:tab w:val="left" w:pos="-720"/>
          <w:tab w:val="left" w:pos="360"/>
          <w:tab w:val="left" w:pos="720"/>
        </w:tabs>
        <w:suppressAutoHyphens/>
        <w:spacing w:before="120"/>
        <w:contextualSpacing w:val="0"/>
        <w:rPr>
          <w:rFonts w:ascii="Calibri" w:hAnsi="Calibri" w:cs="Calibri"/>
          <w:bCs/>
          <w:sz w:val="22"/>
          <w:szCs w:val="22"/>
        </w:rPr>
      </w:pPr>
      <w:r w:rsidRPr="00263A7B">
        <w:rPr>
          <w:rFonts w:ascii="Calibri" w:hAnsi="Calibri" w:cs="Calibri"/>
          <w:bCs/>
          <w:sz w:val="22"/>
          <w:szCs w:val="22"/>
        </w:rPr>
        <w:t xml:space="preserve">Describe the </w:t>
      </w:r>
      <w:r w:rsidR="00703FE2" w:rsidRPr="00263A7B">
        <w:rPr>
          <w:rFonts w:ascii="Calibri" w:hAnsi="Calibri" w:cs="Calibri"/>
          <w:bCs/>
          <w:sz w:val="22"/>
          <w:szCs w:val="22"/>
        </w:rPr>
        <w:t xml:space="preserve">estimated number of businesses per </w:t>
      </w:r>
      <w:r w:rsidRPr="00263A7B">
        <w:rPr>
          <w:rFonts w:ascii="Calibri" w:hAnsi="Calibri" w:cs="Calibri"/>
          <w:bCs/>
          <w:sz w:val="22"/>
          <w:szCs w:val="22"/>
        </w:rPr>
        <w:t>type of</w:t>
      </w:r>
      <w:r w:rsidR="003F21B1" w:rsidRPr="00263A7B">
        <w:rPr>
          <w:rFonts w:ascii="Calibri" w:hAnsi="Calibri" w:cs="Calibri"/>
          <w:bCs/>
          <w:sz w:val="22"/>
          <w:szCs w:val="22"/>
        </w:rPr>
        <w:t xml:space="preserve"> business</w:t>
      </w:r>
      <w:r w:rsidR="00703FE2" w:rsidRPr="00263A7B">
        <w:rPr>
          <w:rFonts w:ascii="Calibri" w:hAnsi="Calibri" w:cs="Calibri"/>
          <w:bCs/>
          <w:sz w:val="22"/>
          <w:szCs w:val="22"/>
        </w:rPr>
        <w:t xml:space="preserve"> to be relocated: </w:t>
      </w: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0"/>
        <w:gridCol w:w="4140"/>
      </w:tblGrid>
      <w:tr w:rsidR="00703FE2" w:rsidRPr="00263A7B" w14:paraId="350CCEB2" w14:textId="77777777" w:rsidTr="006C3A70">
        <w:trPr>
          <w:cantSplit/>
          <w:trHeight w:val="377"/>
        </w:trPr>
        <w:tc>
          <w:tcPr>
            <w:tcW w:w="4230" w:type="dxa"/>
            <w:vMerge w:val="restart"/>
            <w:shd w:val="clear" w:color="auto" w:fill="F3F3F3"/>
          </w:tcPr>
          <w:p w14:paraId="1034903F" w14:textId="6F616C32" w:rsidR="00703FE2" w:rsidRPr="00263A7B" w:rsidRDefault="00703FE2" w:rsidP="006C3A70">
            <w:pPr>
              <w:pStyle w:val="Heading4"/>
              <w:tabs>
                <w:tab w:val="left" w:pos="360"/>
              </w:tabs>
              <w:contextualSpacing/>
              <w:rPr>
                <w:rFonts w:ascii="Calibri" w:hAnsi="Calibri" w:cs="Calibri"/>
                <w:sz w:val="22"/>
                <w:szCs w:val="22"/>
              </w:rPr>
            </w:pPr>
            <w:bookmarkStart w:id="4" w:name="_Hlk227245640"/>
            <w:r w:rsidRPr="00263A7B">
              <w:rPr>
                <w:rFonts w:ascii="Calibri" w:hAnsi="Calibri" w:cs="Calibri"/>
                <w:sz w:val="22"/>
                <w:szCs w:val="22"/>
              </w:rPr>
              <w:t xml:space="preserve">Description of </w:t>
            </w:r>
            <w:r w:rsidR="007D2588" w:rsidRPr="00263A7B">
              <w:rPr>
                <w:rFonts w:ascii="Calibri" w:hAnsi="Calibri" w:cs="Calibri"/>
                <w:sz w:val="22"/>
                <w:szCs w:val="22"/>
              </w:rPr>
              <w:t>t</w:t>
            </w:r>
            <w:r w:rsidRPr="00263A7B">
              <w:rPr>
                <w:rFonts w:ascii="Calibri" w:hAnsi="Calibri" w:cs="Calibri"/>
                <w:sz w:val="22"/>
                <w:szCs w:val="22"/>
              </w:rPr>
              <w:t xml:space="preserve">ype of </w:t>
            </w:r>
            <w:r w:rsidR="007D2588" w:rsidRPr="00263A7B">
              <w:rPr>
                <w:rFonts w:ascii="Calibri" w:hAnsi="Calibri" w:cs="Calibri"/>
                <w:sz w:val="22"/>
                <w:szCs w:val="22"/>
              </w:rPr>
              <w:t>b</w:t>
            </w:r>
            <w:r w:rsidRPr="00263A7B">
              <w:rPr>
                <w:rFonts w:ascii="Calibri" w:hAnsi="Calibri" w:cs="Calibri"/>
                <w:sz w:val="22"/>
                <w:szCs w:val="22"/>
              </w:rPr>
              <w:t>usiness</w:t>
            </w:r>
          </w:p>
        </w:tc>
        <w:tc>
          <w:tcPr>
            <w:tcW w:w="4140" w:type="dxa"/>
            <w:vMerge w:val="restart"/>
            <w:shd w:val="clear" w:color="auto" w:fill="F3F3F3"/>
          </w:tcPr>
          <w:p w14:paraId="4B8E818D" w14:textId="2D973AA6" w:rsidR="00703FE2" w:rsidRPr="00263A7B" w:rsidRDefault="00703FE2" w:rsidP="006C3A70">
            <w:pPr>
              <w:pStyle w:val="Heading1"/>
              <w:tabs>
                <w:tab w:val="left" w:pos="360"/>
              </w:tabs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263A7B">
              <w:rPr>
                <w:rFonts w:ascii="Calibri" w:hAnsi="Calibri" w:cs="Calibri"/>
                <w:sz w:val="22"/>
                <w:szCs w:val="22"/>
              </w:rPr>
              <w:t xml:space="preserve">Estimated </w:t>
            </w:r>
            <w:r w:rsidR="007D2588" w:rsidRPr="00263A7B">
              <w:rPr>
                <w:rFonts w:ascii="Calibri" w:hAnsi="Calibri" w:cs="Calibri"/>
                <w:sz w:val="22"/>
                <w:szCs w:val="22"/>
              </w:rPr>
              <w:t>n</w:t>
            </w:r>
            <w:r w:rsidRPr="00263A7B">
              <w:rPr>
                <w:rFonts w:ascii="Calibri" w:hAnsi="Calibri" w:cs="Calibri"/>
                <w:sz w:val="22"/>
                <w:szCs w:val="22"/>
              </w:rPr>
              <w:t xml:space="preserve">umber of </w:t>
            </w:r>
            <w:r w:rsidR="007D2588" w:rsidRPr="00263A7B">
              <w:rPr>
                <w:rFonts w:ascii="Calibri" w:hAnsi="Calibri" w:cs="Calibri"/>
                <w:sz w:val="22"/>
                <w:szCs w:val="22"/>
              </w:rPr>
              <w:t>b</w:t>
            </w:r>
            <w:r w:rsidRPr="00263A7B">
              <w:rPr>
                <w:rFonts w:ascii="Calibri" w:hAnsi="Calibri" w:cs="Calibri"/>
                <w:sz w:val="22"/>
                <w:szCs w:val="22"/>
              </w:rPr>
              <w:t xml:space="preserve">usinesses </w:t>
            </w:r>
            <w:r w:rsidR="007D2588" w:rsidRPr="00263A7B">
              <w:rPr>
                <w:rFonts w:ascii="Calibri" w:hAnsi="Calibri" w:cs="Calibri"/>
                <w:sz w:val="22"/>
                <w:szCs w:val="22"/>
              </w:rPr>
              <w:t>per type</w:t>
            </w:r>
          </w:p>
        </w:tc>
      </w:tr>
      <w:tr w:rsidR="00703FE2" w:rsidRPr="00263A7B" w14:paraId="2126CA92" w14:textId="77777777" w:rsidTr="006C3A70">
        <w:trPr>
          <w:cantSplit/>
          <w:trHeight w:val="269"/>
        </w:trPr>
        <w:tc>
          <w:tcPr>
            <w:tcW w:w="4230" w:type="dxa"/>
            <w:vMerge/>
            <w:shd w:val="clear" w:color="auto" w:fill="F3F3F3"/>
          </w:tcPr>
          <w:p w14:paraId="47625FA6" w14:textId="77777777" w:rsidR="00703FE2" w:rsidRPr="00263A7B" w:rsidRDefault="00703FE2" w:rsidP="006C3A70">
            <w:pPr>
              <w:pStyle w:val="Heading1"/>
              <w:tabs>
                <w:tab w:val="left" w:pos="360"/>
              </w:tabs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0" w:type="dxa"/>
            <w:vMerge/>
            <w:shd w:val="clear" w:color="auto" w:fill="F3F3F3"/>
          </w:tcPr>
          <w:p w14:paraId="23FC4D1B" w14:textId="77777777" w:rsidR="00703FE2" w:rsidRPr="00263A7B" w:rsidRDefault="00703FE2" w:rsidP="006C3A70">
            <w:pPr>
              <w:pStyle w:val="Heading1"/>
              <w:tabs>
                <w:tab w:val="left" w:pos="360"/>
              </w:tabs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03FE2" w:rsidRPr="00263A7B" w14:paraId="30CF4E81" w14:textId="77777777" w:rsidTr="006C3A70">
        <w:trPr>
          <w:cantSplit/>
        </w:trPr>
        <w:tc>
          <w:tcPr>
            <w:tcW w:w="4230" w:type="dxa"/>
          </w:tcPr>
          <w:p w14:paraId="6835FAA2" w14:textId="70C3AF63" w:rsidR="00703FE2" w:rsidRPr="00263A7B" w:rsidRDefault="00703FE2" w:rsidP="006C3A70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263A7B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263A7B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263A7B">
              <w:rPr>
                <w:rFonts w:ascii="Calibri" w:hAnsi="Calibri" w:cs="Calibri"/>
                <w:bCs/>
                <w:sz w:val="22"/>
                <w:szCs w:val="22"/>
              </w:rPr>
            </w:r>
            <w:r w:rsidRPr="00263A7B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263A7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263A7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263A7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263A7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263A7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263A7B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140" w:type="dxa"/>
          </w:tcPr>
          <w:p w14:paraId="79DD1082" w14:textId="77777777" w:rsidR="00703FE2" w:rsidRPr="00263A7B" w:rsidRDefault="00703FE2" w:rsidP="006C3A70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263A7B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263A7B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263A7B">
              <w:rPr>
                <w:rFonts w:ascii="Calibri" w:hAnsi="Calibri" w:cs="Calibri"/>
                <w:bCs/>
                <w:sz w:val="22"/>
                <w:szCs w:val="22"/>
              </w:rPr>
            </w:r>
            <w:r w:rsidRPr="00263A7B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263A7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263A7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263A7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263A7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263A7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263A7B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  <w:tr w:rsidR="00703FE2" w:rsidRPr="00263A7B" w14:paraId="180A7D11" w14:textId="77777777" w:rsidTr="006C3A70">
        <w:trPr>
          <w:cantSplit/>
        </w:trPr>
        <w:tc>
          <w:tcPr>
            <w:tcW w:w="4230" w:type="dxa"/>
          </w:tcPr>
          <w:p w14:paraId="1C036755" w14:textId="542FCCEE" w:rsidR="00703FE2" w:rsidRPr="00263A7B" w:rsidRDefault="00703FE2" w:rsidP="006C3A70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263A7B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263A7B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263A7B">
              <w:rPr>
                <w:rFonts w:ascii="Calibri" w:hAnsi="Calibri" w:cs="Calibri"/>
                <w:bCs/>
                <w:sz w:val="22"/>
                <w:szCs w:val="22"/>
              </w:rPr>
            </w:r>
            <w:r w:rsidRPr="00263A7B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263A7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263A7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263A7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263A7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263A7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263A7B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140" w:type="dxa"/>
          </w:tcPr>
          <w:p w14:paraId="499FF1C2" w14:textId="77777777" w:rsidR="00703FE2" w:rsidRPr="00263A7B" w:rsidRDefault="00703FE2" w:rsidP="006C3A70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263A7B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263A7B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263A7B">
              <w:rPr>
                <w:rFonts w:ascii="Calibri" w:hAnsi="Calibri" w:cs="Calibri"/>
                <w:bCs/>
                <w:sz w:val="22"/>
                <w:szCs w:val="22"/>
              </w:rPr>
            </w:r>
            <w:r w:rsidRPr="00263A7B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263A7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263A7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263A7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263A7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263A7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263A7B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  <w:tr w:rsidR="00703FE2" w:rsidRPr="00263A7B" w14:paraId="6BD38C51" w14:textId="77777777" w:rsidTr="006C3A70">
        <w:trPr>
          <w:cantSplit/>
        </w:trPr>
        <w:tc>
          <w:tcPr>
            <w:tcW w:w="4230" w:type="dxa"/>
          </w:tcPr>
          <w:p w14:paraId="656CA3A1" w14:textId="7E5C32FB" w:rsidR="00703FE2" w:rsidRPr="00263A7B" w:rsidRDefault="00703FE2" w:rsidP="006C3A70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263A7B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263A7B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263A7B">
              <w:rPr>
                <w:rFonts w:ascii="Calibri" w:hAnsi="Calibri" w:cs="Calibri"/>
                <w:bCs/>
                <w:sz w:val="22"/>
                <w:szCs w:val="22"/>
              </w:rPr>
            </w:r>
            <w:r w:rsidRPr="00263A7B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263A7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263A7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263A7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263A7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263A7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263A7B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140" w:type="dxa"/>
          </w:tcPr>
          <w:p w14:paraId="13CE4902" w14:textId="77777777" w:rsidR="00703FE2" w:rsidRPr="00263A7B" w:rsidRDefault="00703FE2" w:rsidP="006C3A70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263A7B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263A7B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263A7B">
              <w:rPr>
                <w:rFonts w:ascii="Calibri" w:hAnsi="Calibri" w:cs="Calibri"/>
                <w:bCs/>
                <w:sz w:val="22"/>
                <w:szCs w:val="22"/>
              </w:rPr>
            </w:r>
            <w:r w:rsidRPr="00263A7B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263A7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263A7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263A7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263A7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263A7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263A7B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</w:tbl>
    <w:bookmarkEnd w:id="4"/>
    <w:p w14:paraId="7DC0433F" w14:textId="66D86C7A" w:rsidR="001107AD" w:rsidRPr="00110438" w:rsidRDefault="00637AD9" w:rsidP="00186C0F">
      <w:pPr>
        <w:tabs>
          <w:tab w:val="left" w:pos="-720"/>
          <w:tab w:val="left" w:pos="0"/>
          <w:tab w:val="left" w:pos="360"/>
        </w:tabs>
        <w:suppressAutoHyphens/>
        <w:spacing w:before="120"/>
        <w:ind w:left="1080" w:hanging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</w:t>
      </w:r>
      <w:r w:rsidR="001107AD" w:rsidRPr="00317A89">
        <w:rPr>
          <w:rFonts w:ascii="Calibri" w:hAnsi="Calibri" w:cs="Calibri"/>
          <w:sz w:val="22"/>
          <w:szCs w:val="22"/>
        </w:rPr>
        <w:t>.</w:t>
      </w:r>
      <w:r w:rsidR="001107AD" w:rsidRPr="00317A89">
        <w:rPr>
          <w:rFonts w:ascii="Calibri" w:hAnsi="Calibri" w:cs="Calibri"/>
          <w:sz w:val="22"/>
          <w:szCs w:val="22"/>
        </w:rPr>
        <w:tab/>
      </w:r>
      <w:r w:rsidR="001107AD">
        <w:rPr>
          <w:rFonts w:ascii="Calibri" w:hAnsi="Calibri" w:cs="Calibri"/>
          <w:sz w:val="22"/>
          <w:szCs w:val="22"/>
        </w:rPr>
        <w:t>Describe the estimated number of businesses with individuals with demographic characteristics that may require special consideration:</w:t>
      </w: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0"/>
        <w:gridCol w:w="4140"/>
      </w:tblGrid>
      <w:tr w:rsidR="001107AD" w:rsidRPr="005C3480" w14:paraId="12B4991D" w14:textId="77777777" w:rsidTr="004065EA">
        <w:trPr>
          <w:cantSplit/>
          <w:trHeight w:val="377"/>
        </w:trPr>
        <w:tc>
          <w:tcPr>
            <w:tcW w:w="4230" w:type="dxa"/>
            <w:vMerge w:val="restart"/>
            <w:shd w:val="clear" w:color="auto" w:fill="F3F3F3"/>
          </w:tcPr>
          <w:p w14:paraId="53E0BD99" w14:textId="77777777" w:rsidR="001107AD" w:rsidRPr="005C3480" w:rsidRDefault="001107AD" w:rsidP="004065EA">
            <w:pPr>
              <w:pStyle w:val="Heading4"/>
              <w:tabs>
                <w:tab w:val="left" w:pos="360"/>
              </w:tabs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Demographic c</w:t>
            </w:r>
            <w:r w:rsidRPr="005C3480">
              <w:rPr>
                <w:rFonts w:ascii="Calibri" w:hAnsi="Calibri" w:cs="Calibri"/>
                <w:sz w:val="22"/>
                <w:szCs w:val="22"/>
              </w:rPr>
              <w:t>haracteristics</w:t>
            </w:r>
          </w:p>
        </w:tc>
        <w:tc>
          <w:tcPr>
            <w:tcW w:w="4140" w:type="dxa"/>
            <w:vMerge w:val="restart"/>
            <w:shd w:val="clear" w:color="auto" w:fill="F3F3F3"/>
          </w:tcPr>
          <w:p w14:paraId="6FD67E35" w14:textId="77777777" w:rsidR="001107AD" w:rsidRPr="005C3480" w:rsidRDefault="001107AD" w:rsidP="004065EA">
            <w:pPr>
              <w:pStyle w:val="Heading1"/>
              <w:tabs>
                <w:tab w:val="left" w:pos="360"/>
              </w:tabs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Estimated n</w:t>
            </w:r>
            <w:r w:rsidRPr="005C3480">
              <w:rPr>
                <w:rFonts w:ascii="Calibri" w:hAnsi="Calibri" w:cs="Calibri"/>
                <w:sz w:val="22"/>
                <w:szCs w:val="22"/>
              </w:rPr>
              <w:t xml:space="preserve">umber of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businesses </w:t>
            </w:r>
            <w:r w:rsidR="00D573C8">
              <w:rPr>
                <w:rFonts w:ascii="Calibri" w:hAnsi="Calibri" w:cs="Calibri"/>
                <w:sz w:val="22"/>
                <w:szCs w:val="22"/>
              </w:rPr>
              <w:t>owned or rented by</w:t>
            </w:r>
            <w:r w:rsidRPr="005C348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individuals with </w:t>
            </w:r>
            <w:r w:rsidR="00D573C8">
              <w:rPr>
                <w:rFonts w:ascii="Calibri" w:hAnsi="Calibri" w:cs="Calibri"/>
                <w:sz w:val="22"/>
                <w:szCs w:val="22"/>
              </w:rPr>
              <w:t xml:space="preserve">the listed </w:t>
            </w:r>
            <w:r>
              <w:rPr>
                <w:rFonts w:ascii="Calibri" w:hAnsi="Calibri" w:cs="Calibri"/>
                <w:sz w:val="22"/>
                <w:szCs w:val="22"/>
              </w:rPr>
              <w:t>demographic characteristics</w:t>
            </w:r>
          </w:p>
        </w:tc>
      </w:tr>
      <w:tr w:rsidR="001107AD" w:rsidRPr="005C3480" w14:paraId="39492A8C" w14:textId="77777777" w:rsidTr="004065EA">
        <w:trPr>
          <w:cantSplit/>
          <w:trHeight w:val="269"/>
        </w:trPr>
        <w:tc>
          <w:tcPr>
            <w:tcW w:w="4230" w:type="dxa"/>
            <w:vMerge/>
            <w:shd w:val="clear" w:color="auto" w:fill="F3F3F3"/>
          </w:tcPr>
          <w:p w14:paraId="3562A9B4" w14:textId="77777777" w:rsidR="001107AD" w:rsidRPr="005C3480" w:rsidRDefault="001107AD" w:rsidP="004065EA">
            <w:pPr>
              <w:pStyle w:val="Heading1"/>
              <w:tabs>
                <w:tab w:val="left" w:pos="360"/>
              </w:tabs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0" w:type="dxa"/>
            <w:vMerge/>
            <w:shd w:val="clear" w:color="auto" w:fill="F3F3F3"/>
          </w:tcPr>
          <w:p w14:paraId="251532C3" w14:textId="77777777" w:rsidR="001107AD" w:rsidRPr="005C3480" w:rsidRDefault="001107AD" w:rsidP="004065EA">
            <w:pPr>
              <w:pStyle w:val="Heading1"/>
              <w:tabs>
                <w:tab w:val="left" w:pos="360"/>
              </w:tabs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07AD" w:rsidRPr="005C3480" w14:paraId="1A0FAFDD" w14:textId="77777777" w:rsidTr="004065EA">
        <w:trPr>
          <w:cantSplit/>
        </w:trPr>
        <w:tc>
          <w:tcPr>
            <w:tcW w:w="4230" w:type="dxa"/>
          </w:tcPr>
          <w:p w14:paraId="553D4374" w14:textId="3A331253" w:rsidR="001107AD" w:rsidRPr="005C3480" w:rsidRDefault="00046B2E" w:rsidP="004065EA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Disabled</w:t>
            </w:r>
          </w:p>
        </w:tc>
        <w:tc>
          <w:tcPr>
            <w:tcW w:w="4140" w:type="dxa"/>
          </w:tcPr>
          <w:p w14:paraId="2A51AABC" w14:textId="77777777" w:rsidR="001107AD" w:rsidRPr="005C3480" w:rsidRDefault="001107AD" w:rsidP="004065EA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  <w:tr w:rsidR="001107AD" w:rsidRPr="005C3480" w14:paraId="191AFA97" w14:textId="77777777" w:rsidTr="004065EA">
        <w:trPr>
          <w:cantSplit/>
        </w:trPr>
        <w:tc>
          <w:tcPr>
            <w:tcW w:w="4230" w:type="dxa"/>
          </w:tcPr>
          <w:p w14:paraId="66DA6249" w14:textId="77777777" w:rsidR="001107AD" w:rsidRPr="005C3480" w:rsidRDefault="001107AD" w:rsidP="004065EA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Elderly</w:t>
            </w:r>
          </w:p>
        </w:tc>
        <w:tc>
          <w:tcPr>
            <w:tcW w:w="4140" w:type="dxa"/>
          </w:tcPr>
          <w:p w14:paraId="62F982C7" w14:textId="77777777" w:rsidR="001107AD" w:rsidRPr="005C3480" w:rsidRDefault="001107AD" w:rsidP="004065EA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  <w:tr w:rsidR="001107AD" w:rsidRPr="005C3480" w14:paraId="21E5D19F" w14:textId="77777777" w:rsidTr="004065EA">
        <w:trPr>
          <w:cantSplit/>
        </w:trPr>
        <w:tc>
          <w:tcPr>
            <w:tcW w:w="4230" w:type="dxa"/>
          </w:tcPr>
          <w:p w14:paraId="3B0C34B8" w14:textId="77777777" w:rsidR="001107AD" w:rsidRPr="005C3480" w:rsidRDefault="001107AD" w:rsidP="004065EA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Low-income</w:t>
            </w:r>
          </w:p>
        </w:tc>
        <w:tc>
          <w:tcPr>
            <w:tcW w:w="4140" w:type="dxa"/>
          </w:tcPr>
          <w:p w14:paraId="5E4F43B8" w14:textId="77777777" w:rsidR="001107AD" w:rsidRPr="005C3480" w:rsidRDefault="001107AD" w:rsidP="004065EA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  <w:tr w:rsidR="00CD3060" w:rsidRPr="005C3480" w14:paraId="63B622E0" w14:textId="77777777" w:rsidTr="004065EA">
        <w:trPr>
          <w:cantSplit/>
        </w:trPr>
        <w:tc>
          <w:tcPr>
            <w:tcW w:w="4230" w:type="dxa"/>
          </w:tcPr>
          <w:p w14:paraId="1AADB873" w14:textId="341FAE82" w:rsidR="00CD3060" w:rsidRDefault="00CD3060" w:rsidP="00CD3060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046B2E">
              <w:rPr>
                <w:rFonts w:ascii="Calibri" w:hAnsi="Calibri" w:cs="Calibri"/>
                <w:bCs/>
                <w:sz w:val="22"/>
                <w:szCs w:val="22"/>
              </w:rPr>
              <w:t>Minority</w:t>
            </w:r>
          </w:p>
        </w:tc>
        <w:tc>
          <w:tcPr>
            <w:tcW w:w="4140" w:type="dxa"/>
          </w:tcPr>
          <w:p w14:paraId="1589D4D1" w14:textId="63186FFC" w:rsidR="00CD3060" w:rsidRPr="005C3480" w:rsidRDefault="00CD3060" w:rsidP="00CD3060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  <w:tr w:rsidR="001107AD" w:rsidRPr="005C3480" w14:paraId="633A0BBB" w14:textId="77777777" w:rsidTr="004065EA">
        <w:trPr>
          <w:cantSplit/>
        </w:trPr>
        <w:tc>
          <w:tcPr>
            <w:tcW w:w="4230" w:type="dxa"/>
          </w:tcPr>
          <w:p w14:paraId="08A78A32" w14:textId="4CF3C3D3" w:rsidR="001107AD" w:rsidRPr="005C3480" w:rsidRDefault="00D573C8" w:rsidP="004065EA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Businesses </w:t>
            </w:r>
            <w:r w:rsidR="001107AD">
              <w:rPr>
                <w:rFonts w:ascii="Calibri" w:hAnsi="Calibri" w:cs="Calibri"/>
                <w:bCs/>
                <w:sz w:val="22"/>
                <w:szCs w:val="22"/>
              </w:rPr>
              <w:t>having special composition, please explain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4140" w:type="dxa"/>
          </w:tcPr>
          <w:p w14:paraId="1E6D53F1" w14:textId="77777777" w:rsidR="001107AD" w:rsidRPr="005C3480" w:rsidRDefault="001107AD" w:rsidP="004065EA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  <w:tr w:rsidR="001107AD" w:rsidRPr="005C3480" w14:paraId="353FF111" w14:textId="77777777" w:rsidTr="004065EA">
        <w:trPr>
          <w:cantSplit/>
        </w:trPr>
        <w:tc>
          <w:tcPr>
            <w:tcW w:w="4230" w:type="dxa"/>
          </w:tcPr>
          <w:p w14:paraId="44E0F434" w14:textId="77777777" w:rsidR="001107AD" w:rsidRPr="005C3480" w:rsidRDefault="001107AD" w:rsidP="004065EA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t xml:space="preserve">Not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k</w:t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t>nown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, please explain</w:t>
            </w:r>
            <w:r w:rsidR="00D573C8">
              <w:rPr>
                <w:rFonts w:ascii="Calibri" w:hAnsi="Calibri" w:cs="Calibri"/>
                <w:bCs/>
                <w:sz w:val="22"/>
                <w:szCs w:val="22"/>
              </w:rPr>
              <w:t xml:space="preserve">: </w:t>
            </w:r>
            <w:r w:rsidR="00D573C8"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="00D573C8" w:rsidRPr="005C3480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="00D573C8" w:rsidRPr="005C3480">
              <w:rPr>
                <w:rFonts w:ascii="Calibri" w:hAnsi="Calibri" w:cs="Calibri"/>
                <w:bCs/>
                <w:sz w:val="22"/>
                <w:szCs w:val="22"/>
              </w:rPr>
            </w:r>
            <w:r w:rsidR="00D573C8"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="00D573C8"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="00D573C8"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="00D573C8"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="00D573C8"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="00D573C8"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="00D573C8"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140" w:type="dxa"/>
          </w:tcPr>
          <w:p w14:paraId="05053E9E" w14:textId="77777777" w:rsidR="001107AD" w:rsidRPr="005C3480" w:rsidRDefault="001107AD" w:rsidP="004065EA">
            <w:pPr>
              <w:tabs>
                <w:tab w:val="left" w:pos="-720"/>
                <w:tab w:val="left" w:pos="360"/>
              </w:tabs>
              <w:suppressAutoHyphens/>
              <w:contextualSpacing/>
              <w:rPr>
                <w:rFonts w:ascii="Calibri" w:hAnsi="Calibri" w:cs="Calibri"/>
                <w:bCs/>
                <w:sz w:val="22"/>
                <w:szCs w:val="22"/>
              </w:rPr>
            </w:pP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5C3480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65A587CD" w14:textId="5910FEF1" w:rsidR="00AA4F64" w:rsidRPr="00C35BA1" w:rsidRDefault="001107AD" w:rsidP="00186C0F">
      <w:pPr>
        <w:pStyle w:val="ListParagraph"/>
        <w:numPr>
          <w:ilvl w:val="0"/>
          <w:numId w:val="13"/>
        </w:numPr>
        <w:tabs>
          <w:tab w:val="left" w:pos="-720"/>
          <w:tab w:val="left" w:pos="360"/>
        </w:tabs>
        <w:suppressAutoHyphens/>
        <w:spacing w:before="120"/>
        <w:contextualSpacing w:val="0"/>
        <w:rPr>
          <w:rFonts w:ascii="Calibri" w:hAnsi="Calibri" w:cs="Calibri"/>
          <w:bCs/>
          <w:sz w:val="22"/>
          <w:szCs w:val="22"/>
        </w:rPr>
      </w:pPr>
      <w:r w:rsidRPr="00C35BA1">
        <w:rPr>
          <w:rFonts w:ascii="Calibri" w:hAnsi="Calibri" w:cs="Calibri"/>
          <w:sz w:val="22"/>
          <w:szCs w:val="22"/>
        </w:rPr>
        <w:lastRenderedPageBreak/>
        <w:t>Indicate</w:t>
      </w:r>
      <w:r w:rsidRPr="00C35BA1">
        <w:rPr>
          <w:rFonts w:ascii="Calibri" w:hAnsi="Calibri" w:cs="Calibri"/>
          <w:bCs/>
          <w:sz w:val="22"/>
          <w:szCs w:val="22"/>
        </w:rPr>
        <w:t xml:space="preserve"> the source of information that was used to fill out the above questions. Please include the date on which this information was generated: </w:t>
      </w:r>
      <w:r w:rsidRPr="00C35BA1">
        <w:rPr>
          <w:rFonts w:ascii="Calibri" w:hAnsi="Calibri" w:cs="Calibri"/>
          <w:bCs/>
          <w:sz w:val="22"/>
          <w:szCs w:val="22"/>
        </w:rPr>
        <w:fldChar w:fldCharType="begin">
          <w:ffData>
            <w:name w:val="Text70"/>
            <w:enabled/>
            <w:calcOnExit w:val="0"/>
            <w:textInput/>
          </w:ffData>
        </w:fldChar>
      </w:r>
      <w:r w:rsidRPr="00C35BA1">
        <w:rPr>
          <w:rFonts w:ascii="Calibri" w:hAnsi="Calibri" w:cs="Calibri"/>
          <w:bCs/>
          <w:sz w:val="22"/>
          <w:szCs w:val="22"/>
        </w:rPr>
        <w:instrText xml:space="preserve"> FORMTEXT </w:instrText>
      </w:r>
      <w:r w:rsidRPr="00C35BA1">
        <w:rPr>
          <w:rFonts w:ascii="Calibri" w:hAnsi="Calibri" w:cs="Calibri"/>
          <w:bCs/>
          <w:sz w:val="22"/>
          <w:szCs w:val="22"/>
        </w:rPr>
      </w:r>
      <w:r w:rsidRPr="00C35BA1">
        <w:rPr>
          <w:rFonts w:ascii="Calibri" w:hAnsi="Calibri" w:cs="Calibri"/>
          <w:bCs/>
          <w:sz w:val="22"/>
          <w:szCs w:val="22"/>
        </w:rPr>
        <w:fldChar w:fldCharType="separate"/>
      </w:r>
      <w:r w:rsidRPr="00317A89">
        <w:rPr>
          <w:noProof/>
        </w:rPr>
        <w:t> </w:t>
      </w:r>
      <w:r w:rsidRPr="00317A89">
        <w:rPr>
          <w:noProof/>
        </w:rPr>
        <w:t> </w:t>
      </w:r>
      <w:r w:rsidRPr="00317A89">
        <w:rPr>
          <w:noProof/>
        </w:rPr>
        <w:t> </w:t>
      </w:r>
      <w:r w:rsidRPr="00317A89">
        <w:rPr>
          <w:noProof/>
        </w:rPr>
        <w:t> </w:t>
      </w:r>
      <w:r w:rsidRPr="00317A89">
        <w:rPr>
          <w:noProof/>
        </w:rPr>
        <w:t> </w:t>
      </w:r>
      <w:r w:rsidRPr="00C35BA1">
        <w:rPr>
          <w:rFonts w:ascii="Calibri" w:hAnsi="Calibri" w:cs="Calibri"/>
          <w:bCs/>
          <w:sz w:val="22"/>
          <w:szCs w:val="22"/>
        </w:rPr>
        <w:fldChar w:fldCharType="end"/>
      </w:r>
    </w:p>
    <w:p w14:paraId="124AA09A" w14:textId="07858378" w:rsidR="0089242A" w:rsidRPr="005E7B1E" w:rsidRDefault="001107AD" w:rsidP="00186C0F">
      <w:pPr>
        <w:pStyle w:val="ListParagraph"/>
        <w:numPr>
          <w:ilvl w:val="0"/>
          <w:numId w:val="13"/>
        </w:numPr>
        <w:tabs>
          <w:tab w:val="left" w:pos="-720"/>
          <w:tab w:val="left" w:pos="360"/>
        </w:tabs>
        <w:suppressAutoHyphens/>
        <w:spacing w:before="120"/>
        <w:contextualSpacing w:val="0"/>
        <w:rPr>
          <w:rFonts w:ascii="Calibri" w:hAnsi="Calibri" w:cs="Calibri"/>
          <w:bCs/>
          <w:iCs/>
          <w:color w:val="0000FF"/>
          <w:sz w:val="22"/>
          <w:szCs w:val="22"/>
        </w:rPr>
      </w:pPr>
      <w:r w:rsidRPr="005E7B1E">
        <w:rPr>
          <w:rFonts w:ascii="Calibri" w:hAnsi="Calibri" w:cs="Calibri"/>
          <w:bCs/>
          <w:sz w:val="22"/>
          <w:szCs w:val="22"/>
        </w:rPr>
        <w:t xml:space="preserve">Describe any special considerations: </w:t>
      </w:r>
      <w:sdt>
        <w:sdtPr>
          <w:id w:val="339126769"/>
          <w:placeholder>
            <w:docPart w:val="DefaultPlaceholder_-1854013440"/>
          </w:placeholder>
          <w:text/>
        </w:sdtPr>
        <w:sdtContent>
          <w:r w:rsidR="0089242A" w:rsidRPr="005E7B1E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 xml:space="preserve">The Relocation </w:t>
          </w:r>
          <w:r w:rsidR="00753158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 xml:space="preserve">Program </w:t>
          </w:r>
          <w:r w:rsidR="00464998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>Coordinator</w:t>
          </w:r>
          <w:r w:rsidR="0089242A" w:rsidRPr="005E7B1E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 xml:space="preserve"> should </w:t>
          </w:r>
          <w:r w:rsidR="00CD3060" w:rsidRPr="005E7B1E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 xml:space="preserve">help </w:t>
          </w:r>
          <w:r w:rsidR="0089242A" w:rsidRPr="005E7B1E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>define the required special considerations.</w:t>
          </w:r>
        </w:sdtContent>
      </w:sdt>
      <w:r w:rsidR="0089242A" w:rsidRPr="005E7B1E">
        <w:rPr>
          <w:rFonts w:ascii="Calibri" w:hAnsi="Calibri" w:cs="Calibri"/>
          <w:bCs/>
          <w:iCs/>
          <w:color w:val="0000FF"/>
          <w:sz w:val="22"/>
          <w:szCs w:val="22"/>
        </w:rPr>
        <w:t xml:space="preserve"> </w:t>
      </w:r>
    </w:p>
    <w:p w14:paraId="08FC73E2" w14:textId="62700FCB" w:rsidR="001107AD" w:rsidRDefault="001107AD" w:rsidP="001107AD">
      <w:pPr>
        <w:tabs>
          <w:tab w:val="left" w:pos="-720"/>
          <w:tab w:val="left" w:pos="360"/>
        </w:tabs>
        <w:suppressAutoHyphens/>
        <w:ind w:left="1080" w:hanging="360"/>
        <w:contextualSpacing/>
        <w:rPr>
          <w:rFonts w:ascii="Calibri" w:hAnsi="Calibri" w:cs="Calibri"/>
          <w:bCs/>
          <w:iCs/>
          <w:color w:val="0000FF"/>
          <w:sz w:val="22"/>
          <w:szCs w:val="22"/>
        </w:rPr>
      </w:pPr>
    </w:p>
    <w:p w14:paraId="24AFC821" w14:textId="0316F6A7" w:rsidR="00753158" w:rsidRPr="00DA6A7E" w:rsidRDefault="007D6702" w:rsidP="00753158">
      <w:pPr>
        <w:tabs>
          <w:tab w:val="left" w:pos="-720"/>
          <w:tab w:val="left" w:pos="360"/>
        </w:tabs>
        <w:suppressAutoHyphens/>
        <w:ind w:left="720" w:hanging="720"/>
        <w:contextualSpacing/>
        <w:rPr>
          <w:rFonts w:ascii="Calibri" w:hAnsi="Calibri" w:cs="Calibri"/>
          <w:b/>
          <w:color w:val="FF0000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 w:rsidR="00A3326D" w:rsidRPr="005E7B1E">
        <w:rPr>
          <w:rFonts w:ascii="Calibri" w:hAnsi="Calibri" w:cs="Calibri"/>
          <w:b/>
          <w:color w:val="000000" w:themeColor="text1"/>
          <w:sz w:val="22"/>
          <w:szCs w:val="22"/>
        </w:rPr>
        <w:t>4</w:t>
      </w:r>
      <w:r w:rsidR="00F13D15" w:rsidRPr="005E7B1E">
        <w:rPr>
          <w:rFonts w:ascii="Calibri" w:hAnsi="Calibri" w:cs="Calibri"/>
          <w:b/>
          <w:color w:val="000000" w:themeColor="text1"/>
          <w:sz w:val="22"/>
          <w:szCs w:val="22"/>
        </w:rPr>
        <w:t>.</w:t>
      </w:r>
      <w:r w:rsidR="00F13D15" w:rsidRPr="005E7B1E">
        <w:rPr>
          <w:rFonts w:ascii="Calibri" w:hAnsi="Calibri" w:cs="Calibri"/>
          <w:b/>
          <w:color w:val="000000" w:themeColor="text1"/>
          <w:sz w:val="22"/>
          <w:szCs w:val="22"/>
        </w:rPr>
        <w:tab/>
      </w:r>
      <w:bookmarkStart w:id="5" w:name="_Hlk233271353"/>
      <w:r w:rsidR="006607AE" w:rsidRPr="005E7B1E">
        <w:rPr>
          <w:rFonts w:ascii="Calibri" w:hAnsi="Calibri" w:cs="Calibri"/>
          <w:b/>
          <w:color w:val="000000" w:themeColor="text1"/>
          <w:sz w:val="22"/>
          <w:szCs w:val="22"/>
        </w:rPr>
        <w:t>Billboard</w:t>
      </w:r>
      <w:r w:rsidR="00AD5D04" w:rsidRPr="005E7B1E">
        <w:rPr>
          <w:rFonts w:ascii="Calibri" w:hAnsi="Calibri" w:cs="Calibri"/>
          <w:b/>
          <w:color w:val="000000" w:themeColor="text1"/>
          <w:sz w:val="22"/>
          <w:szCs w:val="22"/>
        </w:rPr>
        <w:t xml:space="preserve"> and Sign</w:t>
      </w:r>
      <w:r w:rsidR="006607AE" w:rsidRPr="005E7B1E">
        <w:rPr>
          <w:rFonts w:ascii="Calibri" w:hAnsi="Calibri" w:cs="Calibri"/>
          <w:b/>
          <w:color w:val="000000" w:themeColor="text1"/>
          <w:sz w:val="22"/>
          <w:szCs w:val="22"/>
        </w:rPr>
        <w:t xml:space="preserve"> Relocations:</w:t>
      </w:r>
      <w:r w:rsidR="00AD5D04" w:rsidRPr="005E7B1E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</w:p>
    <w:p w14:paraId="367F51CA" w14:textId="1820DEBC" w:rsidR="007D6702" w:rsidRPr="005E7B1E" w:rsidRDefault="006607AE" w:rsidP="00186C0F">
      <w:pPr>
        <w:tabs>
          <w:tab w:val="left" w:pos="-720"/>
          <w:tab w:val="left" w:pos="360"/>
        </w:tabs>
        <w:suppressAutoHyphens/>
        <w:spacing w:before="120"/>
        <w:ind w:left="1440" w:hanging="720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5E7B1E">
        <w:rPr>
          <w:rFonts w:ascii="Calibri" w:hAnsi="Calibri" w:cs="Calibri"/>
          <w:bCs/>
          <w:color w:val="000000" w:themeColor="text1"/>
          <w:sz w:val="22"/>
          <w:szCs w:val="22"/>
        </w:rPr>
        <w:t xml:space="preserve">a. </w:t>
      </w:r>
      <w:r w:rsidR="007D6702" w:rsidRPr="005E7B1E">
        <w:rPr>
          <w:rFonts w:ascii="Calibri" w:hAnsi="Calibri" w:cs="Calibri"/>
          <w:bCs/>
          <w:color w:val="000000" w:themeColor="text1"/>
          <w:sz w:val="22"/>
          <w:szCs w:val="22"/>
        </w:rPr>
        <w:t>Indicate the number and type of any billboards</w:t>
      </w:r>
      <w:r w:rsidR="00AD5D04" w:rsidRPr="005E7B1E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or signs</w:t>
      </w:r>
      <w:r w:rsidR="007D6702" w:rsidRPr="005E7B1E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that will be acquired as a part of this alternative</w:t>
      </w:r>
      <w:r w:rsidRPr="005E7B1E">
        <w:rPr>
          <w:rFonts w:ascii="Calibri" w:hAnsi="Calibri" w:cs="Calibri"/>
          <w:bCs/>
          <w:color w:val="000000" w:themeColor="text1"/>
          <w:sz w:val="22"/>
          <w:szCs w:val="22"/>
        </w:rPr>
        <w:t>:</w:t>
      </w:r>
      <w:r w:rsidR="00BD5430" w:rsidRPr="005E7B1E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</w:t>
      </w:r>
    </w:p>
    <w:p w14:paraId="18FA8E6C" w14:textId="10A5B4E4" w:rsidR="007D6702" w:rsidRPr="00E04BA4" w:rsidRDefault="00000000" w:rsidP="006607AE">
      <w:pPr>
        <w:numPr>
          <w:ilvl w:val="0"/>
          <w:numId w:val="7"/>
        </w:numPr>
        <w:tabs>
          <w:tab w:val="left" w:pos="-720"/>
          <w:tab w:val="left" w:pos="360"/>
        </w:tabs>
        <w:suppressAutoHyphens/>
        <w:contextualSpacing/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="Calibri" w:hAnsi="Calibri" w:cs="Calibri"/>
            <w:bCs/>
            <w:sz w:val="22"/>
            <w:szCs w:val="22"/>
          </w:rPr>
          <w:id w:val="-1068953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692F" w:rsidRPr="00E04BA4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B9692F" w:rsidRPr="00E04BA4">
        <w:rPr>
          <w:rFonts w:ascii="Calibri" w:hAnsi="Calibri" w:cs="Calibri"/>
          <w:bCs/>
          <w:sz w:val="22"/>
          <w:szCs w:val="22"/>
        </w:rPr>
        <w:t xml:space="preserve"> </w:t>
      </w:r>
      <w:r w:rsidR="007D6702" w:rsidRPr="00E04BA4">
        <w:rPr>
          <w:rFonts w:ascii="Calibri" w:hAnsi="Calibri" w:cs="Calibri"/>
          <w:bCs/>
          <w:sz w:val="22"/>
          <w:szCs w:val="22"/>
        </w:rPr>
        <w:t>No billboards</w:t>
      </w:r>
      <w:r w:rsidR="00474618" w:rsidRPr="00E04BA4">
        <w:rPr>
          <w:rFonts w:ascii="Calibri" w:hAnsi="Calibri" w:cs="Calibri"/>
          <w:bCs/>
          <w:sz w:val="22"/>
          <w:szCs w:val="22"/>
        </w:rPr>
        <w:t>, or other permitted sign</w:t>
      </w:r>
      <w:r w:rsidR="00085B4B" w:rsidRPr="00E04BA4">
        <w:rPr>
          <w:rFonts w:ascii="Calibri" w:hAnsi="Calibri" w:cs="Calibri"/>
          <w:bCs/>
          <w:sz w:val="22"/>
          <w:szCs w:val="22"/>
        </w:rPr>
        <w:t>s</w:t>
      </w:r>
      <w:r w:rsidR="00474618" w:rsidRPr="00E04BA4">
        <w:rPr>
          <w:rFonts w:ascii="Calibri" w:hAnsi="Calibri" w:cs="Calibri"/>
          <w:bCs/>
          <w:sz w:val="22"/>
          <w:szCs w:val="22"/>
        </w:rPr>
        <w:t>,</w:t>
      </w:r>
      <w:r w:rsidR="007D6702" w:rsidRPr="00E04BA4">
        <w:rPr>
          <w:rFonts w:ascii="Calibri" w:hAnsi="Calibri" w:cs="Calibri"/>
          <w:bCs/>
          <w:sz w:val="22"/>
          <w:szCs w:val="22"/>
        </w:rPr>
        <w:t xml:space="preserve"> will be acquired because of this project. </w:t>
      </w:r>
    </w:p>
    <w:p w14:paraId="5B15F0DD" w14:textId="238851AB" w:rsidR="00BD5430" w:rsidRPr="00186C0F" w:rsidRDefault="00000000" w:rsidP="00186C0F">
      <w:pPr>
        <w:numPr>
          <w:ilvl w:val="0"/>
          <w:numId w:val="7"/>
        </w:numPr>
        <w:tabs>
          <w:tab w:val="left" w:pos="-720"/>
          <w:tab w:val="left" w:pos="360"/>
        </w:tabs>
        <w:suppressAutoHyphens/>
        <w:contextualSpacing/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="Calibri" w:hAnsi="Calibri" w:cs="Calibri"/>
            <w:bCs/>
            <w:sz w:val="22"/>
            <w:szCs w:val="22"/>
          </w:rPr>
          <w:id w:val="1344284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692F" w:rsidRPr="00E04BA4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B9692F" w:rsidRPr="00E04BA4">
        <w:rPr>
          <w:rFonts w:ascii="Calibri" w:hAnsi="Calibri" w:cs="Calibri"/>
          <w:bCs/>
          <w:sz w:val="22"/>
          <w:szCs w:val="22"/>
        </w:rPr>
        <w:t xml:space="preserve"> </w:t>
      </w:r>
      <w:r w:rsidR="00BD5430" w:rsidRPr="00E04BA4">
        <w:rPr>
          <w:rFonts w:ascii="Calibri" w:hAnsi="Calibri" w:cs="Calibri"/>
          <w:bCs/>
          <w:sz w:val="22"/>
          <w:szCs w:val="22"/>
        </w:rPr>
        <w:t>A billboard</w:t>
      </w:r>
      <w:r w:rsidR="007D6702" w:rsidRPr="00E04BA4">
        <w:rPr>
          <w:rFonts w:ascii="Calibri" w:hAnsi="Calibri" w:cs="Calibri"/>
          <w:bCs/>
          <w:sz w:val="22"/>
          <w:szCs w:val="22"/>
        </w:rPr>
        <w:t>(s)</w:t>
      </w:r>
      <w:r w:rsidR="00474618" w:rsidRPr="00E04BA4">
        <w:rPr>
          <w:rFonts w:ascii="Calibri" w:hAnsi="Calibri" w:cs="Calibri"/>
          <w:bCs/>
          <w:sz w:val="22"/>
          <w:szCs w:val="22"/>
        </w:rPr>
        <w:t>, or other permitted sign</w:t>
      </w:r>
      <w:r w:rsidR="00085B4B" w:rsidRPr="00E04BA4">
        <w:rPr>
          <w:rFonts w:ascii="Calibri" w:hAnsi="Calibri" w:cs="Calibri"/>
          <w:bCs/>
          <w:sz w:val="22"/>
          <w:szCs w:val="22"/>
        </w:rPr>
        <w:t>(s)</w:t>
      </w:r>
      <w:r w:rsidR="00474618" w:rsidRPr="00E04BA4">
        <w:rPr>
          <w:rFonts w:ascii="Calibri" w:hAnsi="Calibri" w:cs="Calibri"/>
          <w:bCs/>
          <w:sz w:val="22"/>
          <w:szCs w:val="22"/>
        </w:rPr>
        <w:t>,</w:t>
      </w:r>
      <w:r w:rsidR="007D6702" w:rsidRPr="00E04BA4">
        <w:rPr>
          <w:rFonts w:ascii="Calibri" w:hAnsi="Calibri" w:cs="Calibri"/>
          <w:bCs/>
          <w:sz w:val="22"/>
          <w:szCs w:val="22"/>
        </w:rPr>
        <w:t xml:space="preserve"> will be acquired. Provide number and description of b</w:t>
      </w:r>
      <w:r w:rsidR="00BD5430" w:rsidRPr="00E04BA4">
        <w:rPr>
          <w:rFonts w:ascii="Calibri" w:hAnsi="Calibri" w:cs="Calibri"/>
          <w:bCs/>
          <w:sz w:val="22"/>
          <w:szCs w:val="22"/>
        </w:rPr>
        <w:t>illboards</w:t>
      </w:r>
      <w:r w:rsidR="007D6702" w:rsidRPr="00E04BA4">
        <w:rPr>
          <w:rFonts w:ascii="Calibri" w:hAnsi="Calibri" w:cs="Calibri"/>
          <w:bCs/>
          <w:sz w:val="22"/>
          <w:szCs w:val="22"/>
        </w:rPr>
        <w:t xml:space="preserve">: </w:t>
      </w:r>
      <w:r w:rsidR="007D6702" w:rsidRPr="00E04BA4">
        <w:rPr>
          <w:rFonts w:ascii="Calibri" w:hAnsi="Calibri" w:cs="Calibri"/>
          <w:bCs/>
          <w:sz w:val="22"/>
          <w:szCs w:val="22"/>
        </w:rPr>
        <w:fldChar w:fldCharType="begin">
          <w:ffData>
            <w:name w:val="Text70"/>
            <w:enabled/>
            <w:calcOnExit w:val="0"/>
            <w:textInput/>
          </w:ffData>
        </w:fldChar>
      </w:r>
      <w:r w:rsidR="007D6702" w:rsidRPr="00E04BA4">
        <w:rPr>
          <w:rFonts w:ascii="Calibri" w:hAnsi="Calibri" w:cs="Calibri"/>
          <w:bCs/>
          <w:sz w:val="22"/>
          <w:szCs w:val="22"/>
        </w:rPr>
        <w:instrText xml:space="preserve"> FORMTEXT </w:instrText>
      </w:r>
      <w:r w:rsidR="007D6702" w:rsidRPr="00E04BA4">
        <w:rPr>
          <w:rFonts w:ascii="Calibri" w:hAnsi="Calibri" w:cs="Calibri"/>
          <w:bCs/>
          <w:sz w:val="22"/>
          <w:szCs w:val="22"/>
        </w:rPr>
      </w:r>
      <w:r w:rsidR="007D6702" w:rsidRPr="00E04BA4">
        <w:rPr>
          <w:rFonts w:ascii="Calibri" w:hAnsi="Calibri" w:cs="Calibri"/>
          <w:bCs/>
          <w:sz w:val="22"/>
          <w:szCs w:val="22"/>
        </w:rPr>
        <w:fldChar w:fldCharType="separate"/>
      </w:r>
      <w:r w:rsidR="007D6702" w:rsidRPr="00E04BA4">
        <w:rPr>
          <w:rFonts w:ascii="Calibri" w:hAnsi="Calibri" w:cs="Calibri"/>
          <w:bCs/>
          <w:noProof/>
          <w:sz w:val="22"/>
          <w:szCs w:val="22"/>
        </w:rPr>
        <w:t> </w:t>
      </w:r>
      <w:r w:rsidR="007D6702" w:rsidRPr="00E04BA4">
        <w:rPr>
          <w:rFonts w:ascii="Calibri" w:hAnsi="Calibri" w:cs="Calibri"/>
          <w:bCs/>
          <w:noProof/>
          <w:sz w:val="22"/>
          <w:szCs w:val="22"/>
        </w:rPr>
        <w:t> </w:t>
      </w:r>
      <w:r w:rsidR="007D6702" w:rsidRPr="00E04BA4">
        <w:rPr>
          <w:rFonts w:ascii="Calibri" w:hAnsi="Calibri" w:cs="Calibri"/>
          <w:bCs/>
          <w:noProof/>
          <w:sz w:val="22"/>
          <w:szCs w:val="22"/>
        </w:rPr>
        <w:t> </w:t>
      </w:r>
      <w:r w:rsidR="007D6702" w:rsidRPr="00E04BA4">
        <w:rPr>
          <w:rFonts w:ascii="Calibri" w:hAnsi="Calibri" w:cs="Calibri"/>
          <w:bCs/>
          <w:noProof/>
          <w:sz w:val="22"/>
          <w:szCs w:val="22"/>
        </w:rPr>
        <w:t> </w:t>
      </w:r>
      <w:r w:rsidR="007D6702" w:rsidRPr="00E04BA4">
        <w:rPr>
          <w:rFonts w:ascii="Calibri" w:hAnsi="Calibri" w:cs="Calibri"/>
          <w:bCs/>
          <w:noProof/>
          <w:sz w:val="22"/>
          <w:szCs w:val="22"/>
        </w:rPr>
        <w:t> </w:t>
      </w:r>
      <w:r w:rsidR="007D6702" w:rsidRPr="00E04BA4">
        <w:rPr>
          <w:rFonts w:ascii="Calibri" w:hAnsi="Calibri" w:cs="Calibri"/>
          <w:bCs/>
          <w:sz w:val="22"/>
          <w:szCs w:val="22"/>
        </w:rPr>
        <w:fldChar w:fldCharType="end"/>
      </w:r>
      <w:bookmarkEnd w:id="5"/>
    </w:p>
    <w:p w14:paraId="50D3F2B3" w14:textId="1935BA7F" w:rsidR="00CB6C46" w:rsidRPr="00890884" w:rsidRDefault="00BD5430" w:rsidP="00890884">
      <w:pPr>
        <w:pStyle w:val="ListParagraph"/>
        <w:numPr>
          <w:ilvl w:val="0"/>
          <w:numId w:val="6"/>
        </w:numPr>
        <w:tabs>
          <w:tab w:val="left" w:pos="-720"/>
          <w:tab w:val="left" w:pos="360"/>
        </w:tabs>
        <w:suppressAutoHyphens/>
        <w:spacing w:before="120" w:after="120"/>
        <w:contextualSpacing w:val="0"/>
        <w:rPr>
          <w:rFonts w:ascii="Calibri" w:hAnsi="Calibri" w:cs="Calibri"/>
          <w:bCs/>
          <w:sz w:val="22"/>
          <w:szCs w:val="22"/>
        </w:rPr>
      </w:pPr>
      <w:r w:rsidRPr="00CB6C46">
        <w:rPr>
          <w:rFonts w:ascii="Calibri" w:hAnsi="Calibri" w:cs="Calibri"/>
          <w:bCs/>
          <w:sz w:val="22"/>
          <w:szCs w:val="22"/>
        </w:rPr>
        <w:t xml:space="preserve">Describe any special considerations: </w:t>
      </w:r>
      <w:sdt>
        <w:sdtPr>
          <w:rPr>
            <w:rFonts w:ascii="Calibri" w:hAnsi="Calibri" w:cs="Calibri"/>
            <w:bCs/>
            <w:iCs/>
            <w:color w:val="0000FF"/>
            <w:sz w:val="22"/>
            <w:szCs w:val="22"/>
          </w:rPr>
          <w:id w:val="-1626081424"/>
          <w:placeholder>
            <w:docPart w:val="DefaultPlaceholder_-1854013440"/>
          </w:placeholder>
          <w:text/>
        </w:sdtPr>
        <w:sdtContent>
          <w:r w:rsidR="00E305E5" w:rsidRPr="00CB6C46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 xml:space="preserve">Describe or N/A </w:t>
          </w:r>
          <w:r w:rsidR="00AD5D04" w:rsidRPr="00CB6C46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>–</w:t>
          </w:r>
          <w:r w:rsidR="00E305E5" w:rsidRPr="00CB6C46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 xml:space="preserve"> </w:t>
          </w:r>
          <w:r w:rsidR="0089242A" w:rsidRPr="00CB6C46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>T</w:t>
          </w:r>
          <w:r w:rsidR="00AD5D04" w:rsidRPr="00CB6C46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 xml:space="preserve">he </w:t>
          </w:r>
          <w:r w:rsidR="00753158" w:rsidRPr="00CB6C46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>R</w:t>
          </w:r>
          <w:r w:rsidR="00AD5D04" w:rsidRPr="00CB6C46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 xml:space="preserve">elocation </w:t>
          </w:r>
          <w:r w:rsidR="00753158" w:rsidRPr="00CB6C46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>Program C</w:t>
          </w:r>
          <w:r w:rsidR="00AD5D04" w:rsidRPr="00CB6C46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>oordinator will help</w:t>
          </w:r>
          <w:r w:rsidR="0089242A" w:rsidRPr="00CB6C46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 xml:space="preserve"> define </w:t>
          </w:r>
          <w:r w:rsidR="00AD5D04" w:rsidRPr="00CB6C46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 xml:space="preserve">any necessary </w:t>
          </w:r>
          <w:r w:rsidR="0089242A" w:rsidRPr="00CB6C46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>special considerations</w:t>
          </w:r>
          <w:r w:rsidR="00AD5D04" w:rsidRPr="00CB6C46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 xml:space="preserve">. </w:t>
          </w:r>
        </w:sdtContent>
      </w:sdt>
    </w:p>
    <w:p w14:paraId="12E25F04" w14:textId="3EE7FB21" w:rsidR="0067135D" w:rsidRPr="005E7B1E" w:rsidRDefault="00A3326D" w:rsidP="0067135D">
      <w:pPr>
        <w:pStyle w:val="BodyTextIndent2"/>
        <w:tabs>
          <w:tab w:val="clear" w:pos="0"/>
          <w:tab w:val="left" w:pos="360"/>
        </w:tabs>
        <w:ind w:left="720" w:hanging="360"/>
        <w:contextualSpacing/>
        <w:rPr>
          <w:rFonts w:ascii="Calibri" w:hAnsi="Calibri" w:cs="Calibri"/>
          <w:b/>
          <w:i w:val="0"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i w:val="0"/>
          <w:sz w:val="22"/>
          <w:szCs w:val="22"/>
        </w:rPr>
        <w:t>5</w:t>
      </w:r>
      <w:r w:rsidR="007D6702" w:rsidRPr="005E7B1E">
        <w:rPr>
          <w:rFonts w:ascii="Calibri" w:hAnsi="Calibri" w:cs="Calibri"/>
          <w:b/>
          <w:i w:val="0"/>
          <w:color w:val="000000" w:themeColor="text1"/>
          <w:sz w:val="22"/>
          <w:szCs w:val="22"/>
        </w:rPr>
        <w:t xml:space="preserve">. </w:t>
      </w:r>
      <w:r w:rsidR="007D6702" w:rsidRPr="005E7B1E">
        <w:rPr>
          <w:rFonts w:ascii="Calibri" w:hAnsi="Calibri" w:cs="Calibri"/>
          <w:b/>
          <w:i w:val="0"/>
          <w:color w:val="000000" w:themeColor="text1"/>
          <w:sz w:val="22"/>
          <w:szCs w:val="22"/>
        </w:rPr>
        <w:tab/>
      </w:r>
      <w:r w:rsidR="00F13D15" w:rsidRPr="005E7B1E">
        <w:rPr>
          <w:rFonts w:ascii="Calibri" w:hAnsi="Calibri" w:cs="Calibri"/>
          <w:b/>
          <w:i w:val="0"/>
          <w:color w:val="000000" w:themeColor="text1"/>
          <w:sz w:val="22"/>
          <w:szCs w:val="22"/>
        </w:rPr>
        <w:t>Other</w:t>
      </w:r>
      <w:r w:rsidR="007D6702" w:rsidRPr="005E7B1E">
        <w:rPr>
          <w:rFonts w:ascii="Calibri" w:hAnsi="Calibri" w:cs="Calibri"/>
          <w:b/>
          <w:i w:val="0"/>
          <w:color w:val="000000" w:themeColor="text1"/>
          <w:sz w:val="22"/>
          <w:szCs w:val="22"/>
        </w:rPr>
        <w:t xml:space="preserve"> Displacements</w:t>
      </w:r>
      <w:r w:rsidR="00F13D15" w:rsidRPr="005E7B1E">
        <w:rPr>
          <w:rFonts w:ascii="Calibri" w:hAnsi="Calibri" w:cs="Calibri"/>
          <w:b/>
          <w:i w:val="0"/>
          <w:color w:val="000000" w:themeColor="text1"/>
          <w:sz w:val="22"/>
          <w:szCs w:val="22"/>
        </w:rPr>
        <w:t xml:space="preserve"> (community centers, food pantries, churches, schools, non-profits, etc.):</w:t>
      </w:r>
      <w:r w:rsidR="0067135D" w:rsidRPr="005E7B1E">
        <w:rPr>
          <w:rFonts w:ascii="Calibri" w:hAnsi="Calibri" w:cs="Calibri"/>
          <w:b/>
          <w:i w:val="0"/>
          <w:color w:val="000000" w:themeColor="text1"/>
          <w:sz w:val="22"/>
          <w:szCs w:val="22"/>
        </w:rPr>
        <w:t xml:space="preserve"> </w:t>
      </w:r>
    </w:p>
    <w:p w14:paraId="0DACDE8A" w14:textId="3FB1DDF8" w:rsidR="005678A0" w:rsidRDefault="00F13D15" w:rsidP="00186C0F">
      <w:pPr>
        <w:pStyle w:val="BodyTextIndent2"/>
        <w:tabs>
          <w:tab w:val="clear" w:pos="0"/>
          <w:tab w:val="left" w:pos="360"/>
        </w:tabs>
        <w:spacing w:before="120"/>
        <w:ind w:left="1080" w:hanging="36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i w:val="0"/>
          <w:sz w:val="22"/>
          <w:szCs w:val="22"/>
        </w:rPr>
        <w:t>a</w:t>
      </w:r>
      <w:r w:rsidRPr="00317A89">
        <w:rPr>
          <w:rFonts w:ascii="Calibri" w:hAnsi="Calibri" w:cs="Calibri"/>
          <w:i w:val="0"/>
          <w:sz w:val="22"/>
          <w:szCs w:val="22"/>
        </w:rPr>
        <w:t>.</w:t>
      </w:r>
      <w:r w:rsidRPr="00317A89">
        <w:rPr>
          <w:rFonts w:ascii="Calibri" w:hAnsi="Calibri" w:cs="Calibri"/>
          <w:i w:val="0"/>
          <w:sz w:val="22"/>
          <w:szCs w:val="22"/>
        </w:rPr>
        <w:tab/>
        <w:t xml:space="preserve">Indicate the </w:t>
      </w:r>
      <w:r>
        <w:rPr>
          <w:rFonts w:ascii="Calibri" w:hAnsi="Calibri" w:cs="Calibri"/>
          <w:i w:val="0"/>
          <w:sz w:val="22"/>
          <w:szCs w:val="22"/>
        </w:rPr>
        <w:t>estimated number of other relocations</w:t>
      </w:r>
      <w:r w:rsidRPr="00317A89">
        <w:rPr>
          <w:rFonts w:ascii="Calibri" w:hAnsi="Calibri" w:cs="Calibri"/>
          <w:i w:val="0"/>
          <w:sz w:val="22"/>
          <w:szCs w:val="22"/>
        </w:rPr>
        <w:t xml:space="preserve">: </w:t>
      </w:r>
      <w:r w:rsidRPr="00317A89">
        <w:rPr>
          <w:rFonts w:ascii="Calibri" w:hAnsi="Calibri" w:cs="Calibri"/>
          <w:bCs/>
          <w:sz w:val="22"/>
          <w:szCs w:val="22"/>
        </w:rPr>
        <w:fldChar w:fldCharType="begin">
          <w:ffData>
            <w:name w:val="Text70"/>
            <w:enabled/>
            <w:calcOnExit w:val="0"/>
            <w:textInput/>
          </w:ffData>
        </w:fldChar>
      </w:r>
      <w:r w:rsidRPr="00317A89">
        <w:rPr>
          <w:rFonts w:ascii="Calibri" w:hAnsi="Calibri" w:cs="Calibri"/>
          <w:bCs/>
          <w:sz w:val="22"/>
          <w:szCs w:val="22"/>
        </w:rPr>
        <w:instrText xml:space="preserve"> FORMTEXT </w:instrText>
      </w:r>
      <w:r w:rsidRPr="00317A89">
        <w:rPr>
          <w:rFonts w:ascii="Calibri" w:hAnsi="Calibri" w:cs="Calibri"/>
          <w:bCs/>
          <w:sz w:val="22"/>
          <w:szCs w:val="22"/>
        </w:rPr>
      </w:r>
      <w:r w:rsidRPr="00317A89">
        <w:rPr>
          <w:rFonts w:ascii="Calibri" w:hAnsi="Calibri" w:cs="Calibri"/>
          <w:bCs/>
          <w:sz w:val="22"/>
          <w:szCs w:val="22"/>
        </w:rPr>
        <w:fldChar w:fldCharType="separate"/>
      </w:r>
      <w:r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Pr="00317A89">
        <w:rPr>
          <w:rFonts w:ascii="Calibri" w:hAnsi="Calibri" w:cs="Calibri"/>
          <w:bCs/>
          <w:sz w:val="22"/>
          <w:szCs w:val="22"/>
        </w:rPr>
        <w:fldChar w:fldCharType="end"/>
      </w:r>
    </w:p>
    <w:p w14:paraId="78CF6782" w14:textId="259D4C8F" w:rsidR="00F13D15" w:rsidRPr="00186C0F" w:rsidRDefault="00BC4A58" w:rsidP="00186C0F">
      <w:pPr>
        <w:pStyle w:val="BodyTextIndent2"/>
        <w:tabs>
          <w:tab w:val="clear" w:pos="0"/>
          <w:tab w:val="left" w:pos="360"/>
        </w:tabs>
        <w:spacing w:before="120"/>
        <w:ind w:left="1080" w:hanging="360"/>
      </w:pPr>
      <w:r>
        <w:rPr>
          <w:rFonts w:ascii="Calibri" w:hAnsi="Calibri" w:cs="Calibri"/>
          <w:bCs/>
          <w:i w:val="0"/>
          <w:sz w:val="22"/>
          <w:szCs w:val="22"/>
        </w:rPr>
        <w:t>b.</w:t>
      </w:r>
      <w:r>
        <w:rPr>
          <w:rFonts w:ascii="Calibri" w:hAnsi="Calibri" w:cs="Calibri"/>
          <w:bCs/>
          <w:i w:val="0"/>
          <w:sz w:val="22"/>
          <w:szCs w:val="22"/>
        </w:rPr>
        <w:tab/>
        <w:t xml:space="preserve">Indicate the type of other relocations: </w:t>
      </w:r>
      <w:r w:rsidRPr="00317A89">
        <w:rPr>
          <w:rFonts w:ascii="Calibri" w:hAnsi="Calibri" w:cs="Calibri"/>
          <w:bCs/>
          <w:i w:val="0"/>
          <w:sz w:val="22"/>
          <w:szCs w:val="22"/>
        </w:rPr>
        <w:fldChar w:fldCharType="begin">
          <w:ffData>
            <w:name w:val="Text70"/>
            <w:enabled/>
            <w:calcOnExit w:val="0"/>
            <w:textInput/>
          </w:ffData>
        </w:fldChar>
      </w:r>
      <w:r w:rsidRPr="00317A89">
        <w:rPr>
          <w:rFonts w:ascii="Calibri" w:hAnsi="Calibri" w:cs="Calibri"/>
          <w:bCs/>
          <w:sz w:val="22"/>
          <w:szCs w:val="22"/>
        </w:rPr>
        <w:instrText xml:space="preserve"> FORMTEXT </w:instrText>
      </w:r>
      <w:r w:rsidRPr="00317A89">
        <w:rPr>
          <w:rFonts w:ascii="Calibri" w:hAnsi="Calibri" w:cs="Calibri"/>
          <w:bCs/>
          <w:i w:val="0"/>
          <w:sz w:val="22"/>
          <w:szCs w:val="22"/>
        </w:rPr>
      </w:r>
      <w:r w:rsidRPr="00317A89">
        <w:rPr>
          <w:rFonts w:ascii="Calibri" w:hAnsi="Calibri" w:cs="Calibri"/>
          <w:bCs/>
          <w:i w:val="0"/>
          <w:sz w:val="22"/>
          <w:szCs w:val="22"/>
        </w:rPr>
        <w:fldChar w:fldCharType="separate"/>
      </w:r>
      <w:r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Pr="00317A89">
        <w:rPr>
          <w:rFonts w:ascii="Calibri" w:hAnsi="Calibri" w:cs="Calibri"/>
          <w:bCs/>
          <w:i w:val="0"/>
          <w:sz w:val="22"/>
          <w:szCs w:val="22"/>
        </w:rPr>
        <w:fldChar w:fldCharType="end"/>
      </w:r>
    </w:p>
    <w:p w14:paraId="08660D1F" w14:textId="7EC65DB9" w:rsidR="00B3551A" w:rsidRPr="00996BC9" w:rsidRDefault="00B3551A" w:rsidP="00186C0F">
      <w:pPr>
        <w:tabs>
          <w:tab w:val="left" w:pos="-720"/>
          <w:tab w:val="left" w:pos="360"/>
        </w:tabs>
        <w:suppressAutoHyphens/>
        <w:spacing w:before="120"/>
        <w:ind w:left="1080" w:hanging="360"/>
        <w:rPr>
          <w:rFonts w:ascii="Calibri" w:hAnsi="Calibri" w:cs="Calibri"/>
          <w:color w:val="FF0000"/>
          <w:sz w:val="22"/>
          <w:szCs w:val="22"/>
        </w:rPr>
      </w:pPr>
      <w:r w:rsidRPr="005E7B1E">
        <w:rPr>
          <w:rFonts w:ascii="Calibri" w:hAnsi="Calibri" w:cs="Calibri"/>
          <w:color w:val="000000" w:themeColor="text1"/>
          <w:sz w:val="22"/>
          <w:szCs w:val="22"/>
        </w:rPr>
        <w:t>c.</w:t>
      </w:r>
      <w:r w:rsidRPr="005E7B1E">
        <w:rPr>
          <w:rFonts w:ascii="Calibri" w:hAnsi="Calibri" w:cs="Calibri"/>
          <w:color w:val="000000" w:themeColor="text1"/>
          <w:sz w:val="22"/>
          <w:szCs w:val="22"/>
        </w:rPr>
        <w:tab/>
        <w:t xml:space="preserve">Describe any adverse or beneficial </w:t>
      </w:r>
      <w:proofErr w:type="gramStart"/>
      <w:r w:rsidRPr="005E7B1E">
        <w:rPr>
          <w:rFonts w:ascii="Calibri" w:hAnsi="Calibri" w:cs="Calibri"/>
          <w:color w:val="000000" w:themeColor="text1"/>
          <w:sz w:val="22"/>
          <w:szCs w:val="22"/>
        </w:rPr>
        <w:t>effects</w:t>
      </w:r>
      <w:proofErr w:type="gramEnd"/>
      <w:r w:rsidRPr="005E7B1E">
        <w:rPr>
          <w:rFonts w:ascii="Calibri" w:hAnsi="Calibri" w:cs="Calibri"/>
          <w:color w:val="000000" w:themeColor="text1"/>
          <w:sz w:val="22"/>
          <w:szCs w:val="22"/>
        </w:rPr>
        <w:t xml:space="preserve"> and any neighborhood impacts due to other displacements: </w:t>
      </w:r>
      <w:r w:rsidRPr="00996BC9">
        <w:rPr>
          <w:rFonts w:ascii="Calibri" w:hAnsi="Calibri" w:cs="Calibri"/>
          <w:bCs/>
          <w:color w:val="FF0000"/>
          <w:sz w:val="22"/>
          <w:szCs w:val="22"/>
        </w:rPr>
        <w:fldChar w:fldCharType="begin">
          <w:ffData>
            <w:name w:val="Text70"/>
            <w:enabled/>
            <w:calcOnExit w:val="0"/>
            <w:textInput/>
          </w:ffData>
        </w:fldChar>
      </w:r>
      <w:r w:rsidRPr="00996BC9">
        <w:rPr>
          <w:rFonts w:ascii="Calibri" w:hAnsi="Calibri" w:cs="Calibri"/>
          <w:bCs/>
          <w:color w:val="FF0000"/>
          <w:sz w:val="22"/>
          <w:szCs w:val="22"/>
        </w:rPr>
        <w:instrText xml:space="preserve"> FORMTEXT </w:instrText>
      </w:r>
      <w:r w:rsidRPr="00996BC9">
        <w:rPr>
          <w:rFonts w:ascii="Calibri" w:hAnsi="Calibri" w:cs="Calibri"/>
          <w:bCs/>
          <w:color w:val="FF0000"/>
          <w:sz w:val="22"/>
          <w:szCs w:val="22"/>
        </w:rPr>
      </w:r>
      <w:r w:rsidRPr="00996BC9">
        <w:rPr>
          <w:rFonts w:ascii="Calibri" w:hAnsi="Calibri" w:cs="Calibri"/>
          <w:bCs/>
          <w:color w:val="FF0000"/>
          <w:sz w:val="22"/>
          <w:szCs w:val="22"/>
        </w:rPr>
        <w:fldChar w:fldCharType="separate"/>
      </w:r>
      <w:r w:rsidRPr="00996BC9">
        <w:rPr>
          <w:bCs/>
          <w:noProof/>
          <w:color w:val="FF0000"/>
        </w:rPr>
        <w:t> </w:t>
      </w:r>
      <w:r w:rsidRPr="00996BC9">
        <w:rPr>
          <w:bCs/>
          <w:noProof/>
          <w:color w:val="FF0000"/>
        </w:rPr>
        <w:t> </w:t>
      </w:r>
      <w:r w:rsidRPr="00996BC9">
        <w:rPr>
          <w:bCs/>
          <w:noProof/>
          <w:color w:val="FF0000"/>
        </w:rPr>
        <w:t> </w:t>
      </w:r>
      <w:r w:rsidRPr="00996BC9">
        <w:rPr>
          <w:bCs/>
          <w:noProof/>
          <w:color w:val="FF0000"/>
        </w:rPr>
        <w:t> </w:t>
      </w:r>
      <w:r w:rsidRPr="00996BC9">
        <w:rPr>
          <w:bCs/>
          <w:noProof/>
          <w:color w:val="FF0000"/>
        </w:rPr>
        <w:t> </w:t>
      </w:r>
      <w:r w:rsidRPr="00996BC9">
        <w:rPr>
          <w:rFonts w:ascii="Calibri" w:hAnsi="Calibri" w:cs="Calibri"/>
          <w:bCs/>
          <w:color w:val="FF0000"/>
          <w:sz w:val="22"/>
          <w:szCs w:val="22"/>
        </w:rPr>
        <w:fldChar w:fldCharType="end"/>
      </w:r>
    </w:p>
    <w:p w14:paraId="15AA42C8" w14:textId="557EA5E2" w:rsidR="00F13D15" w:rsidRDefault="00B3551A" w:rsidP="00186C0F">
      <w:pPr>
        <w:tabs>
          <w:tab w:val="left" w:pos="-720"/>
          <w:tab w:val="left" w:pos="360"/>
        </w:tabs>
        <w:suppressAutoHyphens/>
        <w:spacing w:before="120"/>
        <w:ind w:left="1080" w:hanging="36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d.</w:t>
      </w:r>
      <w:r>
        <w:rPr>
          <w:rFonts w:ascii="Calibri" w:hAnsi="Calibri" w:cs="Calibri"/>
          <w:sz w:val="22"/>
          <w:szCs w:val="22"/>
        </w:rPr>
        <w:tab/>
      </w:r>
      <w:r w:rsidR="00F13D15" w:rsidRPr="00317A89">
        <w:rPr>
          <w:rFonts w:ascii="Calibri" w:hAnsi="Calibri" w:cs="Calibri"/>
          <w:sz w:val="22"/>
          <w:szCs w:val="22"/>
        </w:rPr>
        <w:t>Indica</w:t>
      </w:r>
      <w:r w:rsidR="00F13D15">
        <w:rPr>
          <w:rFonts w:ascii="Calibri" w:hAnsi="Calibri" w:cs="Calibri"/>
          <w:sz w:val="22"/>
          <w:szCs w:val="22"/>
        </w:rPr>
        <w:t>te</w:t>
      </w:r>
      <w:r w:rsidR="00F13D15" w:rsidRPr="00855EFB">
        <w:rPr>
          <w:rFonts w:ascii="Calibri" w:hAnsi="Calibri" w:cs="Calibri"/>
          <w:bCs/>
          <w:sz w:val="22"/>
          <w:szCs w:val="22"/>
        </w:rPr>
        <w:t xml:space="preserve"> </w:t>
      </w:r>
      <w:r w:rsidR="00F13D15">
        <w:rPr>
          <w:rFonts w:ascii="Calibri" w:hAnsi="Calibri" w:cs="Calibri"/>
          <w:bCs/>
          <w:sz w:val="22"/>
          <w:szCs w:val="22"/>
        </w:rPr>
        <w:t xml:space="preserve">the source of information that was used to fill out the above questions. Please include the date on which this information was generated: </w:t>
      </w:r>
      <w:r w:rsidR="00F13D15" w:rsidRPr="00317A89">
        <w:rPr>
          <w:rFonts w:ascii="Calibri" w:hAnsi="Calibri" w:cs="Calibri"/>
          <w:bCs/>
          <w:sz w:val="22"/>
          <w:szCs w:val="22"/>
        </w:rPr>
        <w:fldChar w:fldCharType="begin">
          <w:ffData>
            <w:name w:val="Text70"/>
            <w:enabled/>
            <w:calcOnExit w:val="0"/>
            <w:textInput/>
          </w:ffData>
        </w:fldChar>
      </w:r>
      <w:r w:rsidR="00F13D15" w:rsidRPr="00317A89">
        <w:rPr>
          <w:rFonts w:ascii="Calibri" w:hAnsi="Calibri" w:cs="Calibri"/>
          <w:bCs/>
          <w:sz w:val="22"/>
          <w:szCs w:val="22"/>
        </w:rPr>
        <w:instrText xml:space="preserve"> FORMTEXT </w:instrText>
      </w:r>
      <w:r w:rsidR="00F13D15" w:rsidRPr="00317A89">
        <w:rPr>
          <w:rFonts w:ascii="Calibri" w:hAnsi="Calibri" w:cs="Calibri"/>
          <w:bCs/>
          <w:sz w:val="22"/>
          <w:szCs w:val="22"/>
        </w:rPr>
      </w:r>
      <w:r w:rsidR="00F13D15" w:rsidRPr="00317A89">
        <w:rPr>
          <w:rFonts w:ascii="Calibri" w:hAnsi="Calibri" w:cs="Calibri"/>
          <w:bCs/>
          <w:sz w:val="22"/>
          <w:szCs w:val="22"/>
        </w:rPr>
        <w:fldChar w:fldCharType="separate"/>
      </w:r>
      <w:r w:rsidR="00F13D15"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="00F13D15"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="00F13D15"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="00F13D15"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="00F13D15" w:rsidRPr="00317A89">
        <w:rPr>
          <w:rFonts w:ascii="Calibri" w:hAnsi="Calibri" w:cs="Calibri"/>
          <w:bCs/>
          <w:noProof/>
          <w:sz w:val="22"/>
          <w:szCs w:val="22"/>
        </w:rPr>
        <w:t> </w:t>
      </w:r>
      <w:r w:rsidR="00F13D15" w:rsidRPr="00317A89">
        <w:rPr>
          <w:rFonts w:ascii="Calibri" w:hAnsi="Calibri" w:cs="Calibri"/>
          <w:bCs/>
          <w:sz w:val="22"/>
          <w:szCs w:val="22"/>
        </w:rPr>
        <w:fldChar w:fldCharType="end"/>
      </w:r>
    </w:p>
    <w:p w14:paraId="4185836A" w14:textId="70588050" w:rsidR="0089242A" w:rsidRDefault="00C35BA1" w:rsidP="00186C0F">
      <w:pPr>
        <w:tabs>
          <w:tab w:val="left" w:pos="-720"/>
          <w:tab w:val="left" w:pos="360"/>
        </w:tabs>
        <w:suppressAutoHyphens/>
        <w:spacing w:before="120"/>
        <w:ind w:left="1080" w:hanging="360"/>
        <w:rPr>
          <w:rFonts w:ascii="Calibri" w:hAnsi="Calibri" w:cs="Calibri"/>
          <w:bCs/>
          <w:iCs/>
          <w:color w:val="0000FF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e</w:t>
      </w:r>
      <w:r w:rsidR="00F13D15">
        <w:rPr>
          <w:rFonts w:ascii="Calibri" w:hAnsi="Calibri" w:cs="Calibri"/>
          <w:bCs/>
          <w:sz w:val="22"/>
          <w:szCs w:val="22"/>
        </w:rPr>
        <w:t>.</w:t>
      </w:r>
      <w:r w:rsidR="00F13D15">
        <w:rPr>
          <w:rFonts w:ascii="Calibri" w:hAnsi="Calibri" w:cs="Calibri"/>
          <w:bCs/>
          <w:sz w:val="22"/>
          <w:szCs w:val="22"/>
        </w:rPr>
        <w:tab/>
        <w:t xml:space="preserve">Describe any special considerations: </w:t>
      </w:r>
      <w:sdt>
        <w:sdtPr>
          <w:rPr>
            <w:rFonts w:ascii="Calibri" w:hAnsi="Calibri" w:cs="Calibri"/>
            <w:bCs/>
            <w:iCs/>
            <w:color w:val="666666"/>
            <w:sz w:val="22"/>
            <w:szCs w:val="22"/>
          </w:rPr>
          <w:id w:val="106159819"/>
          <w:placeholder>
            <w:docPart w:val="DefaultPlaceholder_-1854013440"/>
          </w:placeholder>
          <w:text/>
        </w:sdtPr>
        <w:sdtEndPr>
          <w:rPr>
            <w:color w:val="0000FF"/>
          </w:rPr>
        </w:sdtEndPr>
        <w:sdtContent>
          <w:r w:rsidR="00E305E5" w:rsidRPr="005E7B1E">
            <w:rPr>
              <w:rFonts w:ascii="Calibri" w:hAnsi="Calibri" w:cs="Calibri"/>
              <w:bCs/>
              <w:iCs/>
              <w:color w:val="666666"/>
              <w:sz w:val="22"/>
              <w:szCs w:val="22"/>
            </w:rPr>
            <w:t>Describe or N/A -</w:t>
          </w:r>
          <w:r w:rsidR="00E305E5" w:rsidRPr="005E7B1E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 xml:space="preserve"> </w:t>
          </w:r>
          <w:r w:rsidR="0089242A" w:rsidRPr="005E7B1E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 xml:space="preserve">The Relocation </w:t>
          </w:r>
          <w:r w:rsidR="00753158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 xml:space="preserve">Program </w:t>
          </w:r>
          <w:r w:rsidR="00464998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>Coordinator</w:t>
          </w:r>
          <w:r w:rsidR="0089242A" w:rsidRPr="005E7B1E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 xml:space="preserve"> should help you define the required special considerations.</w:t>
          </w:r>
        </w:sdtContent>
      </w:sdt>
      <w:r w:rsidR="0089242A">
        <w:rPr>
          <w:rFonts w:ascii="Calibri" w:hAnsi="Calibri" w:cs="Calibri"/>
          <w:bCs/>
          <w:iCs/>
          <w:color w:val="0000FF"/>
          <w:sz w:val="22"/>
          <w:szCs w:val="22"/>
        </w:rPr>
        <w:t xml:space="preserve"> </w:t>
      </w:r>
    </w:p>
    <w:p w14:paraId="307A4781" w14:textId="4ABD9E4C" w:rsidR="0089242A" w:rsidRDefault="00A3326D" w:rsidP="00C35BA1">
      <w:pPr>
        <w:tabs>
          <w:tab w:val="left" w:pos="-720"/>
          <w:tab w:val="left" w:pos="360"/>
        </w:tabs>
        <w:suppressAutoHyphens/>
        <w:spacing w:before="120"/>
        <w:ind w:left="360"/>
        <w:rPr>
          <w:rFonts w:ascii="Calibri" w:hAnsi="Calibri" w:cs="Calibri"/>
          <w:bCs/>
          <w:iCs/>
          <w:color w:val="0000FF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6</w:t>
      </w:r>
      <w:proofErr w:type="gramStart"/>
      <w:r w:rsidR="0067135D">
        <w:rPr>
          <w:rFonts w:ascii="Calibri" w:hAnsi="Calibri" w:cs="Calibri"/>
          <w:b/>
          <w:sz w:val="22"/>
          <w:szCs w:val="22"/>
        </w:rPr>
        <w:t xml:space="preserve">. </w:t>
      </w:r>
      <w:r w:rsidR="0067135D">
        <w:rPr>
          <w:rFonts w:ascii="Calibri" w:hAnsi="Calibri" w:cs="Calibri"/>
          <w:b/>
          <w:sz w:val="22"/>
          <w:szCs w:val="22"/>
        </w:rPr>
        <w:tab/>
      </w:r>
      <w:r w:rsidR="00FD2638" w:rsidRPr="00190106">
        <w:rPr>
          <w:rFonts w:ascii="Calibri" w:hAnsi="Calibri" w:cs="Calibri"/>
          <w:b/>
          <w:sz w:val="22"/>
          <w:szCs w:val="22"/>
        </w:rPr>
        <w:t>Identify</w:t>
      </w:r>
      <w:proofErr w:type="gramEnd"/>
      <w:r w:rsidR="00FD2638" w:rsidRPr="00190106">
        <w:rPr>
          <w:rFonts w:ascii="Calibri" w:hAnsi="Calibri" w:cs="Calibri"/>
          <w:b/>
          <w:sz w:val="22"/>
          <w:szCs w:val="22"/>
        </w:rPr>
        <w:t xml:space="preserve"> any difficulties or unusual conditions </w:t>
      </w:r>
      <w:r w:rsidR="00603E1A">
        <w:rPr>
          <w:rFonts w:ascii="Calibri" w:hAnsi="Calibri" w:cs="Calibri"/>
          <w:b/>
          <w:sz w:val="22"/>
          <w:szCs w:val="22"/>
        </w:rPr>
        <w:t xml:space="preserve">for </w:t>
      </w:r>
      <w:r w:rsidR="00FD2638" w:rsidRPr="00190106">
        <w:rPr>
          <w:rFonts w:ascii="Calibri" w:hAnsi="Calibri" w:cs="Calibri"/>
          <w:b/>
          <w:sz w:val="22"/>
          <w:szCs w:val="22"/>
        </w:rPr>
        <w:t>households</w:t>
      </w:r>
      <w:r w:rsidR="00C736C8">
        <w:rPr>
          <w:rFonts w:ascii="Calibri" w:hAnsi="Calibri" w:cs="Calibri"/>
          <w:b/>
          <w:sz w:val="22"/>
          <w:szCs w:val="22"/>
        </w:rPr>
        <w:t xml:space="preserve">, </w:t>
      </w:r>
      <w:r w:rsidR="00AE52EE" w:rsidRPr="00190106">
        <w:rPr>
          <w:rFonts w:ascii="Calibri" w:hAnsi="Calibri" w:cs="Calibri"/>
          <w:b/>
          <w:sz w:val="22"/>
          <w:szCs w:val="22"/>
        </w:rPr>
        <w:t xml:space="preserve">businesses </w:t>
      </w:r>
      <w:r w:rsidR="00C736C8">
        <w:rPr>
          <w:rFonts w:ascii="Calibri" w:hAnsi="Calibri" w:cs="Calibri"/>
          <w:b/>
          <w:sz w:val="22"/>
          <w:szCs w:val="22"/>
        </w:rPr>
        <w:t>or other relocations</w:t>
      </w:r>
      <w:r w:rsidR="00FD2638" w:rsidRPr="00190106">
        <w:rPr>
          <w:rFonts w:ascii="Calibri" w:hAnsi="Calibri" w:cs="Calibri"/>
          <w:b/>
          <w:sz w:val="22"/>
          <w:szCs w:val="22"/>
        </w:rPr>
        <w:t xml:space="preserve"> </w:t>
      </w:r>
      <w:r w:rsidR="00603E1A">
        <w:rPr>
          <w:rFonts w:ascii="Calibri" w:hAnsi="Calibri" w:cs="Calibri"/>
          <w:b/>
          <w:sz w:val="22"/>
          <w:szCs w:val="22"/>
        </w:rPr>
        <w:t xml:space="preserve">impacted </w:t>
      </w:r>
      <w:r w:rsidR="00FD2638" w:rsidRPr="00190106">
        <w:rPr>
          <w:rFonts w:ascii="Calibri" w:hAnsi="Calibri" w:cs="Calibri"/>
          <w:b/>
          <w:sz w:val="22"/>
          <w:szCs w:val="22"/>
        </w:rPr>
        <w:t xml:space="preserve">by the proposed </w:t>
      </w:r>
      <w:r w:rsidR="00603E1A">
        <w:rPr>
          <w:rFonts w:ascii="Calibri" w:hAnsi="Calibri" w:cs="Calibri"/>
          <w:b/>
          <w:sz w:val="22"/>
          <w:szCs w:val="22"/>
        </w:rPr>
        <w:t>alternatives</w:t>
      </w:r>
      <w:r w:rsidR="00FD2638" w:rsidRPr="00190106">
        <w:rPr>
          <w:rFonts w:ascii="Calibri" w:hAnsi="Calibri" w:cs="Calibri"/>
          <w:b/>
          <w:sz w:val="22"/>
          <w:szCs w:val="22"/>
        </w:rPr>
        <w:t>:</w:t>
      </w:r>
      <w:r w:rsidR="00BD7F49" w:rsidRPr="00190106">
        <w:rPr>
          <w:rFonts w:ascii="Calibri" w:hAnsi="Calibri" w:cs="Calibri"/>
          <w:bCs/>
          <w:sz w:val="22"/>
          <w:szCs w:val="22"/>
        </w:rPr>
        <w:t xml:space="preserve">  </w:t>
      </w:r>
      <w:sdt>
        <w:sdtPr>
          <w:rPr>
            <w:rFonts w:ascii="Calibri" w:hAnsi="Calibri" w:cs="Calibri"/>
            <w:bCs/>
            <w:iCs/>
            <w:color w:val="0000FF"/>
            <w:sz w:val="22"/>
            <w:szCs w:val="22"/>
          </w:rPr>
          <w:id w:val="1340045102"/>
          <w:placeholder>
            <w:docPart w:val="DefaultPlaceholder_-1854013440"/>
          </w:placeholder>
          <w:text/>
        </w:sdtPr>
        <w:sdtContent>
          <w:r w:rsidR="00E305E5" w:rsidRPr="005E7B1E">
            <w:rPr>
              <w:rFonts w:ascii="Calibri" w:hAnsi="Calibri" w:cs="Calibri"/>
              <w:bCs/>
              <w:iCs/>
              <w:color w:val="666666"/>
              <w:sz w:val="22"/>
              <w:szCs w:val="22"/>
            </w:rPr>
            <w:t xml:space="preserve">Describe or N/A - </w:t>
          </w:r>
          <w:r w:rsidR="0089242A" w:rsidRPr="005E7B1E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 xml:space="preserve">The Relocation </w:t>
          </w:r>
          <w:r w:rsidR="00753158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 xml:space="preserve">Program </w:t>
          </w:r>
          <w:r w:rsidR="00464998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>Coordinator</w:t>
          </w:r>
          <w:r w:rsidR="0089242A" w:rsidRPr="005E7B1E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 xml:space="preserve"> should help you define difficulties and unusual conditions. For example, it may be difficult to find adequate housing for large or multi-generational households, unique businesses (adult bookstores, chemical plants, fireworks </w:t>
          </w:r>
          <w:proofErr w:type="gramStart"/>
          <w:r w:rsidR="0089242A" w:rsidRPr="005E7B1E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>manufacturer</w:t>
          </w:r>
          <w:proofErr w:type="gramEnd"/>
          <w:r w:rsidR="0089242A" w:rsidRPr="005E7B1E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 xml:space="preserve"> or sellers), farm operations, etc.</w:t>
          </w:r>
        </w:sdtContent>
      </w:sdt>
      <w:r w:rsidR="0089242A">
        <w:rPr>
          <w:rFonts w:ascii="Calibri" w:hAnsi="Calibri" w:cs="Calibri"/>
          <w:bCs/>
          <w:iCs/>
          <w:color w:val="0000FF"/>
          <w:sz w:val="22"/>
          <w:szCs w:val="22"/>
        </w:rPr>
        <w:t xml:space="preserve"> </w:t>
      </w:r>
    </w:p>
    <w:p w14:paraId="5E15DD4E" w14:textId="77777777" w:rsidR="0089242A" w:rsidRPr="00890884" w:rsidRDefault="0089242A" w:rsidP="00890884">
      <w:pPr>
        <w:tabs>
          <w:tab w:val="left" w:pos="-720"/>
          <w:tab w:val="left" w:pos="360"/>
        </w:tabs>
        <w:suppressAutoHyphens/>
        <w:contextualSpacing/>
        <w:rPr>
          <w:rFonts w:ascii="Calibri" w:hAnsi="Calibri" w:cs="Calibri"/>
          <w:bCs/>
          <w:iCs/>
          <w:color w:val="0000FF"/>
          <w:sz w:val="18"/>
          <w:szCs w:val="18"/>
        </w:rPr>
      </w:pPr>
    </w:p>
    <w:p w14:paraId="2761F2B2" w14:textId="007242F0" w:rsidR="00FD2638" w:rsidRPr="00190106" w:rsidRDefault="00FD2638" w:rsidP="00BD7F49">
      <w:pPr>
        <w:tabs>
          <w:tab w:val="left" w:pos="-720"/>
          <w:tab w:val="left" w:pos="360"/>
        </w:tabs>
        <w:suppressAutoHyphens/>
        <w:ind w:left="720" w:hanging="360"/>
        <w:contextualSpacing/>
        <w:rPr>
          <w:rFonts w:ascii="Calibri" w:hAnsi="Calibri" w:cs="Calibri"/>
          <w:bCs/>
          <w:sz w:val="22"/>
          <w:szCs w:val="22"/>
        </w:rPr>
        <w:sectPr w:rsidR="00FD2638" w:rsidRPr="00190106">
          <w:footerReference w:type="default" r:id="rId12"/>
          <w:type w:val="continuous"/>
          <w:pgSz w:w="12240" w:h="15840"/>
          <w:pgMar w:top="720" w:right="720" w:bottom="720" w:left="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4D51CDA9" w14:textId="25256F98" w:rsidR="00E305E5" w:rsidRPr="00190106" w:rsidRDefault="00C736C8" w:rsidP="005E7B1E">
      <w:pPr>
        <w:tabs>
          <w:tab w:val="left" w:pos="-720"/>
          <w:tab w:val="left" w:pos="360"/>
        </w:tabs>
        <w:suppressAutoHyphens/>
        <w:ind w:left="360"/>
        <w:contextualSpacing/>
        <w:rPr>
          <w:rFonts w:ascii="Calibri" w:hAnsi="Calibri" w:cs="Calibri"/>
          <w:bCs/>
          <w:sz w:val="22"/>
          <w:szCs w:val="22"/>
        </w:rPr>
      </w:pPr>
      <w:r w:rsidRPr="005E7B1E">
        <w:rPr>
          <w:rFonts w:ascii="Calibri" w:hAnsi="Calibri" w:cs="Calibri"/>
          <w:b/>
          <w:sz w:val="22"/>
          <w:szCs w:val="22"/>
        </w:rPr>
        <w:t>7</w:t>
      </w:r>
      <w:proofErr w:type="gramStart"/>
      <w:r w:rsidR="00FD2638" w:rsidRPr="005E7B1E">
        <w:rPr>
          <w:rFonts w:ascii="Calibri" w:hAnsi="Calibri" w:cs="Calibri"/>
          <w:b/>
          <w:sz w:val="22"/>
          <w:szCs w:val="22"/>
        </w:rPr>
        <w:t>.</w:t>
      </w:r>
      <w:r w:rsidR="00FD2638" w:rsidRPr="00211831">
        <w:rPr>
          <w:rFonts w:ascii="Calibri" w:hAnsi="Calibri" w:cs="Calibri"/>
          <w:b/>
          <w:sz w:val="22"/>
          <w:szCs w:val="22"/>
        </w:rPr>
        <w:t xml:space="preserve"> </w:t>
      </w:r>
      <w:r w:rsidR="0023078C" w:rsidRPr="00211831">
        <w:rPr>
          <w:rFonts w:ascii="Calibri" w:hAnsi="Calibri" w:cs="Calibri"/>
          <w:b/>
          <w:sz w:val="22"/>
          <w:szCs w:val="22"/>
        </w:rPr>
        <w:tab/>
      </w:r>
      <w:r w:rsidR="00FD2638" w:rsidRPr="00211831">
        <w:rPr>
          <w:rFonts w:ascii="Calibri" w:hAnsi="Calibri" w:cs="Calibri"/>
          <w:b/>
          <w:sz w:val="22"/>
          <w:szCs w:val="22"/>
        </w:rPr>
        <w:t>Indicate</w:t>
      </w:r>
      <w:proofErr w:type="gramEnd"/>
      <w:r w:rsidR="00FD2638" w:rsidRPr="00211831">
        <w:rPr>
          <w:rFonts w:ascii="Calibri" w:hAnsi="Calibri" w:cs="Calibri"/>
          <w:b/>
          <w:sz w:val="22"/>
          <w:szCs w:val="22"/>
        </w:rPr>
        <w:t xml:space="preserve"> </w:t>
      </w:r>
      <w:r w:rsidR="00FD2638" w:rsidRPr="00190106">
        <w:rPr>
          <w:rFonts w:ascii="Calibri" w:hAnsi="Calibri" w:cs="Calibri"/>
          <w:b/>
          <w:sz w:val="22"/>
          <w:szCs w:val="22"/>
        </w:rPr>
        <w:t xml:space="preserve">whether </w:t>
      </w:r>
      <w:r w:rsidR="009F0439">
        <w:rPr>
          <w:rFonts w:ascii="Calibri" w:hAnsi="Calibri" w:cs="Calibri"/>
          <w:b/>
          <w:sz w:val="22"/>
          <w:szCs w:val="22"/>
        </w:rPr>
        <w:t>s</w:t>
      </w:r>
      <w:r w:rsidR="00FD2638" w:rsidRPr="00190106">
        <w:rPr>
          <w:rFonts w:ascii="Calibri" w:hAnsi="Calibri" w:cs="Calibri"/>
          <w:b/>
          <w:sz w:val="22"/>
          <w:szCs w:val="22"/>
        </w:rPr>
        <w:t xml:space="preserve">pecial </w:t>
      </w:r>
      <w:r w:rsidR="009F0439">
        <w:rPr>
          <w:rFonts w:ascii="Calibri" w:hAnsi="Calibri" w:cs="Calibri"/>
          <w:b/>
          <w:sz w:val="22"/>
          <w:szCs w:val="22"/>
        </w:rPr>
        <w:t>r</w:t>
      </w:r>
      <w:r w:rsidR="00FD2638" w:rsidRPr="00190106">
        <w:rPr>
          <w:rFonts w:ascii="Calibri" w:hAnsi="Calibri" w:cs="Calibri"/>
          <w:b/>
          <w:sz w:val="22"/>
          <w:szCs w:val="22"/>
        </w:rPr>
        <w:t xml:space="preserve">elocation </w:t>
      </w:r>
      <w:r w:rsidR="009F0439">
        <w:rPr>
          <w:rFonts w:ascii="Calibri" w:hAnsi="Calibri" w:cs="Calibri"/>
          <w:b/>
          <w:sz w:val="22"/>
          <w:szCs w:val="22"/>
        </w:rPr>
        <w:t>a</w:t>
      </w:r>
      <w:r w:rsidR="00FD2638" w:rsidRPr="00190106">
        <w:rPr>
          <w:rFonts w:ascii="Calibri" w:hAnsi="Calibri" w:cs="Calibri"/>
          <w:b/>
          <w:sz w:val="22"/>
          <w:szCs w:val="22"/>
        </w:rPr>
        <w:t xml:space="preserve">ssistance </w:t>
      </w:r>
      <w:r w:rsidR="002C595E">
        <w:rPr>
          <w:rFonts w:ascii="Calibri" w:hAnsi="Calibri" w:cs="Calibri"/>
          <w:b/>
          <w:sz w:val="22"/>
          <w:szCs w:val="22"/>
        </w:rPr>
        <w:t xml:space="preserve">or </w:t>
      </w:r>
      <w:r w:rsidR="009F0439">
        <w:rPr>
          <w:rFonts w:ascii="Calibri" w:hAnsi="Calibri" w:cs="Calibri"/>
          <w:b/>
          <w:sz w:val="22"/>
          <w:szCs w:val="22"/>
        </w:rPr>
        <w:t>s</w:t>
      </w:r>
      <w:r w:rsidR="00FD2638" w:rsidRPr="00190106">
        <w:rPr>
          <w:rFonts w:ascii="Calibri" w:hAnsi="Calibri" w:cs="Calibri"/>
          <w:b/>
          <w:sz w:val="22"/>
          <w:szCs w:val="22"/>
        </w:rPr>
        <w:t>ervice</w:t>
      </w:r>
      <w:r w:rsidR="002C595E">
        <w:rPr>
          <w:rFonts w:ascii="Calibri" w:hAnsi="Calibri" w:cs="Calibri"/>
          <w:b/>
          <w:sz w:val="22"/>
          <w:szCs w:val="22"/>
        </w:rPr>
        <w:t>s</w:t>
      </w:r>
      <w:r w:rsidR="00FD2638" w:rsidRPr="00190106">
        <w:rPr>
          <w:rFonts w:ascii="Calibri" w:hAnsi="Calibri" w:cs="Calibri"/>
          <w:b/>
          <w:sz w:val="22"/>
          <w:szCs w:val="22"/>
        </w:rPr>
        <w:t xml:space="preserve"> will be needed. Describe any special services o</w:t>
      </w:r>
      <w:r w:rsidR="00211831">
        <w:rPr>
          <w:rFonts w:ascii="Calibri" w:hAnsi="Calibri" w:cs="Calibri"/>
          <w:b/>
          <w:sz w:val="22"/>
          <w:szCs w:val="22"/>
        </w:rPr>
        <w:t xml:space="preserve">r </w:t>
      </w:r>
      <w:r w:rsidR="00FD2638" w:rsidRPr="00190106">
        <w:rPr>
          <w:rFonts w:ascii="Calibri" w:hAnsi="Calibri" w:cs="Calibri"/>
          <w:b/>
          <w:sz w:val="22"/>
          <w:szCs w:val="22"/>
        </w:rPr>
        <w:t xml:space="preserve">housing programs </w:t>
      </w:r>
      <w:r w:rsidR="00FD2638" w:rsidRPr="005E7B1E">
        <w:rPr>
          <w:rFonts w:ascii="Calibri" w:hAnsi="Calibri" w:cs="Calibri"/>
          <w:b/>
          <w:color w:val="000000" w:themeColor="text1"/>
          <w:sz w:val="22"/>
          <w:szCs w:val="22"/>
        </w:rPr>
        <w:t xml:space="preserve">needed to </w:t>
      </w:r>
      <w:r w:rsidR="002C595E" w:rsidRPr="005E7B1E">
        <w:rPr>
          <w:rFonts w:ascii="Calibri" w:hAnsi="Calibri" w:cs="Calibri"/>
          <w:b/>
          <w:color w:val="000000" w:themeColor="text1"/>
          <w:sz w:val="22"/>
          <w:szCs w:val="22"/>
        </w:rPr>
        <w:t>address</w:t>
      </w:r>
      <w:r w:rsidR="00FD2638" w:rsidRPr="005E7B1E">
        <w:rPr>
          <w:rFonts w:ascii="Calibri" w:hAnsi="Calibri" w:cs="Calibri"/>
          <w:b/>
          <w:color w:val="000000" w:themeColor="text1"/>
          <w:sz w:val="22"/>
          <w:szCs w:val="22"/>
        </w:rPr>
        <w:t xml:space="preserve"> identified difficulties or unus</w:t>
      </w:r>
      <w:r w:rsidR="0005655D" w:rsidRPr="005E7B1E">
        <w:rPr>
          <w:rFonts w:ascii="Calibri" w:hAnsi="Calibri" w:cs="Calibri"/>
          <w:b/>
          <w:color w:val="000000" w:themeColor="text1"/>
          <w:sz w:val="22"/>
          <w:szCs w:val="22"/>
        </w:rPr>
        <w:t xml:space="preserve">ual conditions noted in </w:t>
      </w:r>
      <w:r w:rsidR="00955CD9" w:rsidRPr="005E7B1E">
        <w:rPr>
          <w:rFonts w:ascii="Calibri" w:hAnsi="Calibri" w:cs="Calibri"/>
          <w:b/>
          <w:color w:val="000000" w:themeColor="text1"/>
          <w:sz w:val="22"/>
          <w:szCs w:val="22"/>
        </w:rPr>
        <w:t>question</w:t>
      </w:r>
      <w:r w:rsidR="00425FB1" w:rsidRPr="005E7B1E">
        <w:rPr>
          <w:rFonts w:ascii="Calibri" w:hAnsi="Calibri" w:cs="Calibri"/>
          <w:b/>
          <w:color w:val="000000" w:themeColor="text1"/>
          <w:sz w:val="22"/>
          <w:szCs w:val="22"/>
        </w:rPr>
        <w:t>s</w:t>
      </w:r>
      <w:r w:rsidR="00955CD9" w:rsidRPr="005E7B1E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="00603E1A" w:rsidRPr="005E7B1E">
        <w:rPr>
          <w:rFonts w:ascii="Calibri" w:hAnsi="Calibri" w:cs="Calibri"/>
          <w:b/>
          <w:color w:val="000000" w:themeColor="text1"/>
          <w:sz w:val="22"/>
          <w:szCs w:val="22"/>
        </w:rPr>
        <w:t>6</w:t>
      </w:r>
      <w:r w:rsidR="00757F4A" w:rsidRPr="005E7B1E">
        <w:rPr>
          <w:rFonts w:ascii="Calibri" w:hAnsi="Calibri" w:cs="Calibri"/>
          <w:b/>
          <w:color w:val="000000" w:themeColor="text1"/>
          <w:sz w:val="22"/>
          <w:szCs w:val="22"/>
        </w:rPr>
        <w:t xml:space="preserve"> and question</w:t>
      </w:r>
      <w:r w:rsidR="00B3551A" w:rsidRPr="005E7B1E">
        <w:rPr>
          <w:rFonts w:ascii="Calibri" w:hAnsi="Calibri" w:cs="Calibri"/>
          <w:b/>
          <w:color w:val="000000" w:themeColor="text1"/>
          <w:sz w:val="22"/>
          <w:szCs w:val="22"/>
        </w:rPr>
        <w:t>s</w:t>
      </w:r>
      <w:r w:rsidR="00757F4A" w:rsidRPr="005E7B1E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="00165FE2" w:rsidRPr="005A371F">
        <w:rPr>
          <w:rFonts w:ascii="Calibri" w:hAnsi="Calibri" w:cs="Calibri"/>
          <w:b/>
          <w:sz w:val="22"/>
          <w:szCs w:val="22"/>
        </w:rPr>
        <w:t>2</w:t>
      </w:r>
      <w:r w:rsidR="00025D0B" w:rsidRPr="005A371F">
        <w:rPr>
          <w:rFonts w:ascii="Calibri" w:hAnsi="Calibri" w:cs="Calibri"/>
          <w:b/>
          <w:sz w:val="22"/>
          <w:szCs w:val="22"/>
        </w:rPr>
        <w:t>f</w:t>
      </w:r>
      <w:r w:rsidR="00B3551A" w:rsidRPr="005A371F">
        <w:rPr>
          <w:rFonts w:ascii="Calibri" w:hAnsi="Calibri" w:cs="Calibri"/>
          <w:b/>
          <w:sz w:val="22"/>
          <w:szCs w:val="22"/>
        </w:rPr>
        <w:t xml:space="preserve"> and </w:t>
      </w:r>
      <w:r w:rsidR="00165FE2" w:rsidRPr="005A371F">
        <w:rPr>
          <w:rFonts w:ascii="Calibri" w:hAnsi="Calibri" w:cs="Calibri"/>
          <w:b/>
          <w:sz w:val="22"/>
          <w:szCs w:val="22"/>
        </w:rPr>
        <w:t>3</w:t>
      </w:r>
      <w:r w:rsidR="00025D0B" w:rsidRPr="005A371F">
        <w:rPr>
          <w:rFonts w:ascii="Calibri" w:hAnsi="Calibri" w:cs="Calibri"/>
          <w:b/>
          <w:sz w:val="22"/>
          <w:szCs w:val="22"/>
        </w:rPr>
        <w:t>g</w:t>
      </w:r>
      <w:r w:rsidR="00425FB1" w:rsidRPr="005A371F">
        <w:rPr>
          <w:rFonts w:ascii="Calibri" w:hAnsi="Calibri" w:cs="Calibri"/>
          <w:b/>
          <w:sz w:val="22"/>
          <w:szCs w:val="22"/>
        </w:rPr>
        <w:t xml:space="preserve"> </w:t>
      </w:r>
      <w:r w:rsidR="00FD2638" w:rsidRPr="00190106">
        <w:rPr>
          <w:rFonts w:ascii="Calibri" w:hAnsi="Calibri" w:cs="Calibri"/>
          <w:b/>
          <w:sz w:val="22"/>
          <w:szCs w:val="22"/>
        </w:rPr>
        <w:t>above:</w:t>
      </w:r>
      <w:r w:rsidR="00E305E5">
        <w:rPr>
          <w:rFonts w:ascii="Calibri" w:hAnsi="Calibri" w:cs="Calibri"/>
          <w:b/>
          <w:sz w:val="22"/>
          <w:szCs w:val="22"/>
        </w:rPr>
        <w:t xml:space="preserve"> </w:t>
      </w:r>
      <w:r w:rsidR="00E305E5" w:rsidRPr="00E305E5">
        <w:rPr>
          <w:rFonts w:ascii="Calibri" w:hAnsi="Calibri" w:cs="Calibri"/>
          <w:bCs/>
          <w:sz w:val="22"/>
          <w:szCs w:val="22"/>
        </w:rPr>
        <w:t xml:space="preserve"> </w:t>
      </w:r>
      <w:sdt>
        <w:sdtPr>
          <w:rPr>
            <w:rFonts w:ascii="Calibri" w:hAnsi="Calibri" w:cs="Calibri"/>
            <w:bCs/>
            <w:sz w:val="22"/>
            <w:szCs w:val="22"/>
          </w:rPr>
          <w:id w:val="115721508"/>
          <w:placeholder>
            <w:docPart w:val="C55DD844272E4CD085DA586F88A3F45F"/>
          </w:placeholder>
          <w:showingPlcHdr/>
          <w:dropDownList>
            <w:listItem w:displayText="None identified." w:value="None identified."/>
            <w:listItem w:displayText="Yes, describe services that will be required:" w:value="Yes, describe services that will be required:"/>
          </w:dropDownList>
        </w:sdtPr>
        <w:sdtContent>
          <w:r w:rsidR="00E305E5" w:rsidRPr="002A03A3">
            <w:rPr>
              <w:rStyle w:val="PlaceholderText"/>
              <w:rFonts w:asciiTheme="minorHAnsi" w:hAnsiTheme="minorHAnsi" w:cstheme="minorHAnsi"/>
              <w:color w:val="0000FF"/>
              <w:sz w:val="22"/>
              <w:szCs w:val="18"/>
            </w:rPr>
            <w:t>Select -</w:t>
          </w:r>
          <w:r w:rsidR="00E305E5" w:rsidRPr="002A03A3">
            <w:rPr>
              <w:rStyle w:val="PlaceholderText"/>
              <w:color w:val="0000FF"/>
              <w:sz w:val="22"/>
              <w:szCs w:val="18"/>
            </w:rPr>
            <w:t xml:space="preserve"> </w:t>
          </w:r>
          <w:r w:rsidR="00E305E5" w:rsidRPr="002A03A3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 xml:space="preserve">Examples include transportation assistance, communication assistance, translators for non-English speaking persons, local or federal housing programs for low-income residents. For residential displacements, be sure the information is consistent with the answers in question </w:t>
          </w:r>
          <w:r w:rsidR="002A03A3" w:rsidRPr="005A371F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>2f</w:t>
          </w:r>
          <w:r w:rsidR="00E305E5" w:rsidRPr="002A03A3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 xml:space="preserve"> on this Factor Sheet.</w:t>
          </w:r>
        </w:sdtContent>
      </w:sdt>
    </w:p>
    <w:p w14:paraId="595B6362" w14:textId="6A0C93C8" w:rsidR="00FD2638" w:rsidRPr="00890884" w:rsidRDefault="00FD2638" w:rsidP="00186C0F">
      <w:pPr>
        <w:tabs>
          <w:tab w:val="left" w:pos="-720"/>
          <w:tab w:val="left" w:pos="360"/>
        </w:tabs>
        <w:suppressAutoHyphens/>
        <w:contextualSpacing/>
        <w:rPr>
          <w:rFonts w:ascii="Calibri" w:hAnsi="Calibri" w:cs="Calibri"/>
          <w:bCs/>
          <w:sz w:val="18"/>
          <w:szCs w:val="18"/>
        </w:rPr>
      </w:pPr>
    </w:p>
    <w:p w14:paraId="7ED2218D" w14:textId="10E09943" w:rsidR="0089242A" w:rsidRDefault="00603E1A" w:rsidP="0089242A">
      <w:pPr>
        <w:tabs>
          <w:tab w:val="left" w:pos="-720"/>
          <w:tab w:val="left" w:pos="360"/>
        </w:tabs>
        <w:suppressAutoHyphens/>
        <w:spacing w:before="120"/>
        <w:ind w:left="446"/>
        <w:rPr>
          <w:rFonts w:ascii="Calibri" w:hAnsi="Calibri" w:cs="Calibri"/>
          <w:bCs/>
          <w:iCs/>
          <w:color w:val="0000FF"/>
          <w:sz w:val="22"/>
          <w:szCs w:val="22"/>
        </w:rPr>
      </w:pPr>
      <w:r w:rsidRPr="005E7B1E">
        <w:rPr>
          <w:rFonts w:ascii="Calibri" w:hAnsi="Calibri" w:cs="Calibri"/>
          <w:b/>
          <w:sz w:val="22"/>
          <w:szCs w:val="22"/>
        </w:rPr>
        <w:t>8</w:t>
      </w:r>
      <w:r w:rsidR="00FD2638" w:rsidRPr="005E7B1E">
        <w:rPr>
          <w:rFonts w:ascii="Calibri" w:hAnsi="Calibri" w:cs="Calibri"/>
          <w:b/>
          <w:sz w:val="22"/>
          <w:szCs w:val="22"/>
        </w:rPr>
        <w:t>.</w:t>
      </w:r>
      <w:r w:rsidR="00FD2638" w:rsidRPr="00211831">
        <w:rPr>
          <w:rFonts w:ascii="Calibri" w:hAnsi="Calibri" w:cs="Calibri"/>
          <w:b/>
          <w:sz w:val="22"/>
          <w:szCs w:val="22"/>
        </w:rPr>
        <w:tab/>
        <w:t xml:space="preserve">Describe </w:t>
      </w:r>
      <w:r w:rsidR="00FD2638" w:rsidRPr="00190106">
        <w:rPr>
          <w:rFonts w:ascii="Calibri" w:hAnsi="Calibri" w:cs="Calibri"/>
          <w:b/>
          <w:sz w:val="22"/>
          <w:szCs w:val="22"/>
        </w:rPr>
        <w:t>any additional measures that will be used to minimize adverse effects or provide benefits to t</w:t>
      </w:r>
      <w:r w:rsidR="008871DE">
        <w:rPr>
          <w:rFonts w:ascii="Calibri" w:hAnsi="Calibri" w:cs="Calibri"/>
          <w:b/>
          <w:sz w:val="22"/>
          <w:szCs w:val="22"/>
        </w:rPr>
        <w:t>hose relocated, those remaining</w:t>
      </w:r>
      <w:r w:rsidR="00FD2638" w:rsidRPr="00190106">
        <w:rPr>
          <w:rFonts w:ascii="Calibri" w:hAnsi="Calibri" w:cs="Calibri"/>
          <w:b/>
          <w:sz w:val="22"/>
          <w:szCs w:val="22"/>
        </w:rPr>
        <w:t xml:space="preserve"> or to community facilities affected:</w:t>
      </w:r>
      <w:r w:rsidR="0023078C" w:rsidRPr="00190106">
        <w:rPr>
          <w:rFonts w:ascii="Calibri" w:hAnsi="Calibri" w:cs="Calibri"/>
          <w:b/>
          <w:sz w:val="22"/>
          <w:szCs w:val="22"/>
        </w:rPr>
        <w:t xml:space="preserve"> </w:t>
      </w:r>
      <w:sdt>
        <w:sdtPr>
          <w:rPr>
            <w:rFonts w:ascii="Calibri" w:hAnsi="Calibri" w:cs="Calibri"/>
            <w:b/>
            <w:sz w:val="22"/>
            <w:szCs w:val="22"/>
          </w:rPr>
          <w:id w:val="-704017095"/>
          <w:placeholder>
            <w:docPart w:val="DefaultPlaceholder_-1854013440"/>
          </w:placeholder>
          <w:text/>
        </w:sdtPr>
        <w:sdtContent>
          <w:r w:rsidR="00E305E5" w:rsidRPr="005E7B1E">
            <w:rPr>
              <w:rFonts w:ascii="Calibri" w:hAnsi="Calibri" w:cs="Calibri"/>
              <w:bCs/>
              <w:color w:val="666666"/>
              <w:sz w:val="22"/>
              <w:szCs w:val="22"/>
            </w:rPr>
            <w:t>Describe or N/A -</w:t>
          </w:r>
          <w:r w:rsidR="00E305E5" w:rsidRPr="005E7B1E">
            <w:rPr>
              <w:rFonts w:ascii="Calibri" w:hAnsi="Calibri" w:cs="Calibri"/>
              <w:b/>
              <w:color w:val="666666"/>
              <w:sz w:val="22"/>
              <w:szCs w:val="22"/>
            </w:rPr>
            <w:t xml:space="preserve"> </w:t>
          </w:r>
          <w:r w:rsidR="0089242A" w:rsidRPr="005E7B1E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>Community facilities are facilities or amenities provided by government or non-governmental entities for the benefit, and use of, the community (such as schools, grocery stores, food pantries, churches, hospitals, parks, etc.).</w:t>
          </w:r>
        </w:sdtContent>
      </w:sdt>
      <w:r w:rsidR="0089242A">
        <w:rPr>
          <w:rFonts w:ascii="Calibri" w:hAnsi="Calibri" w:cs="Calibri"/>
          <w:bCs/>
          <w:iCs/>
          <w:color w:val="0000FF"/>
          <w:sz w:val="22"/>
          <w:szCs w:val="22"/>
        </w:rPr>
        <w:t xml:space="preserve"> </w:t>
      </w:r>
    </w:p>
    <w:p w14:paraId="22007E32" w14:textId="0714B234" w:rsidR="00FD2638" w:rsidRPr="00890884" w:rsidRDefault="00FD2638" w:rsidP="0023078C">
      <w:pPr>
        <w:tabs>
          <w:tab w:val="left" w:pos="-720"/>
          <w:tab w:val="left" w:pos="360"/>
        </w:tabs>
        <w:suppressAutoHyphens/>
        <w:ind w:left="720" w:hanging="360"/>
        <w:contextualSpacing/>
        <w:rPr>
          <w:rFonts w:ascii="Calibri" w:hAnsi="Calibri" w:cs="Calibri"/>
          <w:bCs/>
          <w:sz w:val="18"/>
          <w:szCs w:val="18"/>
        </w:rPr>
      </w:pPr>
    </w:p>
    <w:p w14:paraId="2AB99FBA" w14:textId="3FAA3B59" w:rsidR="00850C0C" w:rsidRPr="00186C0F" w:rsidRDefault="00603E1A" w:rsidP="00890884">
      <w:pPr>
        <w:tabs>
          <w:tab w:val="left" w:pos="-720"/>
          <w:tab w:val="left" w:pos="360"/>
        </w:tabs>
        <w:suppressAutoHyphens/>
        <w:spacing w:before="120"/>
        <w:ind w:left="446"/>
        <w:rPr>
          <w:rFonts w:ascii="Calibri" w:hAnsi="Calibri" w:cs="Calibri"/>
          <w:bCs/>
          <w:iCs/>
          <w:color w:val="0000FF"/>
          <w:sz w:val="22"/>
          <w:szCs w:val="22"/>
        </w:rPr>
      </w:pPr>
      <w:r w:rsidRPr="005E7B1E">
        <w:rPr>
          <w:rFonts w:ascii="Calibri" w:hAnsi="Calibri" w:cs="Calibri"/>
          <w:b/>
          <w:sz w:val="22"/>
          <w:szCs w:val="22"/>
        </w:rPr>
        <w:t>9</w:t>
      </w:r>
      <w:r w:rsidR="00A8254A" w:rsidRPr="005E7B1E">
        <w:rPr>
          <w:rFonts w:ascii="Calibri" w:hAnsi="Calibri" w:cs="Calibri"/>
          <w:b/>
          <w:sz w:val="22"/>
          <w:szCs w:val="22"/>
        </w:rPr>
        <w:t>.</w:t>
      </w:r>
      <w:r w:rsidR="00850C0C" w:rsidRPr="00211831">
        <w:rPr>
          <w:rFonts w:ascii="Calibri" w:hAnsi="Calibri" w:cs="Calibri"/>
          <w:b/>
          <w:sz w:val="22"/>
          <w:szCs w:val="22"/>
        </w:rPr>
        <w:tab/>
      </w:r>
      <w:r w:rsidR="00850C0C">
        <w:rPr>
          <w:rFonts w:ascii="Calibri" w:hAnsi="Calibri" w:cs="Calibri"/>
          <w:b/>
          <w:sz w:val="22"/>
          <w:szCs w:val="22"/>
        </w:rPr>
        <w:t>Describe any measures taken where the existing housing inventory is insufficient, does</w:t>
      </w:r>
      <w:r w:rsidR="00545FD4">
        <w:rPr>
          <w:rFonts w:ascii="Calibri" w:hAnsi="Calibri" w:cs="Calibri"/>
          <w:b/>
          <w:sz w:val="22"/>
          <w:szCs w:val="22"/>
        </w:rPr>
        <w:t xml:space="preserve"> not meet relocation standards </w:t>
      </w:r>
      <w:r w:rsidR="00850C0C">
        <w:rPr>
          <w:rFonts w:ascii="Calibri" w:hAnsi="Calibri" w:cs="Calibri"/>
          <w:b/>
          <w:sz w:val="22"/>
          <w:szCs w:val="22"/>
        </w:rPr>
        <w:t>or is not within the financial capability of th</w:t>
      </w:r>
      <w:r w:rsidR="00933F01">
        <w:rPr>
          <w:rFonts w:ascii="Calibri" w:hAnsi="Calibri" w:cs="Calibri"/>
          <w:b/>
          <w:sz w:val="22"/>
          <w:szCs w:val="22"/>
        </w:rPr>
        <w:t>ose being</w:t>
      </w:r>
      <w:r w:rsidR="00850C0C">
        <w:rPr>
          <w:rFonts w:ascii="Calibri" w:hAnsi="Calibri" w:cs="Calibri"/>
          <w:b/>
          <w:sz w:val="22"/>
          <w:szCs w:val="22"/>
        </w:rPr>
        <w:t xml:space="preserve"> relocate</w:t>
      </w:r>
      <w:r w:rsidR="00933F01">
        <w:rPr>
          <w:rFonts w:ascii="Calibri" w:hAnsi="Calibri" w:cs="Calibri"/>
          <w:b/>
          <w:sz w:val="22"/>
          <w:szCs w:val="22"/>
        </w:rPr>
        <w:t>d</w:t>
      </w:r>
      <w:r w:rsidR="00850C0C" w:rsidRPr="00190106">
        <w:rPr>
          <w:rFonts w:ascii="Calibri" w:hAnsi="Calibri" w:cs="Calibri"/>
          <w:b/>
          <w:sz w:val="22"/>
          <w:szCs w:val="22"/>
        </w:rPr>
        <w:t xml:space="preserve">: </w:t>
      </w:r>
      <w:sdt>
        <w:sdtPr>
          <w:rPr>
            <w:rFonts w:ascii="Calibri" w:hAnsi="Calibri" w:cs="Calibri"/>
            <w:b/>
            <w:sz w:val="22"/>
            <w:szCs w:val="22"/>
          </w:rPr>
          <w:id w:val="1367403825"/>
          <w:placeholder>
            <w:docPart w:val="DefaultPlaceholder_-1854013440"/>
          </w:placeholder>
          <w:text/>
        </w:sdtPr>
        <w:sdtContent>
          <w:r w:rsidR="0089242A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>If none, please indicate not applicable or N/A.</w:t>
          </w:r>
        </w:sdtContent>
      </w:sdt>
    </w:p>
    <w:p w14:paraId="4B83BC8E" w14:textId="77777777" w:rsidR="00890884" w:rsidRPr="00890884" w:rsidRDefault="00890884" w:rsidP="00890884">
      <w:pPr>
        <w:tabs>
          <w:tab w:val="left" w:pos="-720"/>
          <w:tab w:val="left" w:pos="360"/>
        </w:tabs>
        <w:suppressAutoHyphens/>
        <w:ind w:left="720" w:hanging="360"/>
        <w:rPr>
          <w:rFonts w:ascii="Calibri" w:hAnsi="Calibri" w:cs="Calibri"/>
          <w:bCs/>
          <w:sz w:val="18"/>
          <w:szCs w:val="18"/>
        </w:rPr>
      </w:pPr>
    </w:p>
    <w:p w14:paraId="7F583693" w14:textId="3D4049F1" w:rsidR="006B124C" w:rsidRDefault="00603E1A" w:rsidP="00890884">
      <w:pPr>
        <w:suppressAutoHyphens/>
        <w:overflowPunct/>
        <w:autoSpaceDE/>
        <w:autoSpaceDN/>
        <w:adjustRightInd/>
        <w:spacing w:before="120"/>
        <w:ind w:left="446"/>
        <w:textAlignment w:val="auto"/>
        <w:rPr>
          <w:rFonts w:ascii="Calibri" w:hAnsi="Calibri" w:cs="Calibri"/>
          <w:bCs/>
          <w:iCs/>
          <w:color w:val="0000FF"/>
          <w:sz w:val="22"/>
          <w:szCs w:val="22"/>
        </w:rPr>
      </w:pPr>
      <w:r w:rsidRPr="005E7B1E">
        <w:rPr>
          <w:rFonts w:ascii="Calibri" w:hAnsi="Calibri" w:cs="Calibri"/>
          <w:b/>
          <w:sz w:val="22"/>
          <w:szCs w:val="22"/>
        </w:rPr>
        <w:t>10</w:t>
      </w:r>
      <w:r w:rsidR="00545FD4" w:rsidRPr="00211831">
        <w:rPr>
          <w:rFonts w:ascii="Calibri" w:hAnsi="Calibri" w:cs="Calibri"/>
          <w:b/>
          <w:sz w:val="22"/>
          <w:szCs w:val="22"/>
        </w:rPr>
        <w:t>.</w:t>
      </w:r>
      <w:r w:rsidR="00211831" w:rsidRPr="00211831">
        <w:rPr>
          <w:rFonts w:ascii="Calibri" w:hAnsi="Calibri" w:cs="Calibri"/>
          <w:b/>
          <w:sz w:val="22"/>
          <w:szCs w:val="22"/>
        </w:rPr>
        <w:t xml:space="preserve"> </w:t>
      </w:r>
      <w:r w:rsidR="00545FD4">
        <w:rPr>
          <w:rFonts w:ascii="Calibri" w:hAnsi="Calibri" w:cs="Calibri"/>
          <w:b/>
          <w:sz w:val="22"/>
          <w:szCs w:val="22"/>
        </w:rPr>
        <w:t xml:space="preserve">Discuss any contact </w:t>
      </w:r>
      <w:r w:rsidR="00850C0C">
        <w:rPr>
          <w:rFonts w:ascii="Calibri" w:hAnsi="Calibri" w:cs="Calibri"/>
          <w:b/>
          <w:sz w:val="22"/>
          <w:szCs w:val="22"/>
        </w:rPr>
        <w:t>with local gover</w:t>
      </w:r>
      <w:r w:rsidR="00545FD4">
        <w:rPr>
          <w:rFonts w:ascii="Calibri" w:hAnsi="Calibri" w:cs="Calibri"/>
          <w:b/>
          <w:sz w:val="22"/>
          <w:szCs w:val="22"/>
        </w:rPr>
        <w:t xml:space="preserve">nments, organizations, groups </w:t>
      </w:r>
      <w:r w:rsidR="00850C0C">
        <w:rPr>
          <w:rFonts w:ascii="Calibri" w:hAnsi="Calibri" w:cs="Calibri"/>
          <w:b/>
          <w:sz w:val="22"/>
          <w:szCs w:val="22"/>
        </w:rPr>
        <w:t>or individuals regarding relocation impacts. Include any measures or coordination needed to reduce general or specific impacts</w:t>
      </w:r>
      <w:r w:rsidR="00850C0C" w:rsidRPr="00190106">
        <w:rPr>
          <w:rFonts w:ascii="Calibri" w:hAnsi="Calibri" w:cs="Calibri"/>
          <w:b/>
          <w:sz w:val="22"/>
          <w:szCs w:val="22"/>
        </w:rPr>
        <w:t xml:space="preserve">: </w:t>
      </w:r>
      <w:sdt>
        <w:sdtPr>
          <w:rPr>
            <w:rFonts w:ascii="Calibri" w:hAnsi="Calibri" w:cs="Calibri"/>
            <w:b/>
            <w:sz w:val="22"/>
            <w:szCs w:val="22"/>
          </w:rPr>
          <w:id w:val="-462579597"/>
          <w:placeholder>
            <w:docPart w:val="DefaultPlaceholder_-1854013440"/>
          </w:placeholder>
          <w:text/>
        </w:sdtPr>
        <w:sdtContent>
          <w:r w:rsidR="0089242A" w:rsidRPr="005E7B1E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 xml:space="preserve">If none, please indicate not applicable or N/A. Be sure that the information provided in the answer to question </w:t>
          </w:r>
          <w:r w:rsidR="00BC6AC4" w:rsidRPr="005A371F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>10</w:t>
          </w:r>
          <w:r w:rsidR="0089242A" w:rsidRPr="005A371F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 xml:space="preserve"> </w:t>
          </w:r>
          <w:r w:rsidR="0089242A" w:rsidRPr="005E7B1E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>is consistent with the information in the environmental document about public involvement, local government coordination and agency coordination.</w:t>
          </w:r>
        </w:sdtContent>
      </w:sdt>
    </w:p>
    <w:sectPr w:rsidR="006B124C">
      <w:type w:val="continuous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DC96A" w14:textId="77777777" w:rsidR="00F73306" w:rsidRDefault="00F73306">
      <w:r>
        <w:separator/>
      </w:r>
    </w:p>
  </w:endnote>
  <w:endnote w:type="continuationSeparator" w:id="0">
    <w:p w14:paraId="05AA9C07" w14:textId="77777777" w:rsidR="00F73306" w:rsidRDefault="00F73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6D169" w14:textId="77777777" w:rsidR="005678A0" w:rsidRPr="00D17029" w:rsidRDefault="005678A0">
    <w:pPr>
      <w:pStyle w:val="Footer"/>
      <w:rPr>
        <w:rFonts w:ascii="Calibri" w:hAnsi="Calibri" w:cs="Calibri"/>
        <w:sz w:val="20"/>
      </w:rPr>
    </w:pPr>
    <w:r w:rsidRPr="00D17029">
      <w:rPr>
        <w:rFonts w:ascii="Calibri" w:hAnsi="Calibri" w:cs="Calibri"/>
        <w:sz w:val="20"/>
      </w:rPr>
      <w:tab/>
    </w:r>
    <w:r w:rsidRPr="00D17029">
      <w:rPr>
        <w:rFonts w:ascii="Calibri" w:hAnsi="Calibri" w:cs="Calibri"/>
        <w:sz w:val="20"/>
      </w:rPr>
      <w:tab/>
    </w:r>
    <w:r w:rsidRPr="00D17029">
      <w:rPr>
        <w:rFonts w:ascii="Calibri" w:hAnsi="Calibri" w:cs="Calibri"/>
        <w:sz w:val="20"/>
      </w:rPr>
      <w:tab/>
      <w:t xml:space="preserve">Page </w:t>
    </w:r>
    <w:r w:rsidRPr="00D17029">
      <w:rPr>
        <w:rStyle w:val="PageNumber"/>
        <w:rFonts w:ascii="Calibri" w:hAnsi="Calibri" w:cs="Calibri"/>
        <w:sz w:val="20"/>
      </w:rPr>
      <w:fldChar w:fldCharType="begin"/>
    </w:r>
    <w:r w:rsidRPr="00D17029">
      <w:rPr>
        <w:rStyle w:val="PageNumber"/>
        <w:rFonts w:ascii="Calibri" w:hAnsi="Calibri" w:cs="Calibri"/>
        <w:sz w:val="20"/>
      </w:rPr>
      <w:instrText xml:space="preserve"> PAGE </w:instrText>
    </w:r>
    <w:r w:rsidRPr="00D17029">
      <w:rPr>
        <w:rStyle w:val="PageNumber"/>
        <w:rFonts w:ascii="Calibri" w:hAnsi="Calibri" w:cs="Calibri"/>
        <w:sz w:val="20"/>
      </w:rPr>
      <w:fldChar w:fldCharType="separate"/>
    </w:r>
    <w:r>
      <w:rPr>
        <w:rStyle w:val="PageNumber"/>
        <w:rFonts w:ascii="Calibri" w:hAnsi="Calibri" w:cs="Calibri"/>
        <w:noProof/>
        <w:sz w:val="20"/>
      </w:rPr>
      <w:t>5</w:t>
    </w:r>
    <w:r w:rsidRPr="00D17029">
      <w:rPr>
        <w:rStyle w:val="PageNumber"/>
        <w:rFonts w:ascii="Calibri" w:hAnsi="Calibri" w:cs="Calibri"/>
        <w:sz w:val="20"/>
      </w:rPr>
      <w:fldChar w:fldCharType="end"/>
    </w:r>
    <w:r w:rsidRPr="00D17029">
      <w:rPr>
        <w:rStyle w:val="PageNumber"/>
        <w:rFonts w:ascii="Calibri" w:hAnsi="Calibri" w:cs="Calibri"/>
        <w:sz w:val="20"/>
      </w:rPr>
      <w:t xml:space="preserve"> of </w:t>
    </w:r>
    <w:r w:rsidRPr="00D17029">
      <w:rPr>
        <w:rStyle w:val="PageNumber"/>
        <w:rFonts w:ascii="Calibri" w:hAnsi="Calibri" w:cs="Calibri"/>
        <w:sz w:val="20"/>
      </w:rPr>
      <w:fldChar w:fldCharType="begin"/>
    </w:r>
    <w:r w:rsidRPr="00D17029">
      <w:rPr>
        <w:rStyle w:val="PageNumber"/>
        <w:rFonts w:ascii="Calibri" w:hAnsi="Calibri" w:cs="Calibri"/>
        <w:sz w:val="20"/>
      </w:rPr>
      <w:instrText xml:space="preserve"> NUMPAGES </w:instrText>
    </w:r>
    <w:r w:rsidRPr="00D17029">
      <w:rPr>
        <w:rStyle w:val="PageNumber"/>
        <w:rFonts w:ascii="Calibri" w:hAnsi="Calibri" w:cs="Calibri"/>
        <w:sz w:val="20"/>
      </w:rPr>
      <w:fldChar w:fldCharType="separate"/>
    </w:r>
    <w:r>
      <w:rPr>
        <w:rStyle w:val="PageNumber"/>
        <w:rFonts w:ascii="Calibri" w:hAnsi="Calibri" w:cs="Calibri"/>
        <w:noProof/>
        <w:sz w:val="20"/>
      </w:rPr>
      <w:t>6</w:t>
    </w:r>
    <w:r w:rsidRPr="00D17029">
      <w:rPr>
        <w:rStyle w:val="PageNumber"/>
        <w:rFonts w:ascii="Calibri" w:hAnsi="Calibri" w:cs="Calibr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B8022" w14:textId="77777777" w:rsidR="00F73306" w:rsidRDefault="00F73306">
      <w:r>
        <w:separator/>
      </w:r>
    </w:p>
  </w:footnote>
  <w:footnote w:type="continuationSeparator" w:id="0">
    <w:p w14:paraId="68A33103" w14:textId="77777777" w:rsidR="00F73306" w:rsidRDefault="00F73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73407"/>
    <w:multiLevelType w:val="hybridMultilevel"/>
    <w:tmpl w:val="C7245A54"/>
    <w:lvl w:ilvl="0" w:tplc="21E224D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1DF3279"/>
    <w:multiLevelType w:val="hybridMultilevel"/>
    <w:tmpl w:val="E97A745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FE1DA0"/>
    <w:multiLevelType w:val="hybridMultilevel"/>
    <w:tmpl w:val="21C25E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406D2E"/>
    <w:multiLevelType w:val="hybridMultilevel"/>
    <w:tmpl w:val="7CF65816"/>
    <w:lvl w:ilvl="0" w:tplc="AB1CC842">
      <w:start w:val="2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7D6841"/>
    <w:multiLevelType w:val="hybridMultilevel"/>
    <w:tmpl w:val="8B0E116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1D7206"/>
    <w:multiLevelType w:val="hybridMultilevel"/>
    <w:tmpl w:val="A5926992"/>
    <w:lvl w:ilvl="0" w:tplc="ABD69A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235B26"/>
    <w:multiLevelType w:val="multilevel"/>
    <w:tmpl w:val="391AEE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0F16C3"/>
    <w:multiLevelType w:val="hybridMultilevel"/>
    <w:tmpl w:val="C840F1F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3B181C"/>
    <w:multiLevelType w:val="hybridMultilevel"/>
    <w:tmpl w:val="74A091A2"/>
    <w:lvl w:ilvl="0" w:tplc="4D82E3F0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B06E14"/>
    <w:multiLevelType w:val="hybridMultilevel"/>
    <w:tmpl w:val="9CCE0036"/>
    <w:lvl w:ilvl="0" w:tplc="38629ADC">
      <w:start w:val="3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4F5724"/>
    <w:multiLevelType w:val="hybridMultilevel"/>
    <w:tmpl w:val="16086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25799E"/>
    <w:multiLevelType w:val="hybridMultilevel"/>
    <w:tmpl w:val="EDA6AC96"/>
    <w:lvl w:ilvl="0" w:tplc="9CF61082">
      <w:start w:val="6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1C732F"/>
    <w:multiLevelType w:val="hybridMultilevel"/>
    <w:tmpl w:val="E638987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80171307">
    <w:abstractNumId w:val="4"/>
  </w:num>
  <w:num w:numId="2" w16cid:durableId="250965783">
    <w:abstractNumId w:val="7"/>
  </w:num>
  <w:num w:numId="3" w16cid:durableId="1384792230">
    <w:abstractNumId w:val="6"/>
  </w:num>
  <w:num w:numId="4" w16cid:durableId="838353678">
    <w:abstractNumId w:val="10"/>
  </w:num>
  <w:num w:numId="5" w16cid:durableId="1506439870">
    <w:abstractNumId w:val="0"/>
  </w:num>
  <w:num w:numId="6" w16cid:durableId="543058445">
    <w:abstractNumId w:val="5"/>
  </w:num>
  <w:num w:numId="7" w16cid:durableId="1296568525">
    <w:abstractNumId w:val="2"/>
  </w:num>
  <w:num w:numId="8" w16cid:durableId="492337126">
    <w:abstractNumId w:val="12"/>
  </w:num>
  <w:num w:numId="9" w16cid:durableId="383216537">
    <w:abstractNumId w:val="3"/>
  </w:num>
  <w:num w:numId="10" w16cid:durableId="1105686072">
    <w:abstractNumId w:val="1"/>
  </w:num>
  <w:num w:numId="11" w16cid:durableId="895773955">
    <w:abstractNumId w:val="9"/>
  </w:num>
  <w:num w:numId="12" w16cid:durableId="450051566">
    <w:abstractNumId w:val="8"/>
  </w:num>
  <w:num w:numId="13" w16cid:durableId="14158587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6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33E"/>
    <w:rsid w:val="00003F85"/>
    <w:rsid w:val="00004988"/>
    <w:rsid w:val="00005056"/>
    <w:rsid w:val="000118AA"/>
    <w:rsid w:val="000161EB"/>
    <w:rsid w:val="00025D0B"/>
    <w:rsid w:val="00046B2E"/>
    <w:rsid w:val="0005655D"/>
    <w:rsid w:val="000639A1"/>
    <w:rsid w:val="00065F4E"/>
    <w:rsid w:val="00085B4B"/>
    <w:rsid w:val="00094D7E"/>
    <w:rsid w:val="000A0542"/>
    <w:rsid w:val="000A2B38"/>
    <w:rsid w:val="000A48B3"/>
    <w:rsid w:val="000A7A72"/>
    <w:rsid w:val="000B0208"/>
    <w:rsid w:val="000B0B98"/>
    <w:rsid w:val="000B4188"/>
    <w:rsid w:val="000B796A"/>
    <w:rsid w:val="000C2E50"/>
    <w:rsid w:val="000C5028"/>
    <w:rsid w:val="000D52AA"/>
    <w:rsid w:val="000E18E1"/>
    <w:rsid w:val="000F6426"/>
    <w:rsid w:val="00102387"/>
    <w:rsid w:val="00110438"/>
    <w:rsid w:val="001107AD"/>
    <w:rsid w:val="00116B57"/>
    <w:rsid w:val="00127454"/>
    <w:rsid w:val="001437A9"/>
    <w:rsid w:val="00144755"/>
    <w:rsid w:val="001463BE"/>
    <w:rsid w:val="001609DC"/>
    <w:rsid w:val="001629F1"/>
    <w:rsid w:val="001654E2"/>
    <w:rsid w:val="00165FE2"/>
    <w:rsid w:val="00167224"/>
    <w:rsid w:val="001674D3"/>
    <w:rsid w:val="00174CD1"/>
    <w:rsid w:val="0017661C"/>
    <w:rsid w:val="0018166D"/>
    <w:rsid w:val="00182609"/>
    <w:rsid w:val="00182DF4"/>
    <w:rsid w:val="001836FC"/>
    <w:rsid w:val="00186C0F"/>
    <w:rsid w:val="00190106"/>
    <w:rsid w:val="00193E59"/>
    <w:rsid w:val="001A10A4"/>
    <w:rsid w:val="001A13C9"/>
    <w:rsid w:val="001C641A"/>
    <w:rsid w:val="001E2AF7"/>
    <w:rsid w:val="001F44DB"/>
    <w:rsid w:val="002011C7"/>
    <w:rsid w:val="00201FEA"/>
    <w:rsid w:val="00204E6D"/>
    <w:rsid w:val="00211831"/>
    <w:rsid w:val="00212005"/>
    <w:rsid w:val="00212677"/>
    <w:rsid w:val="0023078C"/>
    <w:rsid w:val="002550A6"/>
    <w:rsid w:val="0025788A"/>
    <w:rsid w:val="00257C23"/>
    <w:rsid w:val="0026220A"/>
    <w:rsid w:val="002637E3"/>
    <w:rsid w:val="00263A7B"/>
    <w:rsid w:val="00273F42"/>
    <w:rsid w:val="002767B1"/>
    <w:rsid w:val="002848E5"/>
    <w:rsid w:val="00291A31"/>
    <w:rsid w:val="0029790F"/>
    <w:rsid w:val="002A03A3"/>
    <w:rsid w:val="002A1A4B"/>
    <w:rsid w:val="002A379C"/>
    <w:rsid w:val="002A5C4B"/>
    <w:rsid w:val="002A627C"/>
    <w:rsid w:val="002A77D0"/>
    <w:rsid w:val="002C0D17"/>
    <w:rsid w:val="002C595E"/>
    <w:rsid w:val="002C7976"/>
    <w:rsid w:val="002D2B6B"/>
    <w:rsid w:val="002D7DC4"/>
    <w:rsid w:val="002E0F14"/>
    <w:rsid w:val="002E4D92"/>
    <w:rsid w:val="002F4881"/>
    <w:rsid w:val="002F6A5C"/>
    <w:rsid w:val="00300F0D"/>
    <w:rsid w:val="00303AA7"/>
    <w:rsid w:val="00310412"/>
    <w:rsid w:val="00312BDC"/>
    <w:rsid w:val="00317A89"/>
    <w:rsid w:val="0034788F"/>
    <w:rsid w:val="003635A4"/>
    <w:rsid w:val="00365B9A"/>
    <w:rsid w:val="00367D3B"/>
    <w:rsid w:val="00371226"/>
    <w:rsid w:val="00371327"/>
    <w:rsid w:val="00382ACF"/>
    <w:rsid w:val="00383DD4"/>
    <w:rsid w:val="003A287C"/>
    <w:rsid w:val="003B2D45"/>
    <w:rsid w:val="003B47A6"/>
    <w:rsid w:val="003C4965"/>
    <w:rsid w:val="003D1F27"/>
    <w:rsid w:val="003D2915"/>
    <w:rsid w:val="003E0648"/>
    <w:rsid w:val="003E6298"/>
    <w:rsid w:val="003F11A0"/>
    <w:rsid w:val="003F21B1"/>
    <w:rsid w:val="003F4DC0"/>
    <w:rsid w:val="00401FAA"/>
    <w:rsid w:val="004065EA"/>
    <w:rsid w:val="00406CC1"/>
    <w:rsid w:val="0041233E"/>
    <w:rsid w:val="0041301D"/>
    <w:rsid w:val="00417A7A"/>
    <w:rsid w:val="0042440D"/>
    <w:rsid w:val="00425FB1"/>
    <w:rsid w:val="00433439"/>
    <w:rsid w:val="004417B1"/>
    <w:rsid w:val="004426BE"/>
    <w:rsid w:val="004452D0"/>
    <w:rsid w:val="00456356"/>
    <w:rsid w:val="00456DD1"/>
    <w:rsid w:val="00462BEF"/>
    <w:rsid w:val="00462DEF"/>
    <w:rsid w:val="00464998"/>
    <w:rsid w:val="004722BE"/>
    <w:rsid w:val="00472EE2"/>
    <w:rsid w:val="00474618"/>
    <w:rsid w:val="00484C68"/>
    <w:rsid w:val="00486C0C"/>
    <w:rsid w:val="00490D37"/>
    <w:rsid w:val="004A25DA"/>
    <w:rsid w:val="004A59B5"/>
    <w:rsid w:val="004D3505"/>
    <w:rsid w:val="00507F65"/>
    <w:rsid w:val="00512143"/>
    <w:rsid w:val="00521428"/>
    <w:rsid w:val="00530298"/>
    <w:rsid w:val="00533D41"/>
    <w:rsid w:val="00535964"/>
    <w:rsid w:val="00536B42"/>
    <w:rsid w:val="00536D4E"/>
    <w:rsid w:val="00545FD4"/>
    <w:rsid w:val="00545FE4"/>
    <w:rsid w:val="00547F12"/>
    <w:rsid w:val="00550F7B"/>
    <w:rsid w:val="00551E05"/>
    <w:rsid w:val="00566CBC"/>
    <w:rsid w:val="005678A0"/>
    <w:rsid w:val="00577B39"/>
    <w:rsid w:val="005976BC"/>
    <w:rsid w:val="005979B9"/>
    <w:rsid w:val="005A371F"/>
    <w:rsid w:val="005A6243"/>
    <w:rsid w:val="005A7181"/>
    <w:rsid w:val="005C3480"/>
    <w:rsid w:val="005C4C9A"/>
    <w:rsid w:val="005C6D43"/>
    <w:rsid w:val="005D546C"/>
    <w:rsid w:val="005D6901"/>
    <w:rsid w:val="005E0F4C"/>
    <w:rsid w:val="005E6AB6"/>
    <w:rsid w:val="005E7B1E"/>
    <w:rsid w:val="00603E1A"/>
    <w:rsid w:val="006062FA"/>
    <w:rsid w:val="00622BE9"/>
    <w:rsid w:val="00625E0D"/>
    <w:rsid w:val="00634898"/>
    <w:rsid w:val="0063666F"/>
    <w:rsid w:val="00637AD9"/>
    <w:rsid w:val="0064420E"/>
    <w:rsid w:val="00646BDB"/>
    <w:rsid w:val="00656FDD"/>
    <w:rsid w:val="006607AE"/>
    <w:rsid w:val="00667841"/>
    <w:rsid w:val="0067135D"/>
    <w:rsid w:val="00677E67"/>
    <w:rsid w:val="00680D56"/>
    <w:rsid w:val="00691530"/>
    <w:rsid w:val="006974A0"/>
    <w:rsid w:val="00697C03"/>
    <w:rsid w:val="006A6C82"/>
    <w:rsid w:val="006A7D4E"/>
    <w:rsid w:val="006B0808"/>
    <w:rsid w:val="006B124C"/>
    <w:rsid w:val="006B3E42"/>
    <w:rsid w:val="006C3590"/>
    <w:rsid w:val="006D44EB"/>
    <w:rsid w:val="006E1E5F"/>
    <w:rsid w:val="006E4AD9"/>
    <w:rsid w:val="006F1BB0"/>
    <w:rsid w:val="006F7C12"/>
    <w:rsid w:val="00700A31"/>
    <w:rsid w:val="00703C98"/>
    <w:rsid w:val="00703FE2"/>
    <w:rsid w:val="007312BC"/>
    <w:rsid w:val="007347D6"/>
    <w:rsid w:val="00734A08"/>
    <w:rsid w:val="0074276E"/>
    <w:rsid w:val="007445B8"/>
    <w:rsid w:val="00745CA2"/>
    <w:rsid w:val="00747122"/>
    <w:rsid w:val="00750496"/>
    <w:rsid w:val="00753158"/>
    <w:rsid w:val="00754E33"/>
    <w:rsid w:val="00757F4A"/>
    <w:rsid w:val="00763B17"/>
    <w:rsid w:val="00767341"/>
    <w:rsid w:val="00771D60"/>
    <w:rsid w:val="00790181"/>
    <w:rsid w:val="007A5264"/>
    <w:rsid w:val="007A6731"/>
    <w:rsid w:val="007A6CE4"/>
    <w:rsid w:val="007C0714"/>
    <w:rsid w:val="007C4C00"/>
    <w:rsid w:val="007D00F8"/>
    <w:rsid w:val="007D059F"/>
    <w:rsid w:val="007D08F1"/>
    <w:rsid w:val="007D1094"/>
    <w:rsid w:val="007D2588"/>
    <w:rsid w:val="007D6702"/>
    <w:rsid w:val="007E2C7C"/>
    <w:rsid w:val="007E5D70"/>
    <w:rsid w:val="007F0FDD"/>
    <w:rsid w:val="007F14CA"/>
    <w:rsid w:val="007F5969"/>
    <w:rsid w:val="0080623A"/>
    <w:rsid w:val="0081565C"/>
    <w:rsid w:val="008262C9"/>
    <w:rsid w:val="00830749"/>
    <w:rsid w:val="00840914"/>
    <w:rsid w:val="008409C9"/>
    <w:rsid w:val="0084319B"/>
    <w:rsid w:val="008437E4"/>
    <w:rsid w:val="00843F9B"/>
    <w:rsid w:val="008479CB"/>
    <w:rsid w:val="00850C0C"/>
    <w:rsid w:val="00855EFB"/>
    <w:rsid w:val="008645D0"/>
    <w:rsid w:val="00865D4C"/>
    <w:rsid w:val="00872813"/>
    <w:rsid w:val="00883F2F"/>
    <w:rsid w:val="00885238"/>
    <w:rsid w:val="008871DE"/>
    <w:rsid w:val="008878FA"/>
    <w:rsid w:val="00890884"/>
    <w:rsid w:val="0089242A"/>
    <w:rsid w:val="008966C7"/>
    <w:rsid w:val="008A0FA7"/>
    <w:rsid w:val="008B362B"/>
    <w:rsid w:val="008D7642"/>
    <w:rsid w:val="008F1EC1"/>
    <w:rsid w:val="00901223"/>
    <w:rsid w:val="00905357"/>
    <w:rsid w:val="00923345"/>
    <w:rsid w:val="00933F01"/>
    <w:rsid w:val="00941B72"/>
    <w:rsid w:val="009432DA"/>
    <w:rsid w:val="00951EC3"/>
    <w:rsid w:val="00955CD9"/>
    <w:rsid w:val="00973033"/>
    <w:rsid w:val="009937A6"/>
    <w:rsid w:val="00996BC9"/>
    <w:rsid w:val="009A44C5"/>
    <w:rsid w:val="009B0890"/>
    <w:rsid w:val="009B09CF"/>
    <w:rsid w:val="009C76B7"/>
    <w:rsid w:val="009D078D"/>
    <w:rsid w:val="009D1862"/>
    <w:rsid w:val="009D7341"/>
    <w:rsid w:val="009E184B"/>
    <w:rsid w:val="009E1F8A"/>
    <w:rsid w:val="009F0439"/>
    <w:rsid w:val="00A05076"/>
    <w:rsid w:val="00A061C4"/>
    <w:rsid w:val="00A22A7C"/>
    <w:rsid w:val="00A25089"/>
    <w:rsid w:val="00A3326D"/>
    <w:rsid w:val="00A36DAB"/>
    <w:rsid w:val="00A42C4B"/>
    <w:rsid w:val="00A4745E"/>
    <w:rsid w:val="00A530F2"/>
    <w:rsid w:val="00A56E4A"/>
    <w:rsid w:val="00A62BE8"/>
    <w:rsid w:val="00A64A91"/>
    <w:rsid w:val="00A65C9E"/>
    <w:rsid w:val="00A778E1"/>
    <w:rsid w:val="00A8254A"/>
    <w:rsid w:val="00A82582"/>
    <w:rsid w:val="00A97A55"/>
    <w:rsid w:val="00AA4F64"/>
    <w:rsid w:val="00AC4F92"/>
    <w:rsid w:val="00AD5D04"/>
    <w:rsid w:val="00AE2704"/>
    <w:rsid w:val="00AE3C6E"/>
    <w:rsid w:val="00AE52EE"/>
    <w:rsid w:val="00AF008D"/>
    <w:rsid w:val="00B02B91"/>
    <w:rsid w:val="00B15A69"/>
    <w:rsid w:val="00B262A2"/>
    <w:rsid w:val="00B27269"/>
    <w:rsid w:val="00B34CD8"/>
    <w:rsid w:val="00B3551A"/>
    <w:rsid w:val="00B409CE"/>
    <w:rsid w:val="00B434B5"/>
    <w:rsid w:val="00B47D62"/>
    <w:rsid w:val="00B50ADB"/>
    <w:rsid w:val="00B52A45"/>
    <w:rsid w:val="00B556CC"/>
    <w:rsid w:val="00B603D9"/>
    <w:rsid w:val="00B6130F"/>
    <w:rsid w:val="00B74B2C"/>
    <w:rsid w:val="00B82090"/>
    <w:rsid w:val="00B8296B"/>
    <w:rsid w:val="00B835DD"/>
    <w:rsid w:val="00B866B0"/>
    <w:rsid w:val="00B944A3"/>
    <w:rsid w:val="00B944AE"/>
    <w:rsid w:val="00B96747"/>
    <w:rsid w:val="00B9692F"/>
    <w:rsid w:val="00B9748F"/>
    <w:rsid w:val="00BA25AB"/>
    <w:rsid w:val="00BC4A58"/>
    <w:rsid w:val="00BC6AC4"/>
    <w:rsid w:val="00BD3ACF"/>
    <w:rsid w:val="00BD5430"/>
    <w:rsid w:val="00BD7F49"/>
    <w:rsid w:val="00BE10E0"/>
    <w:rsid w:val="00BE6DA9"/>
    <w:rsid w:val="00BF24AA"/>
    <w:rsid w:val="00BF4C8D"/>
    <w:rsid w:val="00C10838"/>
    <w:rsid w:val="00C172E1"/>
    <w:rsid w:val="00C35BA1"/>
    <w:rsid w:val="00C45610"/>
    <w:rsid w:val="00C53DD7"/>
    <w:rsid w:val="00C60349"/>
    <w:rsid w:val="00C66681"/>
    <w:rsid w:val="00C66722"/>
    <w:rsid w:val="00C736C8"/>
    <w:rsid w:val="00C82601"/>
    <w:rsid w:val="00C92E59"/>
    <w:rsid w:val="00C946CF"/>
    <w:rsid w:val="00C966D1"/>
    <w:rsid w:val="00CA31FC"/>
    <w:rsid w:val="00CA7621"/>
    <w:rsid w:val="00CB6C46"/>
    <w:rsid w:val="00CC638B"/>
    <w:rsid w:val="00CD3060"/>
    <w:rsid w:val="00CE1119"/>
    <w:rsid w:val="00CE556A"/>
    <w:rsid w:val="00CF6F5C"/>
    <w:rsid w:val="00D039FB"/>
    <w:rsid w:val="00D102BF"/>
    <w:rsid w:val="00D10D9A"/>
    <w:rsid w:val="00D1185E"/>
    <w:rsid w:val="00D15CE2"/>
    <w:rsid w:val="00D17029"/>
    <w:rsid w:val="00D23069"/>
    <w:rsid w:val="00D24864"/>
    <w:rsid w:val="00D4459B"/>
    <w:rsid w:val="00D4604D"/>
    <w:rsid w:val="00D4703E"/>
    <w:rsid w:val="00D477F6"/>
    <w:rsid w:val="00D515DD"/>
    <w:rsid w:val="00D53077"/>
    <w:rsid w:val="00D573C8"/>
    <w:rsid w:val="00D92246"/>
    <w:rsid w:val="00D93DEF"/>
    <w:rsid w:val="00DA106E"/>
    <w:rsid w:val="00DA2FF2"/>
    <w:rsid w:val="00DC4894"/>
    <w:rsid w:val="00DC73B8"/>
    <w:rsid w:val="00DD0274"/>
    <w:rsid w:val="00DE6CC0"/>
    <w:rsid w:val="00DF4CDE"/>
    <w:rsid w:val="00DF6BFA"/>
    <w:rsid w:val="00E01351"/>
    <w:rsid w:val="00E027ED"/>
    <w:rsid w:val="00E04BA4"/>
    <w:rsid w:val="00E05E4B"/>
    <w:rsid w:val="00E071A1"/>
    <w:rsid w:val="00E11678"/>
    <w:rsid w:val="00E128E6"/>
    <w:rsid w:val="00E15D19"/>
    <w:rsid w:val="00E27DA5"/>
    <w:rsid w:val="00E305E5"/>
    <w:rsid w:val="00E34FE5"/>
    <w:rsid w:val="00E37C51"/>
    <w:rsid w:val="00E428A1"/>
    <w:rsid w:val="00E520E1"/>
    <w:rsid w:val="00E54ACC"/>
    <w:rsid w:val="00E634D7"/>
    <w:rsid w:val="00E763BA"/>
    <w:rsid w:val="00E80581"/>
    <w:rsid w:val="00E920F7"/>
    <w:rsid w:val="00EA0170"/>
    <w:rsid w:val="00EA3291"/>
    <w:rsid w:val="00EB6D3D"/>
    <w:rsid w:val="00EC341F"/>
    <w:rsid w:val="00EC6D75"/>
    <w:rsid w:val="00ED69D8"/>
    <w:rsid w:val="00ED710B"/>
    <w:rsid w:val="00EE1A36"/>
    <w:rsid w:val="00EE3761"/>
    <w:rsid w:val="00EE3C29"/>
    <w:rsid w:val="00EF0951"/>
    <w:rsid w:val="00EF2B74"/>
    <w:rsid w:val="00EF3DE8"/>
    <w:rsid w:val="00EF5A4B"/>
    <w:rsid w:val="00F13D15"/>
    <w:rsid w:val="00F21730"/>
    <w:rsid w:val="00F2296C"/>
    <w:rsid w:val="00F33C8D"/>
    <w:rsid w:val="00F363B0"/>
    <w:rsid w:val="00F649B6"/>
    <w:rsid w:val="00F650D5"/>
    <w:rsid w:val="00F73306"/>
    <w:rsid w:val="00F75590"/>
    <w:rsid w:val="00F76B55"/>
    <w:rsid w:val="00F848E3"/>
    <w:rsid w:val="00F8759C"/>
    <w:rsid w:val="00FA0739"/>
    <w:rsid w:val="00FB1F94"/>
    <w:rsid w:val="00FB36F2"/>
    <w:rsid w:val="00FB38DC"/>
    <w:rsid w:val="00FB4DA3"/>
    <w:rsid w:val="00FD2638"/>
    <w:rsid w:val="00FD3FD6"/>
    <w:rsid w:val="00FD4688"/>
    <w:rsid w:val="00FD4883"/>
    <w:rsid w:val="00FD7591"/>
    <w:rsid w:val="00FE5780"/>
    <w:rsid w:val="00FE6E96"/>
    <w:rsid w:val="00FF7792"/>
    <w:rsid w:val="085D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2E7889"/>
  <w15:chartTrackingRefBased/>
  <w15:docId w15:val="{DD022F79-11B4-475D-A90E-8B1E3E4E3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0"/>
    </w:pPr>
    <w:rPr>
      <w:rFonts w:ascii="Courier New" w:hAnsi="Courier New"/>
      <w:b/>
      <w:spacing w:val="-1"/>
      <w:sz w:val="14"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</w:tabs>
      <w:suppressAutoHyphens/>
      <w:jc w:val="center"/>
      <w:outlineLvl w:val="1"/>
    </w:pPr>
    <w:rPr>
      <w:rFonts w:ascii="Arial" w:hAnsi="Arial"/>
      <w:b/>
      <w:bCs/>
      <w:spacing w:val="-3"/>
      <w:sz w:val="20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jc w:val="both"/>
      <w:outlineLvl w:val="2"/>
    </w:pPr>
    <w:rPr>
      <w:rFonts w:ascii="Arial" w:hAnsi="Arial"/>
      <w:bCs/>
      <w:i/>
      <w:iCs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widowControl w:val="0"/>
      <w:tabs>
        <w:tab w:val="center" w:pos="4680"/>
        <w:tab w:val="right" w:pos="9360"/>
      </w:tabs>
      <w:suppressAutoHyphens/>
      <w:jc w:val="center"/>
    </w:pPr>
    <w:rPr>
      <w:rFonts w:ascii="Arial" w:hAnsi="Arial"/>
      <w:b/>
      <w:sz w:val="16"/>
    </w:rPr>
  </w:style>
  <w:style w:type="paragraph" w:styleId="BodyText2">
    <w:name w:val="Body Text 2"/>
    <w:basedOn w:val="Normal"/>
    <w:semiHidden/>
    <w:pPr>
      <w:widowControl w:val="0"/>
      <w:tabs>
        <w:tab w:val="left" w:pos="-720"/>
        <w:tab w:val="left" w:pos="294"/>
        <w:tab w:val="left" w:pos="720"/>
        <w:tab w:val="left" w:pos="1440"/>
        <w:tab w:val="left" w:pos="2160"/>
      </w:tabs>
      <w:suppressAutoHyphens/>
      <w:spacing w:before="90"/>
      <w:ind w:left="-66"/>
    </w:pPr>
    <w:rPr>
      <w:rFonts w:ascii="Arial" w:hAnsi="Arial"/>
      <w:b/>
      <w:spacing w:val="-1"/>
      <w:sz w:val="16"/>
    </w:rPr>
  </w:style>
  <w:style w:type="paragraph" w:styleId="BodyTextIndent2">
    <w:name w:val="Body Text Indent 2"/>
    <w:basedOn w:val="Normal"/>
    <w:semiHidden/>
    <w:pPr>
      <w:widowControl w:val="0"/>
      <w:tabs>
        <w:tab w:val="left" w:pos="-720"/>
        <w:tab w:val="left" w:pos="0"/>
      </w:tabs>
      <w:suppressAutoHyphens/>
      <w:ind w:left="1440"/>
    </w:pPr>
    <w:rPr>
      <w:rFonts w:ascii="Arial" w:hAnsi="Arial"/>
      <w:i/>
      <w:sz w:val="16"/>
    </w:rPr>
  </w:style>
  <w:style w:type="paragraph" w:styleId="Header">
    <w:name w:val="header"/>
    <w:basedOn w:val="Normal"/>
    <w:semiHidden/>
    <w:pPr>
      <w:widowControl w:val="0"/>
      <w:tabs>
        <w:tab w:val="center" w:pos="4320"/>
        <w:tab w:val="right" w:pos="8640"/>
      </w:tabs>
    </w:pPr>
    <w:rPr>
      <w:rFonts w:ascii="Univers" w:hAnsi="Univers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pPr>
      <w:tabs>
        <w:tab w:val="left" w:pos="-720"/>
      </w:tabs>
      <w:suppressAutoHyphens/>
      <w:ind w:left="360"/>
      <w:jc w:val="center"/>
    </w:pPr>
    <w:rPr>
      <w:rFonts w:ascii="Arial" w:hAnsi="Arial"/>
      <w:bCs/>
      <w:sz w:val="20"/>
      <w:u w:val="single"/>
    </w:rPr>
  </w:style>
  <w:style w:type="paragraph" w:styleId="BodyTextIndent3">
    <w:name w:val="Body Text Indent 3"/>
    <w:basedOn w:val="Normal"/>
    <w:semiHidden/>
    <w:pPr>
      <w:tabs>
        <w:tab w:val="left" w:pos="-720"/>
      </w:tabs>
      <w:suppressAutoHyphens/>
      <w:ind w:left="360"/>
    </w:pPr>
    <w:rPr>
      <w:rFonts w:ascii="Arial" w:hAnsi="Arial"/>
      <w:bCs/>
      <w:sz w:val="20"/>
    </w:rPr>
  </w:style>
  <w:style w:type="paragraph" w:styleId="BodyText">
    <w:name w:val="Body Text"/>
    <w:basedOn w:val="Normal"/>
    <w:semiHidden/>
    <w:pPr>
      <w:tabs>
        <w:tab w:val="left" w:pos="-720"/>
      </w:tabs>
      <w:suppressAutoHyphens/>
      <w:jc w:val="center"/>
    </w:pPr>
    <w:rPr>
      <w:rFonts w:ascii="Arial" w:hAnsi="Arial"/>
      <w:i/>
      <w:iCs/>
      <w:color w:val="0000FF"/>
      <w:spacing w:val="-1"/>
      <w:sz w:val="20"/>
    </w:rPr>
  </w:style>
  <w:style w:type="paragraph" w:styleId="BodyText3">
    <w:name w:val="Body Text 3"/>
    <w:basedOn w:val="Normal"/>
    <w:link w:val="BodyText3Char"/>
    <w:semiHidden/>
    <w:rPr>
      <w:i/>
      <w:iCs/>
      <w:color w:val="0000FF"/>
      <w:sz w:val="20"/>
    </w:rPr>
  </w:style>
  <w:style w:type="character" w:styleId="PageNumber">
    <w:name w:val="page number"/>
    <w:basedOn w:val="DefaultParagraphFont"/>
    <w:semiHidden/>
  </w:style>
  <w:style w:type="character" w:styleId="Hyperlink">
    <w:name w:val="Hyperlink"/>
    <w:uiPriority w:val="99"/>
    <w:unhideWhenUsed/>
    <w:rsid w:val="00872813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872813"/>
    <w:rPr>
      <w:color w:val="808080"/>
      <w:shd w:val="clear" w:color="auto" w:fill="E6E6E6"/>
    </w:rPr>
  </w:style>
  <w:style w:type="character" w:styleId="CommentReference">
    <w:name w:val="annotation reference"/>
    <w:uiPriority w:val="99"/>
    <w:semiHidden/>
    <w:unhideWhenUsed/>
    <w:rsid w:val="00CE11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111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111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1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E111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1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E1119"/>
    <w:rPr>
      <w:rFonts w:ascii="Segoe UI" w:hAnsi="Segoe UI" w:cs="Segoe UI"/>
      <w:sz w:val="18"/>
      <w:szCs w:val="18"/>
    </w:rPr>
  </w:style>
  <w:style w:type="character" w:styleId="FollowedHyperlink">
    <w:name w:val="FollowedHyperlink"/>
    <w:uiPriority w:val="99"/>
    <w:semiHidden/>
    <w:unhideWhenUsed/>
    <w:rsid w:val="0034788F"/>
    <w:rPr>
      <w:color w:val="954F72"/>
      <w:u w:val="single"/>
    </w:rPr>
  </w:style>
  <w:style w:type="paragraph" w:styleId="Revision">
    <w:name w:val="Revision"/>
    <w:hidden/>
    <w:uiPriority w:val="99"/>
    <w:semiHidden/>
    <w:rsid w:val="00116B57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937A6"/>
    <w:rPr>
      <w:color w:val="808080"/>
      <w:shd w:val="clear" w:color="auto" w:fill="E6E6E6"/>
    </w:rPr>
  </w:style>
  <w:style w:type="character" w:customStyle="1" w:styleId="BodyText3Char">
    <w:name w:val="Body Text 3 Char"/>
    <w:link w:val="BodyText3"/>
    <w:semiHidden/>
    <w:rsid w:val="00EE3C29"/>
    <w:rPr>
      <w:i/>
      <w:iCs/>
      <w:color w:val="0000FF"/>
    </w:rPr>
  </w:style>
  <w:style w:type="paragraph" w:styleId="ListParagraph">
    <w:name w:val="List Paragraph"/>
    <w:basedOn w:val="Normal"/>
    <w:uiPriority w:val="34"/>
    <w:qFormat/>
    <w:rsid w:val="00A778E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27454"/>
    <w:rPr>
      <w:color w:val="666666"/>
    </w:rPr>
  </w:style>
  <w:style w:type="table" w:styleId="TableGrid">
    <w:name w:val="Table Grid"/>
    <w:basedOn w:val="TableNormal"/>
    <w:uiPriority w:val="39"/>
    <w:rsid w:val="007D08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4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6B0AD2CD4C4E49AFF66F9C767AC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BBA59-D032-4B6E-9911-C930F815F41E}"/>
      </w:docPartPr>
      <w:docPartBody>
        <w:p w:rsidR="00AB1B40" w:rsidRDefault="00D8319D" w:rsidP="00D8319D">
          <w:pPr>
            <w:pStyle w:val="7B6B0AD2CD4C4E49AFF66F9C767AC02C1"/>
          </w:pPr>
          <w:r w:rsidRPr="005E7B1E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Select</w:t>
          </w:r>
          <w:r>
            <w:rPr>
              <w:rStyle w:val="PlaceholderText"/>
              <w:rFonts w:asciiTheme="minorHAnsi" w:hAnsiTheme="minorHAnsi" w:cstheme="minorHAnsi"/>
              <w:sz w:val="22"/>
              <w:szCs w:val="22"/>
            </w:rPr>
            <w:t xml:space="preserve"> </w:t>
          </w:r>
          <w:r>
            <w:rPr>
              <w:rStyle w:val="PlaceholderText"/>
              <w:rFonts w:asciiTheme="minorHAnsi" w:hAnsiTheme="minorHAnsi" w:cstheme="minorHAnsi"/>
              <w:color w:val="0000FF"/>
              <w:sz w:val="22"/>
              <w:szCs w:val="22"/>
            </w:rPr>
            <w:t xml:space="preserve">– Substantial acquisitions are not determined purely based on the proportion of the parcel to be acquired, though that can certainly be a factor. Access considerations, imminent development, or situations where </w:t>
          </w:r>
          <w:r w:rsidRPr="00BF4C8D">
            <w:rPr>
              <w:rFonts w:asciiTheme="minorHAnsi" w:hAnsiTheme="minorHAnsi" w:cstheme="minorHAnsi"/>
              <w:color w:val="0000FF"/>
              <w:sz w:val="22"/>
              <w:szCs w:val="22"/>
            </w:rPr>
            <w:t>the property owner can document on the basis of health, safety or financial reasons that remaining in the property poses an undue hardship compared to others</w:t>
          </w:r>
          <w:r>
            <w:rPr>
              <w:rFonts w:asciiTheme="minorHAnsi" w:hAnsiTheme="minorHAnsi" w:cstheme="minorHAnsi"/>
              <w:color w:val="0000FF"/>
              <w:sz w:val="22"/>
              <w:szCs w:val="22"/>
            </w:rPr>
            <w:t>, can also be factors that may lead to an acquisition being deemed substantial.</w:t>
          </w:r>
          <w:r>
            <w:rPr>
              <w:rStyle w:val="PlaceholderText"/>
              <w:rFonts w:asciiTheme="minorHAnsi" w:hAnsiTheme="minorHAnsi" w:cstheme="minorHAnsi"/>
              <w:color w:val="0000FF"/>
              <w:sz w:val="22"/>
              <w:szCs w:val="22"/>
            </w:rPr>
            <w:t xml:space="preserve"> If a substantial acquisition may occur, discuss with the REC and Region Real Estate Specialist.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6E5AA-596A-419A-BA4C-5BE9BC222873}"/>
      </w:docPartPr>
      <w:docPartBody>
        <w:p w:rsidR="00AB1B40" w:rsidRDefault="00060CA5">
          <w:r w:rsidRPr="0063482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5DD844272E4CD085DA586F88A3F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E6385-9FE4-43FB-892F-59FA35FF8BD5}"/>
      </w:docPartPr>
      <w:docPartBody>
        <w:p w:rsidR="00D34D71" w:rsidRDefault="00D8319D" w:rsidP="00D8319D">
          <w:pPr>
            <w:pStyle w:val="C55DD844272E4CD085DA586F88A3F45F1"/>
          </w:pPr>
          <w:r w:rsidRPr="002A03A3">
            <w:rPr>
              <w:rStyle w:val="PlaceholderText"/>
              <w:rFonts w:asciiTheme="minorHAnsi" w:hAnsiTheme="minorHAnsi" w:cstheme="minorHAnsi"/>
              <w:color w:val="0000FF"/>
              <w:sz w:val="22"/>
              <w:szCs w:val="18"/>
            </w:rPr>
            <w:t>Select -</w:t>
          </w:r>
          <w:r w:rsidRPr="002A03A3">
            <w:rPr>
              <w:rStyle w:val="PlaceholderText"/>
              <w:color w:val="0000FF"/>
              <w:sz w:val="22"/>
              <w:szCs w:val="18"/>
            </w:rPr>
            <w:t xml:space="preserve"> </w:t>
          </w:r>
          <w:r w:rsidRPr="002A03A3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 xml:space="preserve">Examples include transportation assistance, communication assistance, translators for non-English speaking persons, local or federal housing programs for low-income residents. For residential displacements, be sure the information is consistent with the answers in question </w:t>
          </w:r>
          <w:r w:rsidRPr="005A371F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>2f</w:t>
          </w:r>
          <w:r w:rsidRPr="002A03A3">
            <w:rPr>
              <w:rFonts w:ascii="Calibri" w:hAnsi="Calibri" w:cs="Calibri"/>
              <w:bCs/>
              <w:iCs/>
              <w:color w:val="0000FF"/>
              <w:sz w:val="22"/>
              <w:szCs w:val="22"/>
            </w:rPr>
            <w:t xml:space="preserve"> on this Factor Sheet.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CA5"/>
    <w:rsid w:val="000118AA"/>
    <w:rsid w:val="000472F3"/>
    <w:rsid w:val="00060CA5"/>
    <w:rsid w:val="00076950"/>
    <w:rsid w:val="000A55A2"/>
    <w:rsid w:val="000B7543"/>
    <w:rsid w:val="000F1BA2"/>
    <w:rsid w:val="00110F03"/>
    <w:rsid w:val="001352A3"/>
    <w:rsid w:val="00220ABF"/>
    <w:rsid w:val="0025788A"/>
    <w:rsid w:val="00275AAF"/>
    <w:rsid w:val="002B3EE8"/>
    <w:rsid w:val="002E4D92"/>
    <w:rsid w:val="002F6A5C"/>
    <w:rsid w:val="0033410B"/>
    <w:rsid w:val="003616B7"/>
    <w:rsid w:val="00383DD4"/>
    <w:rsid w:val="00410BB9"/>
    <w:rsid w:val="00412359"/>
    <w:rsid w:val="00424179"/>
    <w:rsid w:val="00535964"/>
    <w:rsid w:val="00591B2E"/>
    <w:rsid w:val="00667841"/>
    <w:rsid w:val="00684F7D"/>
    <w:rsid w:val="006C72A5"/>
    <w:rsid w:val="00706A05"/>
    <w:rsid w:val="00771970"/>
    <w:rsid w:val="007A6731"/>
    <w:rsid w:val="007E1B64"/>
    <w:rsid w:val="007E5D70"/>
    <w:rsid w:val="00860252"/>
    <w:rsid w:val="008966C7"/>
    <w:rsid w:val="008D3C73"/>
    <w:rsid w:val="009131F5"/>
    <w:rsid w:val="00A0117F"/>
    <w:rsid w:val="00A33E6E"/>
    <w:rsid w:val="00A64A91"/>
    <w:rsid w:val="00A7342B"/>
    <w:rsid w:val="00A7594B"/>
    <w:rsid w:val="00AB1B40"/>
    <w:rsid w:val="00B04D75"/>
    <w:rsid w:val="00B556CC"/>
    <w:rsid w:val="00CE556A"/>
    <w:rsid w:val="00D102BF"/>
    <w:rsid w:val="00D20204"/>
    <w:rsid w:val="00D34D71"/>
    <w:rsid w:val="00D8319D"/>
    <w:rsid w:val="00D92246"/>
    <w:rsid w:val="00E11992"/>
    <w:rsid w:val="00E54ACC"/>
    <w:rsid w:val="00E724C2"/>
    <w:rsid w:val="00EC341F"/>
    <w:rsid w:val="00EC6D75"/>
    <w:rsid w:val="00F7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319D"/>
    <w:rPr>
      <w:color w:val="666666"/>
    </w:rPr>
  </w:style>
  <w:style w:type="paragraph" w:customStyle="1" w:styleId="7B6B0AD2CD4C4E49AFF66F9C767AC02C1">
    <w:name w:val="7B6B0AD2CD4C4E49AFF66F9C767AC02C1"/>
    <w:rsid w:val="00D8319D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C55DD844272E4CD085DA586F88A3F45F1">
    <w:name w:val="C55DD844272E4CD085DA586F88A3F45F1"/>
    <w:rsid w:val="00D8319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EE32C-21E4-49C0-8D57-BEC52C5C283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409635C-1C3A-470A-ADD0-5E2B631C2B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C714E4-319E-4043-A50D-389CAF60540A}"/>
</file>

<file path=customXml/itemProps4.xml><?xml version="1.0" encoding="utf-8"?>
<ds:datastoreItem xmlns:ds="http://schemas.openxmlformats.org/officeDocument/2006/customXml" ds:itemID="{C3CE7360-37D0-47EC-A7FF-52A3753AE17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3464751-68B8-4247-86B0-64DF9CE42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1429</Words>
  <Characters>8274</Characters>
  <Application>Microsoft Office Word</Application>
  <DocSecurity>0</DocSecurity>
  <Lines>183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Reloactions Factor Sheet Guidance</vt:lpstr>
    </vt:vector>
  </TitlesOfParts>
  <Company>Wisconsin Department of Transportation</Company>
  <LinksUpToDate>false</LinksUpToDate>
  <CharactersWithSpaces>9614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Acquisition and Reloaction Factor Sheet</dc:title>
  <dc:subject/>
  <dc:creator>WisDOT</dc:creator>
  <cp:keywords>Conceptual Relocation Plan, Uniform Relocation Assistance and Real Property Acquisition Policies Act of 1970, Uniform Act, Environmental Documentation</cp:keywords>
  <dc:description/>
  <cp:lastModifiedBy>EGGER, CHRISTOPHER R</cp:lastModifiedBy>
  <cp:revision>4</cp:revision>
  <cp:lastPrinted>2018-08-01T16:05:00Z</cp:lastPrinted>
  <dcterms:created xsi:type="dcterms:W3CDTF">2026-08-05T16:03:00Z</dcterms:created>
  <dcterms:modified xsi:type="dcterms:W3CDTF">2026-08-05T16:28:00Z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Meer, Rosanne - DOT</vt:lpwstr>
  </property>
  <property fmtid="{D5CDD505-2E9C-101B-9397-08002B2CF9AE}" pid="3" name="xd_Signature">
    <vt:lpwstr/>
  </property>
  <property fmtid="{D5CDD505-2E9C-101B-9397-08002B2CF9AE}" pid="4" name="Order">
    <vt:lpwstr>2000.00000000000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Meer, Rosanne - DOT</vt:lpwstr>
  </property>
  <property fmtid="{D5CDD505-2E9C-101B-9397-08002B2CF9AE}" pid="9" name="ContentTypeId">
    <vt:lpwstr>0x010100E9B479DE97358D43AEB72738EE1F2D08</vt:lpwstr>
  </property>
  <property fmtid="{D5CDD505-2E9C-101B-9397-08002B2CF9AE}" pid="10" name="AuthorIds_UIVersion_3072">
    <vt:lpwstr>1987</vt:lpwstr>
  </property>
  <property fmtid="{D5CDD505-2E9C-101B-9397-08002B2CF9AE}" pid="11" name="AuthorIds_UIVersion_4608">
    <vt:lpwstr>1987</vt:lpwstr>
  </property>
</Properties>
</file>