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83" w:type="dxa"/>
        <w:jc w:val="center"/>
        <w:tblBorders>
          <w:bottom w:val="single" w:sz="24" w:space="0" w:color="auto"/>
        </w:tblBorders>
        <w:tblLayout w:type="fixed"/>
        <w:tblLook w:val="0000" w:firstRow="0" w:lastRow="0" w:firstColumn="0" w:lastColumn="0" w:noHBand="0" w:noVBand="0"/>
      </w:tblPr>
      <w:tblGrid>
        <w:gridCol w:w="1836"/>
        <w:gridCol w:w="4967"/>
        <w:gridCol w:w="3780"/>
      </w:tblGrid>
      <w:tr w:rsidR="00FE09E8">
        <w:trPr>
          <w:cantSplit/>
          <w:trHeight w:val="1170"/>
          <w:jc w:val="center"/>
        </w:trPr>
        <w:tc>
          <w:tcPr>
            <w:tcW w:w="1836" w:type="dxa"/>
            <w:vAlign w:val="center"/>
          </w:tcPr>
          <w:p w:rsidR="00FE09E8" w:rsidRDefault="00507C6B">
            <w:pPr>
              <w:spacing w:line="233" w:lineRule="auto"/>
              <w:jc w:val="center"/>
              <w:rPr>
                <w:sz w:val="18"/>
              </w:rPr>
            </w:pPr>
            <w:r>
              <w:rPr>
                <w:noProof/>
                <w:color w:val="333399"/>
              </w:rPr>
              <w:drawing>
                <wp:inline distT="0" distB="0" distL="0" distR="0">
                  <wp:extent cx="914400" cy="9144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967" w:type="dxa"/>
          </w:tcPr>
          <w:p w:rsidR="00FE09E8" w:rsidRDefault="00FE09E8">
            <w:pPr>
              <w:pStyle w:val="Heading1"/>
              <w:spacing w:line="233" w:lineRule="auto"/>
              <w:ind w:left="158" w:right="-144"/>
              <w:rPr>
                <w:sz w:val="20"/>
              </w:rPr>
            </w:pPr>
            <w:r>
              <w:rPr>
                <w:sz w:val="20"/>
              </w:rPr>
              <w:t>Division of Transportation</w:t>
            </w:r>
            <w:r w:rsidR="00D26097">
              <w:rPr>
                <w:sz w:val="20"/>
              </w:rPr>
              <w:t xml:space="preserve"> </w:t>
            </w:r>
            <w:r>
              <w:rPr>
                <w:sz w:val="20"/>
              </w:rPr>
              <w:t>System Development</w:t>
            </w:r>
          </w:p>
          <w:p w:rsidR="00FE09E8" w:rsidRDefault="00FE09E8">
            <w:pPr>
              <w:spacing w:line="233" w:lineRule="auto"/>
              <w:ind w:left="158" w:right="-144"/>
            </w:pPr>
          </w:p>
          <w:p w:rsidR="00D26097" w:rsidRPr="00D26097" w:rsidRDefault="00D26097" w:rsidP="00D56049">
            <w:pPr>
              <w:pStyle w:val="Header"/>
              <w:rPr>
                <w:color w:val="000000" w:themeColor="text1"/>
              </w:rPr>
            </w:pPr>
          </w:p>
          <w:p w:rsidR="00D56049" w:rsidRPr="00507C6B" w:rsidRDefault="00D56049" w:rsidP="00D56049">
            <w:pPr>
              <w:pStyle w:val="Header"/>
              <w:rPr>
                <w:b/>
                <w:i/>
                <w:color w:val="FF0000"/>
                <w:u w:val="single"/>
              </w:rPr>
            </w:pPr>
            <w:r w:rsidRPr="00507C6B">
              <w:rPr>
                <w:b/>
                <w:i/>
                <w:color w:val="FF0000"/>
                <w:u w:val="single"/>
              </w:rPr>
              <w:t>Use appropriate letterhead</w:t>
            </w:r>
          </w:p>
          <w:p w:rsidR="00846A93" w:rsidRPr="00D56049" w:rsidRDefault="00846A93" w:rsidP="00507C6B">
            <w:pPr>
              <w:pStyle w:val="Header"/>
              <w:rPr>
                <w:b/>
                <w:i/>
                <w:color w:val="FF0000"/>
              </w:rPr>
            </w:pPr>
            <w:r>
              <w:rPr>
                <w:b/>
                <w:i/>
                <w:color w:val="FF0000"/>
              </w:rPr>
              <w:t xml:space="preserve">Note: this letter is sent to all potential interested parties and not just those tribes </w:t>
            </w:r>
            <w:r w:rsidR="00507C6B">
              <w:rPr>
                <w:b/>
                <w:i/>
                <w:color w:val="FF0000"/>
              </w:rPr>
              <w:t xml:space="preserve">already </w:t>
            </w:r>
            <w:r>
              <w:rPr>
                <w:b/>
                <w:i/>
                <w:color w:val="FF0000"/>
              </w:rPr>
              <w:t>actively engaged in consultation</w:t>
            </w:r>
            <w:r w:rsidR="00507C6B">
              <w:rPr>
                <w:b/>
                <w:i/>
                <w:color w:val="FF0000"/>
              </w:rPr>
              <w:t xml:space="preserve"> for </w:t>
            </w:r>
            <w:r>
              <w:rPr>
                <w:b/>
                <w:i/>
                <w:color w:val="FF0000"/>
              </w:rPr>
              <w:t>this undertaking</w:t>
            </w:r>
            <w:r w:rsidR="00507C6B">
              <w:rPr>
                <w:b/>
                <w:i/>
                <w:color w:val="FF0000"/>
              </w:rPr>
              <w:t>.</w:t>
            </w:r>
          </w:p>
        </w:tc>
        <w:tc>
          <w:tcPr>
            <w:tcW w:w="3780" w:type="dxa"/>
            <w:tcMar>
              <w:left w:w="86" w:type="dxa"/>
              <w:right w:w="115" w:type="dxa"/>
            </w:tcMar>
          </w:tcPr>
          <w:p w:rsidR="00FE09E8" w:rsidRPr="00D26097" w:rsidRDefault="00F521B4">
            <w:pPr>
              <w:pStyle w:val="Heading3"/>
              <w:spacing w:line="233" w:lineRule="auto"/>
              <w:rPr>
                <w:color w:val="auto"/>
              </w:rPr>
            </w:pPr>
            <w:r>
              <w:rPr>
                <w:color w:val="auto"/>
              </w:rPr>
              <w:t>Tony Evers</w:t>
            </w:r>
            <w:r w:rsidR="00FE09E8" w:rsidRPr="00D26097">
              <w:rPr>
                <w:color w:val="auto"/>
              </w:rPr>
              <w:t>, Governor</w:t>
            </w:r>
          </w:p>
          <w:p w:rsidR="00FE09E8" w:rsidRDefault="00F521B4">
            <w:pPr>
              <w:pStyle w:val="Heading2"/>
              <w:spacing w:line="233" w:lineRule="auto"/>
              <w:rPr>
                <w:color w:val="auto"/>
              </w:rPr>
            </w:pPr>
            <w:r>
              <w:rPr>
                <w:color w:val="auto"/>
              </w:rPr>
              <w:t>Craig Thompson</w:t>
            </w:r>
            <w:bookmarkStart w:id="0" w:name="_GoBack"/>
            <w:bookmarkEnd w:id="0"/>
            <w:r w:rsidR="00366267">
              <w:rPr>
                <w:color w:val="auto"/>
              </w:rPr>
              <w:t>,</w:t>
            </w:r>
            <w:r w:rsidR="00FE09E8" w:rsidRPr="00D26097">
              <w:rPr>
                <w:color w:val="auto"/>
              </w:rPr>
              <w:t xml:space="preserve"> Secretary</w:t>
            </w:r>
          </w:p>
          <w:p w:rsidR="00FE09E8" w:rsidRDefault="00FE09E8">
            <w:pPr>
              <w:spacing w:line="233" w:lineRule="auto"/>
              <w:jc w:val="right"/>
              <w:rPr>
                <w:sz w:val="16"/>
              </w:rPr>
            </w:pPr>
            <w:r>
              <w:rPr>
                <w:sz w:val="16"/>
              </w:rPr>
              <w:t>Internet:  www.dot.wisconsin.gov</w:t>
            </w:r>
          </w:p>
          <w:p w:rsidR="00FE09E8" w:rsidRDefault="00FE09E8">
            <w:pPr>
              <w:spacing w:line="233" w:lineRule="auto"/>
              <w:jc w:val="right"/>
              <w:rPr>
                <w:sz w:val="16"/>
              </w:rPr>
            </w:pPr>
          </w:p>
          <w:p w:rsidR="00FE09E8" w:rsidRDefault="00711F6B">
            <w:pPr>
              <w:spacing w:line="233" w:lineRule="auto"/>
              <w:jc w:val="right"/>
              <w:rPr>
                <w:sz w:val="16"/>
              </w:rPr>
            </w:pPr>
            <w:r>
              <w:rPr>
                <w:sz w:val="16"/>
              </w:rPr>
              <w:t xml:space="preserve">Telephone: </w:t>
            </w:r>
            <w:r w:rsidRPr="00846A93">
              <w:rPr>
                <w:color w:val="FF0000"/>
                <w:sz w:val="16"/>
              </w:rPr>
              <w:t xml:space="preserve"> </w:t>
            </w:r>
            <w:r w:rsidR="00846A93" w:rsidRPr="00846A93">
              <w:rPr>
                <w:color w:val="FF0000"/>
                <w:sz w:val="16"/>
              </w:rPr>
              <w:t>_____________</w:t>
            </w:r>
          </w:p>
          <w:p w:rsidR="00FE09E8" w:rsidRDefault="00711F6B">
            <w:pPr>
              <w:spacing w:line="233" w:lineRule="auto"/>
              <w:jc w:val="right"/>
              <w:rPr>
                <w:sz w:val="16"/>
              </w:rPr>
            </w:pPr>
            <w:r>
              <w:rPr>
                <w:sz w:val="16"/>
              </w:rPr>
              <w:t>Toll Free:</w:t>
            </w:r>
            <w:r w:rsidR="00507C6B">
              <w:rPr>
                <w:sz w:val="16"/>
              </w:rPr>
              <w:t xml:space="preserve"> </w:t>
            </w:r>
            <w:r w:rsidR="00507C6B" w:rsidRPr="00846A93">
              <w:rPr>
                <w:color w:val="FF0000"/>
                <w:sz w:val="16"/>
              </w:rPr>
              <w:t>_____________</w:t>
            </w:r>
          </w:p>
          <w:p w:rsidR="00507C6B" w:rsidRDefault="00711F6B">
            <w:pPr>
              <w:spacing w:line="233" w:lineRule="auto"/>
              <w:jc w:val="right"/>
              <w:rPr>
                <w:color w:val="FF0000"/>
                <w:sz w:val="16"/>
              </w:rPr>
            </w:pPr>
            <w:r>
              <w:rPr>
                <w:sz w:val="16"/>
              </w:rPr>
              <w:t xml:space="preserve">Facsimile (Fax): </w:t>
            </w:r>
            <w:r w:rsidR="00507C6B" w:rsidRPr="00846A93">
              <w:rPr>
                <w:color w:val="FF0000"/>
                <w:sz w:val="16"/>
              </w:rPr>
              <w:t>_____________</w:t>
            </w:r>
          </w:p>
          <w:p w:rsidR="00FE09E8" w:rsidRDefault="00711F6B">
            <w:pPr>
              <w:spacing w:before="20" w:line="233" w:lineRule="auto"/>
              <w:jc w:val="right"/>
              <w:rPr>
                <w:sz w:val="6"/>
                <w:szCs w:val="6"/>
              </w:rPr>
            </w:pPr>
            <w:r>
              <w:rPr>
                <w:sz w:val="16"/>
              </w:rPr>
              <w:t xml:space="preserve">E-mail:  </w:t>
            </w:r>
            <w:r w:rsidR="00507C6B" w:rsidRPr="00846A93">
              <w:rPr>
                <w:color w:val="FF0000"/>
                <w:sz w:val="16"/>
              </w:rPr>
              <w:t>_____________</w:t>
            </w:r>
          </w:p>
        </w:tc>
      </w:tr>
    </w:tbl>
    <w:p w:rsidR="00FE09E8" w:rsidRPr="00484278" w:rsidRDefault="00FE09E8">
      <w:pPr>
        <w:pStyle w:val="Header"/>
        <w:tabs>
          <w:tab w:val="clear" w:pos="4320"/>
          <w:tab w:val="clear" w:pos="8640"/>
        </w:tabs>
        <w:spacing w:line="233" w:lineRule="auto"/>
        <w:ind w:left="480"/>
        <w:rPr>
          <w:strike/>
        </w:rPr>
        <w:sectPr w:rsidR="00FE09E8" w:rsidRPr="00484278">
          <w:type w:val="continuous"/>
          <w:pgSz w:w="12240" w:h="15840" w:code="1"/>
          <w:pgMar w:top="720" w:right="720" w:bottom="360" w:left="720" w:header="0" w:footer="0" w:gutter="0"/>
          <w:cols w:space="720"/>
          <w:titlePg/>
        </w:sectPr>
      </w:pPr>
    </w:p>
    <w:p w:rsidR="00FE09E8" w:rsidRDefault="00FE09E8">
      <w:pPr>
        <w:spacing w:line="233" w:lineRule="auto"/>
        <w:jc w:val="center"/>
        <w:rPr>
          <w:b/>
        </w:rPr>
      </w:pPr>
    </w:p>
    <w:p w:rsidR="004437DE" w:rsidRPr="00C86239" w:rsidRDefault="004437DE" w:rsidP="004437DE">
      <w:pPr>
        <w:spacing w:line="233" w:lineRule="auto"/>
        <w:rPr>
          <w:rFonts w:cs="Arial"/>
          <w:color w:val="FF0000"/>
          <w:sz w:val="22"/>
          <w:szCs w:val="22"/>
        </w:rPr>
      </w:pPr>
      <w:r w:rsidRPr="00C86239">
        <w:rPr>
          <w:rFonts w:cs="Arial"/>
          <w:color w:val="FF0000"/>
          <w:sz w:val="22"/>
          <w:szCs w:val="22"/>
        </w:rPr>
        <w:t>DATE</w:t>
      </w:r>
    </w:p>
    <w:p w:rsidR="004437DE" w:rsidRPr="004437DE" w:rsidRDefault="004437DE" w:rsidP="004437DE">
      <w:pPr>
        <w:spacing w:line="233" w:lineRule="auto"/>
        <w:rPr>
          <w:rFonts w:cs="Arial"/>
          <w:sz w:val="22"/>
          <w:szCs w:val="22"/>
        </w:rPr>
      </w:pPr>
    </w:p>
    <w:p w:rsidR="004437DE" w:rsidRPr="00C86239" w:rsidRDefault="004437DE" w:rsidP="004437DE">
      <w:pPr>
        <w:spacing w:line="233" w:lineRule="auto"/>
        <w:rPr>
          <w:rFonts w:cs="Arial"/>
          <w:color w:val="FF0000"/>
          <w:sz w:val="22"/>
          <w:szCs w:val="22"/>
        </w:rPr>
      </w:pPr>
      <w:r w:rsidRPr="00C86239">
        <w:rPr>
          <w:rFonts w:cs="Arial"/>
          <w:color w:val="FF0000"/>
          <w:sz w:val="22"/>
          <w:szCs w:val="22"/>
        </w:rPr>
        <w:t>Tribal Contact</w:t>
      </w:r>
    </w:p>
    <w:p w:rsidR="004437DE" w:rsidRPr="00C86239" w:rsidRDefault="004437DE" w:rsidP="004437DE">
      <w:pPr>
        <w:spacing w:line="233" w:lineRule="auto"/>
        <w:rPr>
          <w:rFonts w:cs="Arial"/>
          <w:color w:val="FF0000"/>
          <w:sz w:val="22"/>
          <w:szCs w:val="22"/>
        </w:rPr>
      </w:pPr>
      <w:r w:rsidRPr="00C86239">
        <w:rPr>
          <w:rFonts w:cs="Arial"/>
          <w:color w:val="FF0000"/>
          <w:sz w:val="22"/>
          <w:szCs w:val="22"/>
        </w:rPr>
        <w:t>Tribal Address</w:t>
      </w:r>
      <w:r w:rsidR="00C86239" w:rsidRPr="00C86239">
        <w:rPr>
          <w:rFonts w:cs="Arial"/>
          <w:color w:val="FF0000"/>
          <w:sz w:val="22"/>
          <w:szCs w:val="22"/>
        </w:rPr>
        <w:t xml:space="preserve"> line 1</w:t>
      </w:r>
    </w:p>
    <w:p w:rsidR="00C86239" w:rsidRPr="004437DE" w:rsidRDefault="00C86239" w:rsidP="00C86239">
      <w:pPr>
        <w:spacing w:line="233" w:lineRule="auto"/>
        <w:rPr>
          <w:rFonts w:cs="Arial"/>
          <w:sz w:val="22"/>
          <w:szCs w:val="22"/>
        </w:rPr>
      </w:pPr>
      <w:r w:rsidRPr="00C86239">
        <w:rPr>
          <w:rFonts w:cs="Arial"/>
          <w:color w:val="FF0000"/>
          <w:sz w:val="22"/>
          <w:szCs w:val="22"/>
        </w:rPr>
        <w:t>Tribal Address line 2</w:t>
      </w:r>
    </w:p>
    <w:p w:rsidR="006B0F59" w:rsidRDefault="006B0F59" w:rsidP="006B0F59">
      <w:pPr>
        <w:rPr>
          <w:rFonts w:cs="Arial"/>
          <w:color w:val="FF0000"/>
          <w:sz w:val="22"/>
          <w:szCs w:val="22"/>
        </w:rPr>
      </w:pPr>
      <w:r>
        <w:rPr>
          <w:rFonts w:cs="Arial"/>
          <w:color w:val="FF0000"/>
          <w:sz w:val="22"/>
          <w:szCs w:val="22"/>
        </w:rPr>
        <w:t>City, State  Zip Code</w:t>
      </w:r>
    </w:p>
    <w:p w:rsidR="004437DE" w:rsidRPr="009D2E3E" w:rsidRDefault="004437DE" w:rsidP="004437DE">
      <w:pPr>
        <w:spacing w:line="233" w:lineRule="auto"/>
        <w:rPr>
          <w:rFonts w:cs="Arial"/>
          <w:color w:val="000000" w:themeColor="text1"/>
          <w:sz w:val="22"/>
          <w:szCs w:val="22"/>
        </w:rPr>
      </w:pPr>
    </w:p>
    <w:p w:rsidR="004437DE" w:rsidRPr="009D2E3E" w:rsidRDefault="003A07ED" w:rsidP="003A07ED">
      <w:pPr>
        <w:tabs>
          <w:tab w:val="left" w:pos="1440"/>
        </w:tabs>
        <w:spacing w:line="233" w:lineRule="auto"/>
        <w:rPr>
          <w:rFonts w:cs="Arial"/>
          <w:color w:val="000000" w:themeColor="text1"/>
          <w:sz w:val="22"/>
          <w:szCs w:val="22"/>
        </w:rPr>
      </w:pPr>
      <w:r>
        <w:rPr>
          <w:rFonts w:cs="Arial"/>
          <w:color w:val="000000" w:themeColor="text1"/>
          <w:sz w:val="22"/>
          <w:szCs w:val="22"/>
        </w:rPr>
        <w:tab/>
      </w:r>
    </w:p>
    <w:p w:rsidR="00B05406" w:rsidRPr="00B05406" w:rsidRDefault="00B05406" w:rsidP="00B05406">
      <w:pPr>
        <w:spacing w:line="233" w:lineRule="auto"/>
        <w:rPr>
          <w:rFonts w:cs="Arial"/>
          <w:color w:val="000000"/>
          <w:sz w:val="22"/>
          <w:szCs w:val="22"/>
        </w:rPr>
      </w:pPr>
      <w:r w:rsidRPr="00B05406">
        <w:rPr>
          <w:rFonts w:cs="Arial"/>
          <w:color w:val="000000"/>
          <w:sz w:val="22"/>
          <w:szCs w:val="22"/>
        </w:rPr>
        <w:t xml:space="preserve">Re:  </w:t>
      </w:r>
      <w:r w:rsidR="003A07ED">
        <w:rPr>
          <w:rFonts w:cs="Arial"/>
          <w:color w:val="000000"/>
          <w:sz w:val="22"/>
          <w:szCs w:val="22"/>
        </w:rPr>
        <w:t xml:space="preserve">UPDATE: Design refinements and accompanying </w:t>
      </w:r>
      <w:r w:rsidR="003F1DB9">
        <w:rPr>
          <w:rFonts w:cs="Arial"/>
          <w:color w:val="000000"/>
          <w:sz w:val="22"/>
          <w:szCs w:val="22"/>
        </w:rPr>
        <w:t>e</w:t>
      </w:r>
      <w:r w:rsidR="00116F10">
        <w:rPr>
          <w:rFonts w:cs="Arial"/>
          <w:color w:val="000000"/>
          <w:sz w:val="22"/>
          <w:szCs w:val="22"/>
        </w:rPr>
        <w:t xml:space="preserve">fforts to </w:t>
      </w:r>
      <w:r w:rsidR="003F1DB9">
        <w:rPr>
          <w:rFonts w:cs="Arial"/>
          <w:color w:val="000000"/>
          <w:sz w:val="22"/>
          <w:szCs w:val="22"/>
        </w:rPr>
        <w:t>i</w:t>
      </w:r>
      <w:r>
        <w:rPr>
          <w:rFonts w:cs="Arial"/>
          <w:color w:val="000000"/>
          <w:sz w:val="22"/>
          <w:szCs w:val="22"/>
        </w:rPr>
        <w:t>dentif</w:t>
      </w:r>
      <w:r w:rsidR="00116F10">
        <w:rPr>
          <w:rFonts w:cs="Arial"/>
          <w:color w:val="000000"/>
          <w:sz w:val="22"/>
          <w:szCs w:val="22"/>
        </w:rPr>
        <w:t>y</w:t>
      </w:r>
      <w:r w:rsidR="00890B01">
        <w:rPr>
          <w:rFonts w:cs="Arial"/>
          <w:color w:val="000000"/>
          <w:sz w:val="22"/>
          <w:szCs w:val="22"/>
        </w:rPr>
        <w:t xml:space="preserve"> </w:t>
      </w:r>
      <w:r w:rsidR="003F1DB9">
        <w:rPr>
          <w:rFonts w:cs="Arial"/>
          <w:color w:val="000000"/>
          <w:sz w:val="22"/>
          <w:szCs w:val="22"/>
        </w:rPr>
        <w:t>h</w:t>
      </w:r>
      <w:r>
        <w:rPr>
          <w:rFonts w:cs="Arial"/>
          <w:color w:val="000000"/>
          <w:sz w:val="22"/>
          <w:szCs w:val="22"/>
        </w:rPr>
        <w:t xml:space="preserve">istoric </w:t>
      </w:r>
      <w:r w:rsidR="003F1DB9">
        <w:rPr>
          <w:rFonts w:cs="Arial"/>
          <w:color w:val="000000"/>
          <w:sz w:val="22"/>
          <w:szCs w:val="22"/>
        </w:rPr>
        <w:t>p</w:t>
      </w:r>
      <w:r>
        <w:rPr>
          <w:rFonts w:cs="Arial"/>
          <w:color w:val="000000"/>
          <w:sz w:val="22"/>
          <w:szCs w:val="22"/>
        </w:rPr>
        <w:t>roperties</w:t>
      </w:r>
    </w:p>
    <w:p w:rsidR="00160257" w:rsidRDefault="00160257" w:rsidP="00B05406">
      <w:pPr>
        <w:spacing w:line="233" w:lineRule="auto"/>
        <w:rPr>
          <w:rFonts w:cs="Arial"/>
          <w:sz w:val="22"/>
          <w:szCs w:val="22"/>
        </w:rPr>
      </w:pPr>
    </w:p>
    <w:p w:rsidR="00160257" w:rsidRPr="003B2423" w:rsidRDefault="00160257" w:rsidP="00160257">
      <w:pPr>
        <w:spacing w:line="233" w:lineRule="auto"/>
        <w:rPr>
          <w:rFonts w:cs="Arial"/>
          <w:sz w:val="22"/>
          <w:szCs w:val="22"/>
        </w:rPr>
      </w:pPr>
      <w:r>
        <w:rPr>
          <w:rFonts w:cs="Arial"/>
          <w:sz w:val="22"/>
          <w:szCs w:val="22"/>
        </w:rPr>
        <w:t xml:space="preserve">I am </w:t>
      </w:r>
      <w:r w:rsidRPr="003B2423">
        <w:rPr>
          <w:rFonts w:cs="Arial"/>
          <w:sz w:val="22"/>
          <w:szCs w:val="22"/>
        </w:rPr>
        <w:t xml:space="preserve">writing to you </w:t>
      </w:r>
      <w:r>
        <w:rPr>
          <w:rFonts w:cs="Arial"/>
          <w:sz w:val="22"/>
          <w:szCs w:val="22"/>
        </w:rPr>
        <w:t xml:space="preserve">to provide </w:t>
      </w:r>
      <w:r w:rsidRPr="003B2423">
        <w:rPr>
          <w:rFonts w:cs="Arial"/>
          <w:sz w:val="22"/>
          <w:szCs w:val="22"/>
        </w:rPr>
        <w:t>an update on the following project:</w:t>
      </w:r>
    </w:p>
    <w:p w:rsidR="00B05406" w:rsidRPr="004437DE" w:rsidRDefault="00B05406" w:rsidP="00B05406">
      <w:pPr>
        <w:spacing w:line="233" w:lineRule="auto"/>
        <w:rPr>
          <w:rFonts w:cs="Arial"/>
          <w:sz w:val="22"/>
          <w:szCs w:val="22"/>
        </w:rPr>
      </w:pPr>
      <w:r w:rsidRPr="004437DE">
        <w:rPr>
          <w:rFonts w:cs="Arial"/>
          <w:sz w:val="22"/>
          <w:szCs w:val="22"/>
        </w:rPr>
        <w:t xml:space="preserve">       </w:t>
      </w:r>
      <w:r w:rsidRPr="00C86239">
        <w:rPr>
          <w:rFonts w:cs="Arial"/>
          <w:i/>
          <w:color w:val="FF0000"/>
          <w:sz w:val="22"/>
          <w:szCs w:val="22"/>
        </w:rPr>
        <w:t>insert</w:t>
      </w:r>
      <w:r w:rsidRPr="004437DE">
        <w:rPr>
          <w:rFonts w:cs="Arial"/>
          <w:sz w:val="22"/>
          <w:szCs w:val="22"/>
        </w:rPr>
        <w:t xml:space="preserve"> </w:t>
      </w:r>
      <w:r w:rsidRPr="00C86239">
        <w:rPr>
          <w:rFonts w:cs="Arial"/>
          <w:color w:val="FF0000"/>
          <w:sz w:val="22"/>
          <w:szCs w:val="22"/>
        </w:rPr>
        <w:t>Project ID/Termini/Highway/County</w:t>
      </w:r>
    </w:p>
    <w:p w:rsidR="00B05406" w:rsidRDefault="00B05406" w:rsidP="00B05406">
      <w:pPr>
        <w:spacing w:line="233" w:lineRule="auto"/>
        <w:rPr>
          <w:rFonts w:cs="Arial"/>
          <w:color w:val="000000"/>
          <w:sz w:val="22"/>
          <w:szCs w:val="22"/>
        </w:rPr>
      </w:pPr>
    </w:p>
    <w:p w:rsidR="00FA37E1" w:rsidRDefault="00FA37E1" w:rsidP="008478A8">
      <w:pPr>
        <w:spacing w:line="233" w:lineRule="auto"/>
        <w:rPr>
          <w:rFonts w:cs="Arial"/>
          <w:color w:val="000000"/>
          <w:sz w:val="22"/>
          <w:szCs w:val="22"/>
        </w:rPr>
      </w:pPr>
    </w:p>
    <w:p w:rsidR="00FC5AE6" w:rsidRDefault="00FA37E1" w:rsidP="00FC5AE6">
      <w:pPr>
        <w:spacing w:line="233" w:lineRule="auto"/>
        <w:rPr>
          <w:rFonts w:cs="Arial"/>
          <w:color w:val="000000"/>
          <w:sz w:val="22"/>
          <w:szCs w:val="22"/>
        </w:rPr>
      </w:pPr>
      <w:r>
        <w:rPr>
          <w:rFonts w:cs="Arial"/>
          <w:color w:val="000000"/>
          <w:sz w:val="22"/>
          <w:szCs w:val="22"/>
        </w:rPr>
        <w:t xml:space="preserve">Project design refinements have resulted in a change to the undertaking’s area of potential effect (APE). </w:t>
      </w:r>
      <w:r w:rsidR="00B05406" w:rsidRPr="00552512">
        <w:rPr>
          <w:rFonts w:cs="Arial"/>
          <w:color w:val="000000"/>
          <w:sz w:val="22"/>
          <w:szCs w:val="22"/>
        </w:rPr>
        <w:t xml:space="preserve">Wisconsin Department of Transportation (WisDOT), in cooperation with the Federal Highway Administration, </w:t>
      </w:r>
      <w:r w:rsidR="003A07ED" w:rsidRPr="003A07ED">
        <w:rPr>
          <w:rFonts w:cs="Arial"/>
          <w:color w:val="FF0000"/>
          <w:sz w:val="22"/>
          <w:szCs w:val="22"/>
        </w:rPr>
        <w:t>will be</w:t>
      </w:r>
      <w:r w:rsidR="003A07ED">
        <w:rPr>
          <w:rFonts w:cs="Arial"/>
          <w:color w:val="FF0000"/>
          <w:sz w:val="22"/>
          <w:szCs w:val="22"/>
        </w:rPr>
        <w:t xml:space="preserve"> conducting</w:t>
      </w:r>
      <w:r w:rsidR="003A07ED" w:rsidRPr="003A07ED">
        <w:rPr>
          <w:rFonts w:cs="Arial"/>
          <w:color w:val="FF0000"/>
          <w:sz w:val="22"/>
          <w:szCs w:val="22"/>
        </w:rPr>
        <w:t xml:space="preserve"> or </w:t>
      </w:r>
      <w:r w:rsidR="00B05406" w:rsidRPr="003A07ED">
        <w:rPr>
          <w:rFonts w:cs="Arial"/>
          <w:color w:val="FF0000"/>
          <w:sz w:val="22"/>
          <w:szCs w:val="22"/>
        </w:rPr>
        <w:t>has</w:t>
      </w:r>
      <w:r w:rsidR="00B05406" w:rsidRPr="00552512">
        <w:rPr>
          <w:rFonts w:cs="Arial"/>
          <w:color w:val="000000"/>
          <w:sz w:val="22"/>
          <w:szCs w:val="22"/>
        </w:rPr>
        <w:t xml:space="preserve"> </w:t>
      </w:r>
      <w:r w:rsidR="003A07ED" w:rsidRPr="003A07ED">
        <w:rPr>
          <w:rFonts w:cs="Arial"/>
          <w:color w:val="FF0000"/>
          <w:sz w:val="22"/>
          <w:szCs w:val="22"/>
        </w:rPr>
        <w:t>conducted</w:t>
      </w:r>
      <w:r w:rsidR="00B05406" w:rsidRPr="003A07ED">
        <w:rPr>
          <w:rFonts w:cs="Arial"/>
          <w:sz w:val="22"/>
          <w:szCs w:val="22"/>
        </w:rPr>
        <w:t xml:space="preserve"> </w:t>
      </w:r>
      <w:r w:rsidR="008478A8">
        <w:rPr>
          <w:rFonts w:cs="Arial"/>
          <w:color w:val="000000"/>
          <w:sz w:val="22"/>
          <w:szCs w:val="22"/>
        </w:rPr>
        <w:t xml:space="preserve">additional </w:t>
      </w:r>
      <w:r w:rsidR="00552512" w:rsidRPr="00552512">
        <w:rPr>
          <w:rFonts w:cs="Arial"/>
          <w:color w:val="000000"/>
          <w:sz w:val="22"/>
          <w:szCs w:val="22"/>
        </w:rPr>
        <w:t xml:space="preserve">efforts to identify </w:t>
      </w:r>
      <w:r w:rsidR="009F6C7C" w:rsidRPr="008D56A5">
        <w:rPr>
          <w:rFonts w:cs="Arial"/>
          <w:color w:val="000000"/>
          <w:sz w:val="22"/>
          <w:szCs w:val="22"/>
        </w:rPr>
        <w:t>historic properties</w:t>
      </w:r>
      <w:r>
        <w:rPr>
          <w:rFonts w:cs="Arial"/>
          <w:color w:val="000000"/>
          <w:sz w:val="22"/>
          <w:szCs w:val="22"/>
        </w:rPr>
        <w:t xml:space="preserve"> in the amended APE</w:t>
      </w:r>
      <w:r w:rsidR="00FC5AE6">
        <w:rPr>
          <w:rFonts w:cs="Arial"/>
          <w:color w:val="000000"/>
          <w:sz w:val="22"/>
          <w:szCs w:val="22"/>
        </w:rPr>
        <w:t xml:space="preserve"> </w:t>
      </w:r>
      <w:r w:rsidR="00FC5AE6" w:rsidRPr="00007932">
        <w:rPr>
          <w:rFonts w:cs="Arial"/>
          <w:color w:val="000000"/>
          <w:sz w:val="22"/>
          <w:szCs w:val="22"/>
        </w:rPr>
        <w:t>[</w:t>
      </w:r>
      <w:r w:rsidR="00FC5AE6" w:rsidRPr="00007932">
        <w:rPr>
          <w:rFonts w:cs="Arial"/>
          <w:i/>
          <w:color w:val="FF0000"/>
          <w:sz w:val="22"/>
          <w:szCs w:val="22"/>
        </w:rPr>
        <w:t>insert</w:t>
      </w:r>
      <w:r w:rsidR="00FC5AE6" w:rsidRPr="00007932">
        <w:rPr>
          <w:rFonts w:cs="Arial"/>
          <w:color w:val="FF0000"/>
          <w:sz w:val="22"/>
          <w:szCs w:val="22"/>
        </w:rPr>
        <w:t xml:space="preserve"> description of new APE-</w:t>
      </w:r>
      <w:r w:rsidR="00FC5AE6">
        <w:rPr>
          <w:rFonts w:cs="Arial"/>
          <w:color w:val="FF0000"/>
          <w:sz w:val="22"/>
          <w:szCs w:val="22"/>
        </w:rPr>
        <w:t xml:space="preserve">at/on/along </w:t>
      </w:r>
      <w:r w:rsidR="00FC5AE6" w:rsidRPr="00007932">
        <w:rPr>
          <w:rFonts w:cs="Arial"/>
          <w:color w:val="FF0000"/>
          <w:sz w:val="22"/>
          <w:szCs w:val="22"/>
        </w:rPr>
        <w:t>highway, termini, length, etc</w:t>
      </w:r>
      <w:r w:rsidR="00FC5AE6" w:rsidRPr="00007932">
        <w:rPr>
          <w:rFonts w:cs="Arial"/>
          <w:color w:val="000000"/>
          <w:sz w:val="22"/>
          <w:szCs w:val="22"/>
        </w:rPr>
        <w:t>.]</w:t>
      </w:r>
      <w:r w:rsidR="00FC5AE6">
        <w:rPr>
          <w:rFonts w:cs="Arial"/>
          <w:color w:val="000000"/>
          <w:sz w:val="22"/>
          <w:szCs w:val="22"/>
        </w:rPr>
        <w:t xml:space="preserve">.  </w:t>
      </w:r>
      <w:r w:rsidR="00FC5AE6" w:rsidRPr="00007932">
        <w:rPr>
          <w:rFonts w:cs="Arial"/>
          <w:color w:val="000000"/>
          <w:sz w:val="22"/>
          <w:szCs w:val="22"/>
        </w:rPr>
        <w:t xml:space="preserve">I have included </w:t>
      </w:r>
      <w:r w:rsidR="00FC5AE6">
        <w:rPr>
          <w:rFonts w:cs="Arial"/>
          <w:color w:val="000000"/>
          <w:sz w:val="22"/>
          <w:szCs w:val="22"/>
        </w:rPr>
        <w:t xml:space="preserve">maps showing </w:t>
      </w:r>
      <w:r w:rsidR="00FC5AE6" w:rsidRPr="00007932">
        <w:rPr>
          <w:rFonts w:cs="Arial"/>
          <w:color w:val="000000"/>
          <w:sz w:val="22"/>
          <w:szCs w:val="22"/>
        </w:rPr>
        <w:t xml:space="preserve">the location of </w:t>
      </w:r>
      <w:r w:rsidR="00FC5AE6">
        <w:rPr>
          <w:rFonts w:cs="Arial"/>
          <w:color w:val="000000"/>
          <w:sz w:val="22"/>
          <w:szCs w:val="22"/>
        </w:rPr>
        <w:t>the new areas of potential effect</w:t>
      </w:r>
      <w:r w:rsidR="00FC5AE6" w:rsidRPr="00007932">
        <w:rPr>
          <w:rFonts w:cs="Arial"/>
          <w:color w:val="000000"/>
          <w:sz w:val="22"/>
          <w:szCs w:val="22"/>
        </w:rPr>
        <w:t xml:space="preserve"> in relation to the </w:t>
      </w:r>
      <w:r w:rsidR="00FC5AE6">
        <w:rPr>
          <w:rFonts w:cs="Arial"/>
          <w:color w:val="000000"/>
          <w:sz w:val="22"/>
          <w:szCs w:val="22"/>
        </w:rPr>
        <w:t>undertaking as originally designed.</w:t>
      </w:r>
    </w:p>
    <w:p w:rsidR="00FC5AE6" w:rsidRDefault="00FC5AE6" w:rsidP="00FC5AE6">
      <w:pPr>
        <w:spacing w:line="233" w:lineRule="auto"/>
        <w:rPr>
          <w:rFonts w:cs="Arial"/>
          <w:color w:val="000000"/>
          <w:sz w:val="22"/>
          <w:szCs w:val="22"/>
        </w:rPr>
      </w:pPr>
    </w:p>
    <w:p w:rsidR="00FA37E1" w:rsidRPr="00FA37E1" w:rsidRDefault="00FC5AE6" w:rsidP="008478A8">
      <w:pPr>
        <w:spacing w:line="233" w:lineRule="auto"/>
        <w:rPr>
          <w:rFonts w:cs="Arial"/>
          <w:i/>
          <w:color w:val="000000"/>
          <w:sz w:val="22"/>
          <w:szCs w:val="22"/>
        </w:rPr>
      </w:pPr>
      <w:r>
        <w:rPr>
          <w:rFonts w:cs="Arial"/>
          <w:i/>
          <w:color w:val="000000"/>
          <w:sz w:val="22"/>
          <w:szCs w:val="22"/>
        </w:rPr>
        <w:t xml:space="preserve">[insert </w:t>
      </w:r>
      <w:r w:rsidR="00846A93">
        <w:rPr>
          <w:rFonts w:cs="Arial"/>
          <w:i/>
          <w:color w:val="000000"/>
          <w:sz w:val="22"/>
          <w:szCs w:val="22"/>
        </w:rPr>
        <w:t xml:space="preserve">information below </w:t>
      </w:r>
      <w:r>
        <w:rPr>
          <w:rFonts w:cs="Arial"/>
          <w:i/>
          <w:color w:val="000000"/>
          <w:sz w:val="22"/>
          <w:szCs w:val="22"/>
        </w:rPr>
        <w:t>as appropriate</w:t>
      </w:r>
      <w:r w:rsidR="00FA37E1" w:rsidRPr="00FA37E1">
        <w:rPr>
          <w:rFonts w:cs="Arial"/>
          <w:i/>
          <w:color w:val="000000"/>
          <w:sz w:val="22"/>
          <w:szCs w:val="22"/>
        </w:rPr>
        <w:t xml:space="preserve">, based on information </w:t>
      </w:r>
      <w:r>
        <w:rPr>
          <w:rFonts w:cs="Arial"/>
          <w:i/>
          <w:color w:val="000000"/>
          <w:sz w:val="22"/>
          <w:szCs w:val="22"/>
        </w:rPr>
        <w:t xml:space="preserve">previously provided </w:t>
      </w:r>
      <w:r w:rsidR="00FA37E1" w:rsidRPr="00FA37E1">
        <w:rPr>
          <w:rFonts w:cs="Arial"/>
          <w:i/>
          <w:color w:val="000000"/>
          <w:sz w:val="22"/>
          <w:szCs w:val="22"/>
        </w:rPr>
        <w:t>to consulting parties]</w:t>
      </w:r>
    </w:p>
    <w:p w:rsidR="00FA37E1" w:rsidRDefault="00FA37E1" w:rsidP="00FA37E1">
      <w:pPr>
        <w:spacing w:line="233" w:lineRule="auto"/>
        <w:rPr>
          <w:rFonts w:cs="Arial"/>
          <w:color w:val="000000"/>
          <w:sz w:val="22"/>
          <w:szCs w:val="22"/>
        </w:rPr>
      </w:pPr>
    </w:p>
    <w:p w:rsidR="00FA37E1" w:rsidRDefault="00FA37E1" w:rsidP="00FA37E1">
      <w:pPr>
        <w:spacing w:line="233" w:lineRule="auto"/>
        <w:rPr>
          <w:rFonts w:cs="Arial"/>
          <w:color w:val="000000"/>
          <w:sz w:val="22"/>
          <w:szCs w:val="22"/>
        </w:rPr>
      </w:pPr>
      <w:r w:rsidRPr="00007932">
        <w:rPr>
          <w:rFonts w:cs="Arial"/>
          <w:color w:val="000000"/>
          <w:sz w:val="22"/>
          <w:szCs w:val="22"/>
        </w:rPr>
        <w:t xml:space="preserve">In </w:t>
      </w:r>
      <w:r w:rsidRPr="00007932">
        <w:rPr>
          <w:rFonts w:cs="Arial"/>
          <w:color w:val="FF0000"/>
          <w:sz w:val="22"/>
          <w:szCs w:val="22"/>
        </w:rPr>
        <w:t>Month of Year</w:t>
      </w:r>
      <w:r w:rsidRPr="00007932">
        <w:rPr>
          <w:rFonts w:cs="Arial"/>
          <w:color w:val="000000"/>
          <w:sz w:val="22"/>
          <w:szCs w:val="22"/>
        </w:rPr>
        <w:t>; WisDOT (insert name from correspondence) provided the results of efforts made-to-date to</w:t>
      </w:r>
      <w:r>
        <w:rPr>
          <w:rFonts w:cs="Arial"/>
          <w:color w:val="000000"/>
          <w:sz w:val="22"/>
          <w:szCs w:val="22"/>
        </w:rPr>
        <w:t xml:space="preserve"> identify historic properties. </w:t>
      </w:r>
      <w:r w:rsidRPr="00B518F0">
        <w:rPr>
          <w:rFonts w:cs="Arial"/>
          <w:color w:val="000000"/>
          <w:sz w:val="22"/>
          <w:szCs w:val="22"/>
        </w:rPr>
        <w:t>A total of [</w:t>
      </w:r>
      <w:r w:rsidRPr="00B518F0">
        <w:rPr>
          <w:rFonts w:cs="Arial"/>
          <w:i/>
          <w:color w:val="FF0000"/>
          <w:sz w:val="22"/>
          <w:szCs w:val="22"/>
        </w:rPr>
        <w:t>insert</w:t>
      </w:r>
      <w:r w:rsidRPr="00B518F0">
        <w:rPr>
          <w:rFonts w:cs="Arial"/>
          <w:color w:val="FF0000"/>
          <w:sz w:val="22"/>
          <w:szCs w:val="22"/>
        </w:rPr>
        <w:t xml:space="preserve"> number</w:t>
      </w:r>
      <w:r w:rsidRPr="00B518F0">
        <w:rPr>
          <w:rFonts w:cs="Arial"/>
          <w:color w:val="000000"/>
          <w:sz w:val="22"/>
          <w:szCs w:val="22"/>
        </w:rPr>
        <w:t>] historic buildings/structures and [</w:t>
      </w:r>
      <w:r w:rsidRPr="00B518F0">
        <w:rPr>
          <w:rFonts w:cs="Arial"/>
          <w:i/>
          <w:color w:val="FF0000"/>
          <w:sz w:val="22"/>
          <w:szCs w:val="22"/>
        </w:rPr>
        <w:t>insert</w:t>
      </w:r>
      <w:r w:rsidRPr="00B518F0">
        <w:rPr>
          <w:rFonts w:cs="Arial"/>
          <w:color w:val="FF0000"/>
          <w:sz w:val="22"/>
          <w:szCs w:val="22"/>
        </w:rPr>
        <w:t xml:space="preserve"> number</w:t>
      </w:r>
      <w:r w:rsidRPr="00B518F0">
        <w:rPr>
          <w:rFonts w:cs="Arial"/>
          <w:color w:val="000000"/>
          <w:sz w:val="22"/>
          <w:szCs w:val="22"/>
        </w:rPr>
        <w:t>] archaeological sites considered to be eligible for the National Register of Historic Places (NRHP) were identified during th</w:t>
      </w:r>
      <w:r>
        <w:rPr>
          <w:rFonts w:cs="Arial"/>
          <w:color w:val="000000"/>
          <w:sz w:val="22"/>
          <w:szCs w:val="22"/>
        </w:rPr>
        <w:t xml:space="preserve">e original </w:t>
      </w:r>
      <w:r w:rsidRPr="00B518F0">
        <w:rPr>
          <w:rFonts w:cs="Arial"/>
          <w:color w:val="000000"/>
          <w:sz w:val="22"/>
          <w:szCs w:val="22"/>
        </w:rPr>
        <w:t>survey.  As a consulting party under Section 106 of the National Historic Preservation Act, your tribe w</w:t>
      </w:r>
      <w:r>
        <w:rPr>
          <w:rFonts w:cs="Arial"/>
          <w:color w:val="000000"/>
          <w:sz w:val="22"/>
          <w:szCs w:val="22"/>
        </w:rPr>
        <w:t>as</w:t>
      </w:r>
      <w:r w:rsidRPr="00B518F0">
        <w:rPr>
          <w:rFonts w:cs="Arial"/>
          <w:color w:val="000000"/>
          <w:sz w:val="22"/>
          <w:szCs w:val="22"/>
        </w:rPr>
        <w:t xml:space="preserve"> provided a copy of the survey reports and NHRP registration form(s) prepared by [</w:t>
      </w:r>
      <w:r w:rsidRPr="00B518F0">
        <w:rPr>
          <w:rFonts w:cs="Arial"/>
          <w:i/>
          <w:color w:val="FF0000"/>
          <w:sz w:val="22"/>
          <w:szCs w:val="22"/>
        </w:rPr>
        <w:t>insert</w:t>
      </w:r>
      <w:r w:rsidRPr="00B518F0">
        <w:rPr>
          <w:rFonts w:cs="Arial"/>
          <w:color w:val="FF0000"/>
          <w:sz w:val="22"/>
          <w:szCs w:val="22"/>
        </w:rPr>
        <w:t xml:space="preserve"> names of architecture/history consulting firm and archaeological consulting firm</w:t>
      </w:r>
      <w:r w:rsidRPr="00B518F0">
        <w:rPr>
          <w:rFonts w:cs="Arial"/>
          <w:color w:val="000000"/>
          <w:sz w:val="22"/>
          <w:szCs w:val="22"/>
        </w:rPr>
        <w:t>] that outline</w:t>
      </w:r>
      <w:r>
        <w:rPr>
          <w:rFonts w:cs="Arial"/>
          <w:color w:val="000000"/>
          <w:sz w:val="22"/>
          <w:szCs w:val="22"/>
        </w:rPr>
        <w:t>d</w:t>
      </w:r>
      <w:r w:rsidRPr="00B518F0">
        <w:rPr>
          <w:rFonts w:cs="Arial"/>
          <w:color w:val="000000"/>
          <w:sz w:val="22"/>
          <w:szCs w:val="22"/>
        </w:rPr>
        <w:t xml:space="preserve"> the results of the investigation. </w:t>
      </w:r>
    </w:p>
    <w:p w:rsidR="00FA37E1" w:rsidRDefault="00FA37E1" w:rsidP="008478A8">
      <w:pPr>
        <w:spacing w:line="233" w:lineRule="auto"/>
        <w:rPr>
          <w:rFonts w:cs="Arial"/>
          <w:color w:val="000000"/>
          <w:sz w:val="22"/>
          <w:szCs w:val="22"/>
        </w:rPr>
      </w:pPr>
    </w:p>
    <w:p w:rsidR="00846A93" w:rsidRPr="00846A93" w:rsidRDefault="00846A93" w:rsidP="00846A93">
      <w:pPr>
        <w:spacing w:line="233" w:lineRule="auto"/>
        <w:rPr>
          <w:rFonts w:cs="Arial"/>
          <w:color w:val="000000"/>
          <w:sz w:val="22"/>
          <w:szCs w:val="22"/>
        </w:rPr>
      </w:pPr>
      <w:r w:rsidRPr="00846A93">
        <w:rPr>
          <w:rFonts w:cs="Arial"/>
          <w:color w:val="000000"/>
          <w:sz w:val="22"/>
          <w:szCs w:val="22"/>
        </w:rPr>
        <w:t xml:space="preserve">WisDOT would be pleased to receive any comments your tribe wishes to share regarding this undertaking, the determination of the APE, and any potential impacts to historic properties and/or burials.  </w:t>
      </w:r>
      <w:r>
        <w:rPr>
          <w:rFonts w:cs="Arial"/>
          <w:color w:val="000000"/>
          <w:sz w:val="22"/>
          <w:szCs w:val="22"/>
        </w:rPr>
        <w:t>Additional e</w:t>
      </w:r>
      <w:r w:rsidRPr="00846A93">
        <w:rPr>
          <w:rFonts w:cs="Arial"/>
          <w:color w:val="000000"/>
          <w:sz w:val="22"/>
          <w:szCs w:val="22"/>
        </w:rPr>
        <w:t>nvironmental studies may be conducted for this undertaking such as, archaeological site identification survey, architecture/history survey, endangered species survey, contaminated material investigations, soil testing and right-of-way surveys.  Results of these studies and comments provided by you will assist the engineers in the design to avoid, minimize or mitigate effects upon cultural and natural resources.  To ensure your comments are considered during this early phase of project development, WisDOT requests a response within 30 days of receipt of this letter.</w:t>
      </w:r>
    </w:p>
    <w:p w:rsidR="003A07ED" w:rsidRDefault="003A07ED" w:rsidP="008478A8">
      <w:pPr>
        <w:spacing w:line="233" w:lineRule="auto"/>
        <w:rPr>
          <w:rFonts w:cs="Arial"/>
          <w:color w:val="000000"/>
          <w:sz w:val="22"/>
          <w:szCs w:val="22"/>
        </w:rPr>
      </w:pPr>
    </w:p>
    <w:p w:rsidR="00846A93" w:rsidRPr="004437DE" w:rsidRDefault="00846A93" w:rsidP="00846A93">
      <w:pPr>
        <w:spacing w:line="233" w:lineRule="auto"/>
        <w:rPr>
          <w:rFonts w:cs="Arial"/>
          <w:sz w:val="22"/>
          <w:szCs w:val="22"/>
        </w:rPr>
      </w:pPr>
      <w:r w:rsidRPr="00846A93">
        <w:rPr>
          <w:rFonts w:cs="Arial"/>
          <w:color w:val="000000"/>
          <w:sz w:val="22"/>
          <w:szCs w:val="22"/>
        </w:rPr>
        <w:t xml:space="preserve">If your tribe wishes to become a consulting party under Section 106 of the National Historic Preservation Act or would like to receive additional information regarding this undertaking, please contact WisDOT Project Manager </w:t>
      </w:r>
      <w:r>
        <w:rPr>
          <w:rFonts w:cs="Arial"/>
          <w:sz w:val="22"/>
          <w:szCs w:val="22"/>
        </w:rPr>
        <w:t>[</w:t>
      </w:r>
      <w:r w:rsidRPr="008C570B">
        <w:rPr>
          <w:rFonts w:cs="Arial"/>
          <w:i/>
          <w:color w:val="FF0000"/>
          <w:sz w:val="22"/>
          <w:szCs w:val="22"/>
        </w:rPr>
        <w:t>insert</w:t>
      </w:r>
      <w:r w:rsidRPr="008C570B">
        <w:rPr>
          <w:rFonts w:cs="Arial"/>
          <w:color w:val="FF0000"/>
          <w:sz w:val="22"/>
          <w:szCs w:val="22"/>
        </w:rPr>
        <w:t xml:space="preserve"> name</w:t>
      </w:r>
      <w:r>
        <w:rPr>
          <w:rFonts w:cs="Arial"/>
          <w:sz w:val="22"/>
          <w:szCs w:val="22"/>
        </w:rPr>
        <w:t xml:space="preserve">] </w:t>
      </w:r>
      <w:r w:rsidRPr="004437DE">
        <w:rPr>
          <w:rFonts w:cs="Arial"/>
          <w:sz w:val="22"/>
          <w:szCs w:val="22"/>
        </w:rPr>
        <w:t>at [</w:t>
      </w:r>
      <w:r w:rsidRPr="008C570B">
        <w:rPr>
          <w:rFonts w:cs="Arial"/>
          <w:i/>
          <w:color w:val="FF0000"/>
          <w:sz w:val="22"/>
          <w:szCs w:val="22"/>
        </w:rPr>
        <w:t>insert</w:t>
      </w:r>
      <w:r>
        <w:rPr>
          <w:rFonts w:cs="Arial"/>
          <w:sz w:val="22"/>
          <w:szCs w:val="22"/>
        </w:rPr>
        <w:t xml:space="preserve"> </w:t>
      </w:r>
      <w:r w:rsidRPr="008C570B">
        <w:rPr>
          <w:rFonts w:cs="Arial"/>
          <w:color w:val="FF0000"/>
          <w:sz w:val="22"/>
          <w:szCs w:val="22"/>
        </w:rPr>
        <w:t>address, phone number</w:t>
      </w:r>
      <w:r w:rsidRPr="00846A93">
        <w:rPr>
          <w:rFonts w:cs="Arial"/>
          <w:color w:val="000000"/>
          <w:sz w:val="22"/>
          <w:szCs w:val="22"/>
        </w:rPr>
        <w:t>]</w:t>
      </w:r>
      <w:r w:rsidRPr="004437DE">
        <w:rPr>
          <w:rFonts w:cs="Arial"/>
          <w:sz w:val="22"/>
          <w:szCs w:val="22"/>
        </w:rPr>
        <w:t>.</w:t>
      </w:r>
    </w:p>
    <w:p w:rsidR="004437DE" w:rsidRPr="009D2E3E" w:rsidRDefault="004437DE" w:rsidP="004437DE">
      <w:pPr>
        <w:spacing w:line="233" w:lineRule="auto"/>
        <w:rPr>
          <w:rFonts w:cs="Arial"/>
          <w:color w:val="000000" w:themeColor="text1"/>
          <w:sz w:val="22"/>
          <w:szCs w:val="22"/>
        </w:rPr>
      </w:pPr>
    </w:p>
    <w:p w:rsidR="004437DE" w:rsidRPr="009D2E3E" w:rsidRDefault="004437DE" w:rsidP="004437DE">
      <w:pPr>
        <w:spacing w:line="233" w:lineRule="auto"/>
        <w:rPr>
          <w:rFonts w:cs="Arial"/>
          <w:color w:val="000000" w:themeColor="text1"/>
          <w:sz w:val="22"/>
          <w:szCs w:val="22"/>
        </w:rPr>
      </w:pPr>
      <w:r w:rsidRPr="009D2E3E">
        <w:rPr>
          <w:rFonts w:cs="Arial"/>
          <w:color w:val="000000" w:themeColor="text1"/>
          <w:sz w:val="22"/>
          <w:szCs w:val="22"/>
        </w:rPr>
        <w:t>Sincerely,</w:t>
      </w:r>
    </w:p>
    <w:p w:rsidR="004437DE" w:rsidRPr="009D2E3E" w:rsidRDefault="004437DE" w:rsidP="004437DE">
      <w:pPr>
        <w:spacing w:line="233" w:lineRule="auto"/>
        <w:rPr>
          <w:rFonts w:cs="Arial"/>
          <w:color w:val="000000" w:themeColor="text1"/>
          <w:sz w:val="22"/>
          <w:szCs w:val="22"/>
        </w:rPr>
      </w:pPr>
    </w:p>
    <w:p w:rsidR="004437DE" w:rsidRPr="009D2E3E" w:rsidRDefault="004437DE" w:rsidP="004437DE">
      <w:pPr>
        <w:spacing w:line="233" w:lineRule="auto"/>
        <w:rPr>
          <w:rFonts w:cs="Arial"/>
          <w:color w:val="000000" w:themeColor="text1"/>
          <w:sz w:val="22"/>
          <w:szCs w:val="22"/>
        </w:rPr>
      </w:pPr>
    </w:p>
    <w:p w:rsidR="004437DE" w:rsidRPr="009D2E3E" w:rsidRDefault="004437DE" w:rsidP="004437DE">
      <w:pPr>
        <w:spacing w:line="233" w:lineRule="auto"/>
        <w:rPr>
          <w:rFonts w:cs="Arial"/>
          <w:color w:val="000000" w:themeColor="text1"/>
          <w:sz w:val="22"/>
          <w:szCs w:val="22"/>
        </w:rPr>
      </w:pPr>
    </w:p>
    <w:p w:rsidR="004437DE" w:rsidRPr="009D2E3E" w:rsidRDefault="004437DE" w:rsidP="004437DE">
      <w:pPr>
        <w:spacing w:line="233" w:lineRule="auto"/>
        <w:rPr>
          <w:rFonts w:cs="Arial"/>
          <w:color w:val="000000" w:themeColor="text1"/>
          <w:sz w:val="22"/>
          <w:szCs w:val="22"/>
        </w:rPr>
      </w:pPr>
      <w:r w:rsidRPr="009D2E3E">
        <w:rPr>
          <w:rFonts w:cs="Arial"/>
          <w:color w:val="000000" w:themeColor="text1"/>
          <w:sz w:val="22"/>
          <w:szCs w:val="22"/>
        </w:rPr>
        <w:t>Project Manager</w:t>
      </w:r>
    </w:p>
    <w:p w:rsidR="004437DE" w:rsidRPr="009D2E3E" w:rsidRDefault="004437DE" w:rsidP="004437DE">
      <w:pPr>
        <w:spacing w:line="233" w:lineRule="auto"/>
        <w:rPr>
          <w:rFonts w:cs="Arial"/>
          <w:color w:val="000000" w:themeColor="text1"/>
          <w:sz w:val="22"/>
          <w:szCs w:val="22"/>
        </w:rPr>
      </w:pPr>
    </w:p>
    <w:p w:rsidR="004437DE" w:rsidRPr="009D2E3E" w:rsidRDefault="004437DE" w:rsidP="004437DE">
      <w:pPr>
        <w:spacing w:line="233" w:lineRule="auto"/>
        <w:rPr>
          <w:rFonts w:cs="Arial"/>
          <w:color w:val="000000" w:themeColor="text1"/>
          <w:sz w:val="22"/>
          <w:szCs w:val="22"/>
        </w:rPr>
      </w:pPr>
    </w:p>
    <w:p w:rsidR="004437DE" w:rsidRPr="009D2E3E" w:rsidRDefault="004437DE" w:rsidP="004437DE">
      <w:pPr>
        <w:spacing w:line="233" w:lineRule="auto"/>
        <w:rPr>
          <w:rFonts w:cs="Arial"/>
          <w:color w:val="000000" w:themeColor="text1"/>
          <w:sz w:val="22"/>
          <w:szCs w:val="22"/>
        </w:rPr>
      </w:pPr>
      <w:r w:rsidRPr="009D2E3E">
        <w:rPr>
          <w:rFonts w:cs="Arial"/>
          <w:color w:val="000000" w:themeColor="text1"/>
          <w:sz w:val="22"/>
          <w:szCs w:val="22"/>
        </w:rPr>
        <w:t>CC:</w:t>
      </w:r>
      <w:r w:rsidRPr="009D2E3E">
        <w:rPr>
          <w:rFonts w:cs="Arial"/>
          <w:color w:val="000000" w:themeColor="text1"/>
          <w:sz w:val="22"/>
          <w:szCs w:val="22"/>
        </w:rPr>
        <w:tab/>
      </w:r>
      <w:r w:rsidR="00E00474">
        <w:rPr>
          <w:rFonts w:cs="Arial"/>
          <w:color w:val="000000" w:themeColor="text1"/>
          <w:sz w:val="22"/>
          <w:szCs w:val="22"/>
        </w:rPr>
        <w:t>bees.cr@dot.wi.gov</w:t>
      </w:r>
    </w:p>
    <w:p w:rsidR="004437DE" w:rsidRPr="009D2E3E" w:rsidRDefault="004437DE" w:rsidP="004437DE">
      <w:pPr>
        <w:spacing w:line="233" w:lineRule="auto"/>
        <w:rPr>
          <w:rFonts w:cs="Arial"/>
          <w:color w:val="000000" w:themeColor="text1"/>
          <w:sz w:val="22"/>
          <w:szCs w:val="22"/>
        </w:rPr>
      </w:pPr>
    </w:p>
    <w:p w:rsidR="004437DE" w:rsidRPr="009D2E3E" w:rsidRDefault="004437DE" w:rsidP="004437DE">
      <w:pPr>
        <w:spacing w:line="233" w:lineRule="auto"/>
        <w:rPr>
          <w:rFonts w:cs="Arial"/>
          <w:color w:val="000000" w:themeColor="text1"/>
          <w:sz w:val="22"/>
          <w:szCs w:val="22"/>
        </w:rPr>
      </w:pPr>
      <w:r w:rsidRPr="009D2E3E">
        <w:rPr>
          <w:rFonts w:cs="Arial"/>
          <w:color w:val="000000" w:themeColor="text1"/>
          <w:sz w:val="22"/>
          <w:szCs w:val="22"/>
        </w:rPr>
        <w:t xml:space="preserve">Attachments: </w:t>
      </w:r>
      <w:r w:rsidRPr="009D2E3E">
        <w:rPr>
          <w:rFonts w:cs="Arial"/>
          <w:color w:val="000000" w:themeColor="text1"/>
          <w:sz w:val="22"/>
          <w:szCs w:val="22"/>
        </w:rPr>
        <w:tab/>
        <w:t>Project Location Map</w:t>
      </w:r>
    </w:p>
    <w:p w:rsidR="00890B01" w:rsidRPr="009833DC" w:rsidRDefault="004437DE" w:rsidP="004437DE">
      <w:pPr>
        <w:spacing w:line="233" w:lineRule="auto"/>
        <w:rPr>
          <w:rFonts w:cs="Arial"/>
          <w:color w:val="FF0000"/>
          <w:sz w:val="22"/>
          <w:szCs w:val="22"/>
        </w:rPr>
      </w:pPr>
      <w:r w:rsidRPr="009D2E3E">
        <w:rPr>
          <w:rFonts w:cs="Arial"/>
          <w:color w:val="000000" w:themeColor="text1"/>
          <w:sz w:val="22"/>
          <w:szCs w:val="22"/>
        </w:rPr>
        <w:tab/>
      </w:r>
      <w:r w:rsidRPr="009D2E3E">
        <w:rPr>
          <w:rFonts w:cs="Arial"/>
          <w:color w:val="000000" w:themeColor="text1"/>
          <w:sz w:val="22"/>
          <w:szCs w:val="22"/>
        </w:rPr>
        <w:tab/>
      </w:r>
      <w:r w:rsidR="009D2E3E">
        <w:rPr>
          <w:rFonts w:cs="Arial"/>
          <w:color w:val="000000" w:themeColor="text1"/>
          <w:sz w:val="22"/>
          <w:szCs w:val="22"/>
        </w:rPr>
        <w:t>[</w:t>
      </w:r>
      <w:r w:rsidR="009D2E3E" w:rsidRPr="009D2E3E">
        <w:rPr>
          <w:rFonts w:cs="Arial"/>
          <w:i/>
          <w:color w:val="FF0000"/>
          <w:sz w:val="22"/>
          <w:szCs w:val="22"/>
        </w:rPr>
        <w:t>Insert</w:t>
      </w:r>
      <w:r w:rsidR="009D2E3E" w:rsidRPr="009D2E3E">
        <w:rPr>
          <w:rFonts w:cs="Arial"/>
          <w:color w:val="FF0000"/>
          <w:sz w:val="22"/>
          <w:szCs w:val="22"/>
        </w:rPr>
        <w:t xml:space="preserve"> other attachments</w:t>
      </w:r>
      <w:r w:rsidR="009D2E3E">
        <w:rPr>
          <w:rFonts w:cs="Arial"/>
          <w:color w:val="FF0000"/>
          <w:sz w:val="22"/>
          <w:szCs w:val="22"/>
        </w:rPr>
        <w:t>]</w:t>
      </w:r>
    </w:p>
    <w:sectPr w:rsidR="00890B01" w:rsidRPr="009833DC" w:rsidSect="00281AE7">
      <w:type w:val="continuous"/>
      <w:pgSz w:w="12240" w:h="15840" w:code="1"/>
      <w:pgMar w:top="720" w:right="1440" w:bottom="1350" w:left="99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68A" w:rsidRDefault="003A768A">
      <w:r>
        <w:separator/>
      </w:r>
    </w:p>
  </w:endnote>
  <w:endnote w:type="continuationSeparator" w:id="0">
    <w:p w:rsidR="003A768A" w:rsidRDefault="003A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68A" w:rsidRDefault="003A768A">
      <w:r>
        <w:separator/>
      </w:r>
    </w:p>
  </w:footnote>
  <w:footnote w:type="continuationSeparator" w:id="0">
    <w:p w:rsidR="003A768A" w:rsidRDefault="003A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14"/>
    <w:rsid w:val="000003A8"/>
    <w:rsid w:val="000069CD"/>
    <w:rsid w:val="00007932"/>
    <w:rsid w:val="000109AB"/>
    <w:rsid w:val="00017028"/>
    <w:rsid w:val="00025DB1"/>
    <w:rsid w:val="00042C61"/>
    <w:rsid w:val="00055323"/>
    <w:rsid w:val="000654E9"/>
    <w:rsid w:val="00066DFE"/>
    <w:rsid w:val="00067219"/>
    <w:rsid w:val="00116F10"/>
    <w:rsid w:val="00160257"/>
    <w:rsid w:val="00173C72"/>
    <w:rsid w:val="001D6BC9"/>
    <w:rsid w:val="001F1F2E"/>
    <w:rsid w:val="001F4CE0"/>
    <w:rsid w:val="0021424E"/>
    <w:rsid w:val="002146A7"/>
    <w:rsid w:val="00281AE7"/>
    <w:rsid w:val="002F4E37"/>
    <w:rsid w:val="00303537"/>
    <w:rsid w:val="00316E52"/>
    <w:rsid w:val="00322DFD"/>
    <w:rsid w:val="0033013D"/>
    <w:rsid w:val="00366267"/>
    <w:rsid w:val="003A07ED"/>
    <w:rsid w:val="003A768A"/>
    <w:rsid w:val="003B2423"/>
    <w:rsid w:val="003D106E"/>
    <w:rsid w:val="003E0891"/>
    <w:rsid w:val="003F1DB9"/>
    <w:rsid w:val="003F4589"/>
    <w:rsid w:val="00410CCE"/>
    <w:rsid w:val="004437DE"/>
    <w:rsid w:val="004612A6"/>
    <w:rsid w:val="00484278"/>
    <w:rsid w:val="004B3AA8"/>
    <w:rsid w:val="00507C6B"/>
    <w:rsid w:val="00532B06"/>
    <w:rsid w:val="00540AB7"/>
    <w:rsid w:val="00552512"/>
    <w:rsid w:val="0055329F"/>
    <w:rsid w:val="00575CB7"/>
    <w:rsid w:val="005D6A46"/>
    <w:rsid w:val="005F32CD"/>
    <w:rsid w:val="00623002"/>
    <w:rsid w:val="006B0F59"/>
    <w:rsid w:val="006E6937"/>
    <w:rsid w:val="00711F6B"/>
    <w:rsid w:val="00714EF5"/>
    <w:rsid w:val="0074345C"/>
    <w:rsid w:val="0075564C"/>
    <w:rsid w:val="007756F7"/>
    <w:rsid w:val="0079368A"/>
    <w:rsid w:val="007979BA"/>
    <w:rsid w:val="007C3BA8"/>
    <w:rsid w:val="007D0253"/>
    <w:rsid w:val="007F4AC1"/>
    <w:rsid w:val="00805A8F"/>
    <w:rsid w:val="00846A93"/>
    <w:rsid w:val="008478A8"/>
    <w:rsid w:val="00890B01"/>
    <w:rsid w:val="00891214"/>
    <w:rsid w:val="00891697"/>
    <w:rsid w:val="008C570B"/>
    <w:rsid w:val="008E3A33"/>
    <w:rsid w:val="0092289F"/>
    <w:rsid w:val="00966331"/>
    <w:rsid w:val="009833DC"/>
    <w:rsid w:val="009D2E3E"/>
    <w:rsid w:val="009F6C7C"/>
    <w:rsid w:val="00A768C4"/>
    <w:rsid w:val="00AB181F"/>
    <w:rsid w:val="00AD0680"/>
    <w:rsid w:val="00AE1A6D"/>
    <w:rsid w:val="00B05406"/>
    <w:rsid w:val="00B2766C"/>
    <w:rsid w:val="00B518F0"/>
    <w:rsid w:val="00B84B82"/>
    <w:rsid w:val="00C12665"/>
    <w:rsid w:val="00C358FB"/>
    <w:rsid w:val="00C86239"/>
    <w:rsid w:val="00C944BE"/>
    <w:rsid w:val="00CF6E98"/>
    <w:rsid w:val="00D26097"/>
    <w:rsid w:val="00D56049"/>
    <w:rsid w:val="00DB2F60"/>
    <w:rsid w:val="00DC65CE"/>
    <w:rsid w:val="00E00474"/>
    <w:rsid w:val="00E44F47"/>
    <w:rsid w:val="00E938FA"/>
    <w:rsid w:val="00EE2013"/>
    <w:rsid w:val="00F15DE4"/>
    <w:rsid w:val="00F179B3"/>
    <w:rsid w:val="00F30ABD"/>
    <w:rsid w:val="00F40827"/>
    <w:rsid w:val="00F521B4"/>
    <w:rsid w:val="00F52368"/>
    <w:rsid w:val="00FA37E1"/>
    <w:rsid w:val="00FB77E6"/>
    <w:rsid w:val="00FC5AE6"/>
    <w:rsid w:val="00FE09E8"/>
    <w:rsid w:val="00FE3A77"/>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821E56D"/>
  <w15:docId w15:val="{22F54D24-11B8-4FE8-A57B-A2481A9B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961"/>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FF1961"/>
    <w:pPr>
      <w:keepNext/>
      <w:outlineLvl w:val="0"/>
    </w:pPr>
    <w:rPr>
      <w:b/>
      <w:bCs/>
      <w:sz w:val="18"/>
    </w:rPr>
  </w:style>
  <w:style w:type="paragraph" w:styleId="Heading2">
    <w:name w:val="heading 2"/>
    <w:basedOn w:val="Normal"/>
    <w:next w:val="Normal"/>
    <w:qFormat/>
    <w:rsid w:val="00FF1961"/>
    <w:pPr>
      <w:keepNext/>
      <w:jc w:val="right"/>
      <w:outlineLvl w:val="1"/>
    </w:pPr>
    <w:rPr>
      <w:b/>
      <w:bCs/>
      <w:color w:val="333399"/>
      <w:sz w:val="18"/>
    </w:rPr>
  </w:style>
  <w:style w:type="paragraph" w:styleId="Heading3">
    <w:name w:val="heading 3"/>
    <w:basedOn w:val="Normal"/>
    <w:next w:val="Normal"/>
    <w:qFormat/>
    <w:rsid w:val="00FF1961"/>
    <w:pPr>
      <w:keepNext/>
      <w:jc w:val="right"/>
      <w:outlineLvl w:val="2"/>
    </w:pPr>
    <w:rPr>
      <w:b/>
      <w:b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F1961"/>
    <w:pPr>
      <w:tabs>
        <w:tab w:val="center" w:pos="4320"/>
        <w:tab w:val="right" w:pos="8640"/>
      </w:tabs>
    </w:pPr>
  </w:style>
  <w:style w:type="paragraph" w:styleId="Footer">
    <w:name w:val="footer"/>
    <w:basedOn w:val="Normal"/>
    <w:semiHidden/>
    <w:rsid w:val="00FF1961"/>
    <w:pPr>
      <w:tabs>
        <w:tab w:val="center" w:pos="4320"/>
        <w:tab w:val="right" w:pos="8640"/>
      </w:tabs>
    </w:pPr>
  </w:style>
  <w:style w:type="character" w:styleId="Hyperlink">
    <w:name w:val="Hyperlink"/>
    <w:semiHidden/>
    <w:rsid w:val="00FF1961"/>
    <w:rPr>
      <w:color w:val="0000FF"/>
      <w:u w:val="single"/>
    </w:rPr>
  </w:style>
  <w:style w:type="character" w:styleId="FollowedHyperlink">
    <w:name w:val="FollowedHyperlink"/>
    <w:semiHidden/>
    <w:rsid w:val="00FF1961"/>
    <w:rPr>
      <w:color w:val="800080"/>
      <w:u w:val="single"/>
    </w:rPr>
  </w:style>
  <w:style w:type="paragraph" w:styleId="NormalWeb">
    <w:name w:val="Normal (Web)"/>
    <w:basedOn w:val="Normal"/>
    <w:uiPriority w:val="99"/>
    <w:semiHidden/>
    <w:unhideWhenUsed/>
    <w:rsid w:val="00025DB1"/>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character" w:styleId="Strong">
    <w:name w:val="Strong"/>
    <w:uiPriority w:val="22"/>
    <w:qFormat/>
    <w:rsid w:val="00025DB1"/>
    <w:rPr>
      <w:b/>
      <w:bCs/>
    </w:rPr>
  </w:style>
  <w:style w:type="paragraph" w:styleId="BodyTextIndent">
    <w:name w:val="Body Text Indent"/>
    <w:basedOn w:val="Normal"/>
    <w:link w:val="BodyTextIndentChar"/>
    <w:semiHidden/>
    <w:rsid w:val="00890B01"/>
    <w:pPr>
      <w:tabs>
        <w:tab w:val="left" w:pos="4140"/>
      </w:tabs>
      <w:ind w:left="720" w:hanging="720"/>
    </w:pPr>
  </w:style>
  <w:style w:type="character" w:customStyle="1" w:styleId="BodyTextIndentChar">
    <w:name w:val="Body Text Indent Char"/>
    <w:basedOn w:val="DefaultParagraphFont"/>
    <w:link w:val="BodyTextIndent"/>
    <w:semiHidden/>
    <w:rsid w:val="00890B01"/>
    <w:rPr>
      <w:rFonts w:ascii="Arial" w:hAnsi="Arial"/>
    </w:rPr>
  </w:style>
  <w:style w:type="paragraph" w:styleId="BalloonText">
    <w:name w:val="Balloon Text"/>
    <w:basedOn w:val="Normal"/>
    <w:link w:val="BalloonTextChar"/>
    <w:uiPriority w:val="99"/>
    <w:semiHidden/>
    <w:unhideWhenUsed/>
    <w:rsid w:val="00484278"/>
    <w:rPr>
      <w:rFonts w:ascii="Tahoma" w:hAnsi="Tahoma" w:cs="Tahoma"/>
      <w:sz w:val="16"/>
      <w:szCs w:val="16"/>
    </w:rPr>
  </w:style>
  <w:style w:type="character" w:customStyle="1" w:styleId="BalloonTextChar">
    <w:name w:val="Balloon Text Char"/>
    <w:basedOn w:val="DefaultParagraphFont"/>
    <w:link w:val="BalloonText"/>
    <w:uiPriority w:val="99"/>
    <w:semiHidden/>
    <w:rsid w:val="00484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11187">
      <w:bodyDiv w:val="1"/>
      <w:marLeft w:val="0"/>
      <w:marRight w:val="0"/>
      <w:marTop w:val="0"/>
      <w:marBottom w:val="0"/>
      <w:divBdr>
        <w:top w:val="none" w:sz="0" w:space="0" w:color="auto"/>
        <w:left w:val="none" w:sz="0" w:space="0" w:color="auto"/>
        <w:bottom w:val="none" w:sz="0" w:space="0" w:color="auto"/>
        <w:right w:val="none" w:sz="0" w:space="0" w:color="auto"/>
      </w:divBdr>
    </w:div>
    <w:div w:id="5866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F8C1D-A00B-419E-9464-01285C0575E8}"/>
</file>

<file path=customXml/itemProps2.xml><?xml version="1.0" encoding="utf-8"?>
<ds:datastoreItem xmlns:ds="http://schemas.openxmlformats.org/officeDocument/2006/customXml" ds:itemID="{59196D0D-66FA-456D-8950-C3ADECEAE604}"/>
</file>

<file path=customXml/itemProps3.xml><?xml version="1.0" encoding="utf-8"?>
<ds:datastoreItem xmlns:ds="http://schemas.openxmlformats.org/officeDocument/2006/customXml" ds:itemID="{3D4E4D37-69F9-4903-B7AC-26E6A45D2D9C}"/>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Office of the Secretary</vt:lpstr>
    </vt:vector>
  </TitlesOfParts>
  <Company>State of Wisconsin</Company>
  <LinksUpToDate>false</LinksUpToDate>
  <CharactersWithSpaces>3198</CharactersWithSpaces>
  <SharedDoc>false</SharedDoc>
  <HLinks>
    <vt:vector size="6" baseType="variant">
      <vt:variant>
        <vt:i4>5505144</vt:i4>
      </vt:variant>
      <vt:variant>
        <vt:i4>15</vt:i4>
      </vt:variant>
      <vt:variant>
        <vt:i4>0</vt:i4>
      </vt:variant>
      <vt:variant>
        <vt:i4>5</vt:i4>
      </vt:variant>
      <vt:variant>
        <vt:lpwstr>mailto:Anne.Wallace@dot.wi.gov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Secretary</dc:title>
  <dc:creator>DOTAYW</dc:creator>
  <cp:lastModifiedBy>Sydney Hanson</cp:lastModifiedBy>
  <cp:revision>2</cp:revision>
  <cp:lastPrinted>2013-10-02T15:00:00Z</cp:lastPrinted>
  <dcterms:created xsi:type="dcterms:W3CDTF">2019-02-21T20:19:00Z</dcterms:created>
  <dcterms:modified xsi:type="dcterms:W3CDTF">2019-02-21T20:19:00Z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0x010100E9B479DE97358D43AEB72738EE1F2D08</vt:lpwstr>
  </property>
</Properties>
</file>