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95E9" w14:textId="77777777" w:rsidR="00D84EF4" w:rsidRDefault="00D84EF4">
      <w:pPr>
        <w:pStyle w:val="Title"/>
        <w:rPr>
          <w:rFonts w:ascii="Arial" w:hAnsi="Arial"/>
          <w:sz w:val="24"/>
        </w:rPr>
      </w:pPr>
      <w:r>
        <w:rPr>
          <w:rFonts w:ascii="Arial" w:hAnsi="Arial"/>
          <w:sz w:val="24"/>
        </w:rPr>
        <w:t>INSPECTOR VISUAL ACUITY RECORD</w:t>
      </w:r>
    </w:p>
    <w:p w14:paraId="529BFA9D" w14:textId="77777777" w:rsidR="00D84EF4" w:rsidRDefault="00D84EF4">
      <w:pPr>
        <w:pStyle w:val="Title"/>
        <w:rPr>
          <w:rFonts w:ascii="Arial" w:hAnsi="Arial"/>
          <w:sz w:val="22"/>
        </w:rPr>
      </w:pPr>
      <w:r>
        <w:rPr>
          <w:rFonts w:ascii="Arial" w:hAnsi="Arial"/>
          <w:sz w:val="22"/>
        </w:rPr>
        <w:t>Structure Inspection Program</w:t>
      </w:r>
    </w:p>
    <w:p w14:paraId="44EA3340" w14:textId="77777777" w:rsidR="00D84EF4" w:rsidRDefault="00D84EF4">
      <w:pPr>
        <w:pStyle w:val="Title"/>
        <w:rPr>
          <w:rFonts w:ascii="Arial" w:hAnsi="Arial"/>
          <w:b w:val="0"/>
          <w:bCs/>
          <w:sz w:val="16"/>
        </w:rPr>
      </w:pPr>
      <w:r>
        <w:rPr>
          <w:rFonts w:ascii="Arial" w:hAnsi="Arial"/>
          <w:b w:val="0"/>
          <w:bCs/>
          <w:sz w:val="16"/>
        </w:rPr>
        <w:t>Wisconsin Department of Transportation</w:t>
      </w:r>
    </w:p>
    <w:p w14:paraId="67BCEC66" w14:textId="77777777" w:rsidR="00D84EF4" w:rsidRDefault="00D84EF4">
      <w:pPr>
        <w:pStyle w:val="Title"/>
        <w:rPr>
          <w:rFonts w:ascii="Arial" w:hAnsi="Arial"/>
          <w:b w:val="0"/>
          <w:bCs/>
          <w:sz w:val="16"/>
        </w:rPr>
      </w:pPr>
      <w:r>
        <w:rPr>
          <w:rFonts w:ascii="Arial" w:hAnsi="Arial"/>
          <w:b w:val="0"/>
          <w:bCs/>
          <w:sz w:val="16"/>
        </w:rPr>
        <w:t>DT2005     2003   s.84.17 Wis. Stats.</w:t>
      </w:r>
    </w:p>
    <w:p w14:paraId="55C5F033"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2"/>
        <w:gridCol w:w="5388"/>
      </w:tblGrid>
      <w:tr w:rsidR="00F14CAD" w14:paraId="0E27DA66" w14:textId="77777777">
        <w:tc>
          <w:tcPr>
            <w:tcW w:w="5508" w:type="dxa"/>
          </w:tcPr>
          <w:p w14:paraId="259CCAFE"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6"/>
              </w:rPr>
            </w:pPr>
            <w:r>
              <w:rPr>
                <w:rFonts w:ascii="Arial" w:hAnsi="Arial"/>
                <w:sz w:val="16"/>
              </w:rPr>
              <w:t>Name of Inspector/Number</w:t>
            </w:r>
          </w:p>
          <w:p w14:paraId="0B242C6C"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20"/>
              </w:rPr>
            </w:pPr>
            <w:r>
              <w:rPr>
                <w:rFonts w:ascii="Arial" w:hAnsi="Arial"/>
                <w:sz w:val="20"/>
              </w:rPr>
              <w:fldChar w:fldCharType="begin">
                <w:ffData>
                  <w:name w:val="Text1"/>
                  <w:enabled/>
                  <w:calcOnExit w:val="0"/>
                  <w:textInput/>
                </w:ffData>
              </w:fldChar>
            </w:r>
            <w:bookmarkStart w:id="0"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5508" w:type="dxa"/>
          </w:tcPr>
          <w:p w14:paraId="05C8DCEA"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6"/>
              </w:rPr>
            </w:pPr>
            <w:r>
              <w:rPr>
                <w:rFonts w:ascii="Arial" w:hAnsi="Arial"/>
                <w:sz w:val="16"/>
              </w:rPr>
              <w:t>Date</w:t>
            </w:r>
          </w:p>
          <w:p w14:paraId="05CFC0E6"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20"/>
              </w:rPr>
            </w:pPr>
            <w:r>
              <w:rPr>
                <w:rFonts w:ascii="Arial" w:hAnsi="Arial"/>
                <w:sz w:val="20"/>
              </w:rPr>
              <w:fldChar w:fldCharType="begin">
                <w:ffData>
                  <w:name w:val="Text2"/>
                  <w:enabled/>
                  <w:calcOnExit w:val="0"/>
                  <w:textInput/>
                </w:ffData>
              </w:fldChar>
            </w:r>
            <w:bookmarkStart w:id="1"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r>
      <w:tr w:rsidR="00F14CAD" w14:paraId="47AC662E" w14:textId="77777777">
        <w:tc>
          <w:tcPr>
            <w:tcW w:w="5508" w:type="dxa"/>
          </w:tcPr>
          <w:p w14:paraId="29F2404A"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6"/>
              </w:rPr>
            </w:pPr>
            <w:r>
              <w:rPr>
                <w:rFonts w:ascii="Arial" w:hAnsi="Arial"/>
                <w:sz w:val="16"/>
              </w:rPr>
              <w:t>Address</w:t>
            </w:r>
          </w:p>
          <w:p w14:paraId="4D992A6D"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20"/>
              </w:rPr>
            </w:pPr>
            <w:r>
              <w:rPr>
                <w:rFonts w:ascii="Arial" w:hAnsi="Arial"/>
                <w:sz w:val="20"/>
              </w:rPr>
              <w:fldChar w:fldCharType="begin">
                <w:ffData>
                  <w:name w:val="Text3"/>
                  <w:enabled/>
                  <w:calcOnExit w:val="0"/>
                  <w:textInput/>
                </w:ffData>
              </w:fldChar>
            </w:r>
            <w:bookmarkStart w:id="2"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c>
          <w:tcPr>
            <w:tcW w:w="5508" w:type="dxa"/>
          </w:tcPr>
          <w:p w14:paraId="07FD85BF"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6"/>
              </w:rPr>
            </w:pPr>
            <w:r>
              <w:rPr>
                <w:rFonts w:ascii="Arial" w:hAnsi="Arial"/>
                <w:sz w:val="16"/>
              </w:rPr>
              <w:t>Area Code - Telephone Number - Home</w:t>
            </w:r>
          </w:p>
          <w:p w14:paraId="2400A450"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20"/>
              </w:rPr>
            </w:pPr>
            <w:r>
              <w:rPr>
                <w:rFonts w:ascii="Arial" w:hAnsi="Arial"/>
                <w:sz w:val="20"/>
              </w:rPr>
              <w:fldChar w:fldCharType="begin">
                <w:ffData>
                  <w:name w:val="Text4"/>
                  <w:enabled/>
                  <w:calcOnExit w:val="0"/>
                  <w:textInput/>
                </w:ffData>
              </w:fldChar>
            </w:r>
            <w:bookmarkStart w:id="3"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F14CAD" w14:paraId="555419C1" w14:textId="77777777">
        <w:tc>
          <w:tcPr>
            <w:tcW w:w="5508" w:type="dxa"/>
          </w:tcPr>
          <w:p w14:paraId="3BD8D9BD"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6"/>
              </w:rPr>
            </w:pPr>
            <w:r>
              <w:rPr>
                <w:rFonts w:ascii="Arial" w:hAnsi="Arial"/>
                <w:sz w:val="16"/>
              </w:rPr>
              <w:t>E-Mail Address</w:t>
            </w:r>
          </w:p>
          <w:p w14:paraId="0925F823"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20"/>
              </w:rPr>
            </w:pPr>
            <w:r>
              <w:rPr>
                <w:rFonts w:ascii="Arial" w:hAnsi="Arial"/>
                <w:sz w:val="20"/>
              </w:rPr>
              <w:fldChar w:fldCharType="begin">
                <w:ffData>
                  <w:name w:val="Text5"/>
                  <w:enabled/>
                  <w:calcOnExit w:val="0"/>
                  <w:textInput/>
                </w:ffData>
              </w:fldChar>
            </w:r>
            <w:bookmarkStart w:id="4"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5508" w:type="dxa"/>
          </w:tcPr>
          <w:p w14:paraId="10AD0D57"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6"/>
              </w:rPr>
            </w:pPr>
            <w:r>
              <w:rPr>
                <w:rFonts w:ascii="Arial" w:hAnsi="Arial"/>
                <w:sz w:val="16"/>
              </w:rPr>
              <w:t>Area Code – Telephone Number - Work</w:t>
            </w:r>
          </w:p>
          <w:p w14:paraId="59E5860A"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20"/>
              </w:rPr>
            </w:pPr>
            <w:r>
              <w:rPr>
                <w:rFonts w:ascii="Arial" w:hAnsi="Arial"/>
                <w:sz w:val="20"/>
              </w:rPr>
              <w:fldChar w:fldCharType="begin">
                <w:ffData>
                  <w:name w:val="Text6"/>
                  <w:enabled/>
                  <w:calcOnExit w:val="0"/>
                  <w:textInput/>
                </w:ffData>
              </w:fldChar>
            </w:r>
            <w:bookmarkStart w:id="5" w:name="Text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bl>
    <w:p w14:paraId="166CDF14" w14:textId="77777777" w:rsidR="00D84EF4" w:rsidRDefault="00D84EF4">
      <w:pPr>
        <w:pStyle w:val="BodyText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 w:val="right" w:pos="9360"/>
        </w:tabs>
        <w:rPr>
          <w:rFonts w:ascii="Arial" w:hAnsi="Arial"/>
          <w:sz w:val="18"/>
        </w:rPr>
      </w:pPr>
    </w:p>
    <w:p w14:paraId="69B6AD33" w14:textId="77777777" w:rsidR="00D84EF4" w:rsidRDefault="00D84EF4">
      <w:pPr>
        <w:rPr>
          <w:rFonts w:ascii="Arial" w:hAnsi="Arial"/>
          <w:b/>
          <w:sz w:val="20"/>
        </w:rPr>
      </w:pPr>
      <w:r>
        <w:rPr>
          <w:rFonts w:ascii="Arial" w:hAnsi="Arial"/>
          <w:b/>
          <w:sz w:val="20"/>
        </w:rPr>
        <w:t>TO ALL WISDOT BRIDGE INSPECTION TEAM LEADER CERTIFICATION CANDIDATES</w:t>
      </w:r>
    </w:p>
    <w:p w14:paraId="201F5A71" w14:textId="77777777" w:rsidR="00D84EF4" w:rsidRDefault="00D84EF4">
      <w:pPr>
        <w:rPr>
          <w:rFonts w:ascii="Arial" w:hAnsi="Arial"/>
          <w:b/>
          <w:sz w:val="20"/>
        </w:rPr>
      </w:pPr>
    </w:p>
    <w:p w14:paraId="6DDD5D84" w14:textId="77777777" w:rsidR="00D84EF4" w:rsidRDefault="00D84EF4">
      <w:pPr>
        <w:rPr>
          <w:rFonts w:ascii="Arial" w:hAnsi="Arial"/>
          <w:sz w:val="20"/>
        </w:rPr>
      </w:pPr>
      <w:r>
        <w:rPr>
          <w:rFonts w:ascii="Arial" w:hAnsi="Arial"/>
          <w:sz w:val="20"/>
        </w:rPr>
        <w:t xml:space="preserve">Please use the services of an Ophthalmologist, Optometrist, Ophthalmic Technician, Medical Doctor, Registered Nurse, or Certified Physician's Assistant to administer your </w:t>
      </w:r>
      <w:r>
        <w:rPr>
          <w:rFonts w:ascii="Arial" w:hAnsi="Arial"/>
          <w:b/>
          <w:bCs/>
          <w:sz w:val="20"/>
        </w:rPr>
        <w:t>required</w:t>
      </w:r>
      <w:r>
        <w:rPr>
          <w:rFonts w:ascii="Arial" w:hAnsi="Arial"/>
          <w:sz w:val="20"/>
        </w:rPr>
        <w:t xml:space="preserve"> eye examination. The examination results are good for 24 months from the date the examination was administered.  Please send the original form completed by the eye examiner to WisDOT and </w:t>
      </w:r>
      <w:r>
        <w:rPr>
          <w:rFonts w:ascii="Arial" w:hAnsi="Arial"/>
          <w:b/>
          <w:bCs/>
          <w:sz w:val="20"/>
        </w:rPr>
        <w:t>keep a copy for your files.</w:t>
      </w:r>
      <w:r>
        <w:rPr>
          <w:rFonts w:ascii="Arial" w:hAnsi="Arial"/>
          <w:sz w:val="20"/>
        </w:rPr>
        <w:t xml:space="preserve">  Every Bridge Inspection Team Leader must be re-examined at the end of the 24-month period and resubmit their examination results to WisDOT </w:t>
      </w:r>
      <w:proofErr w:type="gramStart"/>
      <w:r>
        <w:rPr>
          <w:rFonts w:ascii="Arial" w:hAnsi="Arial"/>
          <w:sz w:val="20"/>
        </w:rPr>
        <w:t>in order to</w:t>
      </w:r>
      <w:proofErr w:type="gramEnd"/>
      <w:r>
        <w:rPr>
          <w:rFonts w:ascii="Arial" w:hAnsi="Arial"/>
          <w:sz w:val="20"/>
        </w:rPr>
        <w:t xml:space="preserve"> remain certified as a Team Leader.</w:t>
      </w:r>
    </w:p>
    <w:p w14:paraId="60598132" w14:textId="77777777" w:rsidR="00D84EF4" w:rsidRDefault="00D84EF4">
      <w:pPr>
        <w:rPr>
          <w:rFonts w:ascii="Arial" w:hAnsi="Arial"/>
          <w:sz w:val="20"/>
        </w:rPr>
      </w:pPr>
    </w:p>
    <w:p w14:paraId="64BE38E6" w14:textId="77777777" w:rsidR="00D84EF4" w:rsidRDefault="00D84EF4">
      <w:pPr>
        <w:rPr>
          <w:rFonts w:ascii="Arial" w:hAnsi="Arial"/>
          <w:sz w:val="20"/>
        </w:rPr>
      </w:pPr>
      <w:r>
        <w:rPr>
          <w:rFonts w:ascii="Arial" w:hAnsi="Arial"/>
          <w:sz w:val="20"/>
        </w:rPr>
        <w:t xml:space="preserve">All candidates must pass an eye examination, </w:t>
      </w:r>
      <w:r>
        <w:rPr>
          <w:rFonts w:ascii="Arial" w:hAnsi="Arial"/>
          <w:b/>
          <w:sz w:val="20"/>
        </w:rPr>
        <w:t xml:space="preserve">with or without </w:t>
      </w:r>
      <w:r>
        <w:rPr>
          <w:rFonts w:ascii="Arial" w:hAnsi="Arial"/>
          <w:sz w:val="20"/>
        </w:rPr>
        <w:t>corrective lenses, to prove near vision acuity on Jaeger J2 at 12–17 inches.  Eye examination results shall be submitted on forms furnished by WisDOT.</w:t>
      </w:r>
    </w:p>
    <w:p w14:paraId="7099B24F" w14:textId="77777777" w:rsidR="00D84EF4" w:rsidRDefault="00D84EF4">
      <w:pPr>
        <w:pStyle w:val="BodyTextIndent"/>
        <w:tabs>
          <w:tab w:val="clear" w:pos="-3900"/>
          <w:tab w:val="clear" w:pos="-2370"/>
        </w:tabs>
        <w:ind w:left="0"/>
        <w:rPr>
          <w:rFonts w:ascii="Arial" w:hAnsi="Arial"/>
          <w:sz w:val="20"/>
        </w:rPr>
      </w:pPr>
    </w:p>
    <w:p w14:paraId="535A69F9" w14:textId="77777777" w:rsidR="00D84EF4" w:rsidRDefault="00D84EF4">
      <w:pPr>
        <w:pStyle w:val="BodyTextIndent"/>
        <w:tabs>
          <w:tab w:val="clear" w:pos="-3900"/>
          <w:tab w:val="clear" w:pos="-2370"/>
        </w:tabs>
        <w:ind w:left="0" w:right="-90" w:firstLine="0"/>
        <w:rPr>
          <w:rFonts w:ascii="Arial" w:hAnsi="Arial"/>
          <w:sz w:val="20"/>
        </w:rPr>
      </w:pPr>
      <w:r>
        <w:rPr>
          <w:rFonts w:ascii="Arial" w:hAnsi="Arial"/>
          <w:sz w:val="20"/>
        </w:rPr>
        <w:t>WisDOT will not accept a visual acuity record that does not comply with these requirements. Applicants may submit completed visual acuity records to the Statewide Structure Inspection Program Manager at 4802 Sheboygan Ave., Room 601, PO Box 7916, Madison, WI  53707-7916.</w:t>
      </w:r>
    </w:p>
    <w:p w14:paraId="4EA0573D" w14:textId="77777777" w:rsidR="00D84EF4" w:rsidRDefault="00D84EF4">
      <w:pPr>
        <w:pStyle w:val="BodyTextIndent"/>
        <w:tabs>
          <w:tab w:val="clear" w:pos="-3900"/>
          <w:tab w:val="clear" w:pos="-2370"/>
        </w:tabs>
        <w:ind w:left="0" w:right="-90" w:firstLine="0"/>
        <w:rPr>
          <w:rFonts w:ascii="Arial" w:hAnsi="Arial"/>
          <w:sz w:val="18"/>
        </w:rPr>
      </w:pPr>
    </w:p>
    <w:p w14:paraId="783F9A92" w14:textId="77777777" w:rsidR="00D84EF4" w:rsidRDefault="00D84EF4">
      <w:pPr>
        <w:pStyle w:val="Heading2"/>
        <w:tabs>
          <w:tab w:val="clear" w:pos="-1197"/>
          <w:tab w:val="clear" w:pos="-1077"/>
          <w:tab w:val="clear" w:pos="-357"/>
          <w:tab w:val="clear" w:pos="-6"/>
          <w:tab w:val="clear" w:pos="1083"/>
          <w:tab w:val="clear" w:pos="1803"/>
          <w:tab w:val="clear" w:pos="2523"/>
          <w:tab w:val="clear" w:pos="3243"/>
          <w:tab w:val="clear" w:pos="3963"/>
          <w:tab w:val="clear" w:pos="4683"/>
          <w:tab w:val="clear" w:pos="5403"/>
          <w:tab w:val="clear" w:pos="6123"/>
          <w:tab w:val="clear" w:pos="6843"/>
          <w:tab w:val="clear" w:pos="7563"/>
          <w:tab w:val="clear" w:pos="8283"/>
          <w:tab w:val="clear" w:pos="9003"/>
          <w:tab w:val="clear" w:pos="9723"/>
          <w:tab w:val="clear" w:pos="10443"/>
        </w:tabs>
        <w:rPr>
          <w:rFonts w:ascii="Arial" w:hAnsi="Arial"/>
          <w:sz w:val="20"/>
        </w:rPr>
      </w:pPr>
      <w:r>
        <w:rPr>
          <w:rFonts w:ascii="Arial" w:hAnsi="Arial"/>
          <w:sz w:val="20"/>
        </w:rPr>
        <w:t xml:space="preserve">TEST RESULTS </w:t>
      </w:r>
    </w:p>
    <w:p w14:paraId="3B19C3F5" w14:textId="77777777" w:rsidR="00D84EF4" w:rsidRDefault="00D84EF4">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4"/>
        <w:gridCol w:w="5396"/>
      </w:tblGrid>
      <w:tr w:rsidR="00F14CAD" w14:paraId="5648673E" w14:textId="77777777">
        <w:tc>
          <w:tcPr>
            <w:tcW w:w="5508" w:type="dxa"/>
            <w:tcBorders>
              <w:left w:val="nil"/>
            </w:tcBorders>
          </w:tcPr>
          <w:p w14:paraId="667F5DA7" w14:textId="77777777" w:rsidR="00D84EF4" w:rsidRDefault="00D84EF4">
            <w:pPr>
              <w:rPr>
                <w:rFonts w:ascii="Arial" w:hAnsi="Arial"/>
                <w:sz w:val="16"/>
              </w:rPr>
            </w:pPr>
            <w:r>
              <w:rPr>
                <w:rFonts w:ascii="Arial" w:hAnsi="Arial"/>
                <w:sz w:val="16"/>
              </w:rPr>
              <w:t>Candidate Name</w:t>
            </w:r>
          </w:p>
          <w:p w14:paraId="3F38ACBB" w14:textId="77777777" w:rsidR="00D84EF4" w:rsidRDefault="00D84EF4">
            <w:pPr>
              <w:rPr>
                <w:rFonts w:ascii="Arial" w:hAnsi="Arial"/>
                <w:sz w:val="20"/>
              </w:rPr>
            </w:pPr>
          </w:p>
        </w:tc>
        <w:tc>
          <w:tcPr>
            <w:tcW w:w="5508" w:type="dxa"/>
            <w:tcBorders>
              <w:right w:val="nil"/>
            </w:tcBorders>
          </w:tcPr>
          <w:p w14:paraId="7C474C56" w14:textId="77777777" w:rsidR="00D84EF4" w:rsidRDefault="00D84EF4">
            <w:pPr>
              <w:rPr>
                <w:rFonts w:ascii="Arial" w:hAnsi="Arial"/>
                <w:sz w:val="16"/>
              </w:rPr>
            </w:pPr>
            <w:r>
              <w:rPr>
                <w:rFonts w:ascii="Arial" w:hAnsi="Arial"/>
                <w:sz w:val="16"/>
              </w:rPr>
              <w:t>Eye Exam Date</w:t>
            </w:r>
          </w:p>
        </w:tc>
      </w:tr>
    </w:tbl>
    <w:p w14:paraId="32AD93DC" w14:textId="77777777" w:rsidR="00D84EF4" w:rsidRDefault="00D84EF4">
      <w:pPr>
        <w:rPr>
          <w:rFonts w:ascii="Arial" w:hAnsi="Arial"/>
          <w:sz w:val="20"/>
        </w:rPr>
      </w:pPr>
    </w:p>
    <w:p w14:paraId="480E2CB3" w14:textId="77777777" w:rsidR="00D84EF4" w:rsidRDefault="00D84EF4">
      <w:pPr>
        <w:rPr>
          <w:rFonts w:ascii="Arial" w:hAnsi="Arial"/>
          <w:sz w:val="20"/>
        </w:rPr>
      </w:pPr>
      <w:r>
        <w:rPr>
          <w:rFonts w:ascii="Arial" w:hAnsi="Arial"/>
          <w:sz w:val="20"/>
        </w:rPr>
        <w:t xml:space="preserve">Does the candidate possess near vision acuity of Jaeger J2 (letters 0.37 mm in size) at </w:t>
      </w:r>
      <w:proofErr w:type="gramStart"/>
      <w:r>
        <w:rPr>
          <w:rFonts w:ascii="Arial" w:hAnsi="Arial"/>
          <w:sz w:val="20"/>
        </w:rPr>
        <w:t>a distance of 12</w:t>
      </w:r>
      <w:proofErr w:type="gramEnd"/>
      <w:r>
        <w:rPr>
          <w:rFonts w:ascii="Arial" w:hAnsi="Arial"/>
          <w:sz w:val="20"/>
        </w:rPr>
        <w:t>–17 inches?</w:t>
      </w:r>
    </w:p>
    <w:p w14:paraId="62D59755" w14:textId="77777777" w:rsidR="00D84EF4" w:rsidRDefault="00D84EF4">
      <w:pPr>
        <w:rPr>
          <w:rFonts w:ascii="Arial" w:hAnsi="Arial"/>
          <w:sz w:val="20"/>
        </w:rPr>
      </w:pPr>
      <w:r>
        <w:rPr>
          <w:rFonts w:ascii="Arial" w:hAnsi="Arial"/>
          <w:sz w:val="20"/>
        </w:rPr>
        <w:fldChar w:fldCharType="begin">
          <w:ffData>
            <w:name w:val="Check1"/>
            <w:enabled/>
            <w:calcOnExit w:val="0"/>
            <w:checkBox>
              <w:sizeAuto/>
              <w:default w:val="0"/>
            </w:checkBox>
          </w:ffData>
        </w:fldChar>
      </w:r>
      <w:bookmarkStart w:id="6" w:name="Check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6"/>
      <w:r>
        <w:rPr>
          <w:rFonts w:ascii="Arial" w:hAnsi="Arial"/>
          <w:sz w:val="20"/>
        </w:rPr>
        <w:t xml:space="preserve"> Yes</w:t>
      </w:r>
    </w:p>
    <w:p w14:paraId="371B7C95" w14:textId="77777777" w:rsidR="00D84EF4" w:rsidRDefault="00D84EF4">
      <w:pPr>
        <w:rPr>
          <w:rFonts w:ascii="Arial" w:hAnsi="Arial"/>
          <w:sz w:val="20"/>
        </w:rPr>
      </w:pPr>
      <w:r>
        <w:rPr>
          <w:rFonts w:ascii="Arial" w:hAnsi="Arial"/>
          <w:sz w:val="20"/>
        </w:rPr>
        <w:fldChar w:fldCharType="begin">
          <w:ffData>
            <w:name w:val="Check2"/>
            <w:enabled/>
            <w:calcOnExit w:val="0"/>
            <w:checkBox>
              <w:sizeAuto/>
              <w:default w:val="0"/>
            </w:checkBox>
          </w:ffData>
        </w:fldChar>
      </w:r>
      <w:bookmarkStart w:id="7" w:name="Check2"/>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7"/>
      <w:r>
        <w:rPr>
          <w:rFonts w:ascii="Arial" w:hAnsi="Arial"/>
          <w:sz w:val="20"/>
        </w:rPr>
        <w:t xml:space="preserve"> Yes, but with corrective lenses</w:t>
      </w:r>
    </w:p>
    <w:p w14:paraId="34873EC4" w14:textId="77777777" w:rsidR="00D84EF4" w:rsidRDefault="00D84EF4">
      <w:pPr>
        <w:rPr>
          <w:rFonts w:ascii="Arial" w:hAnsi="Arial"/>
          <w:sz w:val="20"/>
        </w:rPr>
      </w:pPr>
    </w:p>
    <w:p w14:paraId="437FA87D" w14:textId="77777777" w:rsidR="00D84EF4" w:rsidRDefault="00D84EF4">
      <w:pPr>
        <w:rPr>
          <w:rFonts w:ascii="Arial" w:hAnsi="Arial"/>
          <w:sz w:val="20"/>
        </w:rPr>
      </w:pPr>
      <w:r>
        <w:rPr>
          <w:rFonts w:ascii="Arial" w:hAnsi="Arial"/>
          <w:sz w:val="20"/>
        </w:rPr>
        <w:t>Does the candidate possess color perception (using pseudoisochromatic plates)?</w:t>
      </w:r>
    </w:p>
    <w:p w14:paraId="136FA199" w14:textId="77777777" w:rsidR="00D84EF4" w:rsidRDefault="00D84EF4">
      <w:pPr>
        <w:rPr>
          <w:rFonts w:ascii="Arial" w:hAnsi="Arial"/>
          <w:sz w:val="20"/>
        </w:rPr>
      </w:pPr>
      <w:r>
        <w:rPr>
          <w:rFonts w:ascii="Arial" w:hAnsi="Arial"/>
          <w:sz w:val="20"/>
        </w:rPr>
        <w:fldChar w:fldCharType="begin">
          <w:ffData>
            <w:name w:val="Check3"/>
            <w:enabled/>
            <w:calcOnExit w:val="0"/>
            <w:checkBox>
              <w:sizeAuto/>
              <w:default w:val="0"/>
            </w:checkBox>
          </w:ffData>
        </w:fldChar>
      </w:r>
      <w:bookmarkStart w:id="8" w:name="Check3"/>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8"/>
      <w:r>
        <w:rPr>
          <w:rFonts w:ascii="Arial" w:hAnsi="Arial"/>
          <w:sz w:val="20"/>
        </w:rPr>
        <w:t xml:space="preserve"> Yes</w:t>
      </w:r>
    </w:p>
    <w:p w14:paraId="3C972A6C" w14:textId="77777777" w:rsidR="00D84EF4" w:rsidRDefault="00D84EF4">
      <w:pPr>
        <w:rPr>
          <w:rFonts w:ascii="Arial" w:hAnsi="Arial"/>
          <w:sz w:val="20"/>
        </w:rPr>
      </w:pPr>
      <w:r>
        <w:rPr>
          <w:rFonts w:ascii="Arial" w:hAnsi="Arial"/>
          <w:sz w:val="20"/>
        </w:rPr>
        <w:fldChar w:fldCharType="begin">
          <w:ffData>
            <w:name w:val="Check4"/>
            <w:enabled/>
            <w:calcOnExit w:val="0"/>
            <w:checkBox>
              <w:sizeAuto/>
              <w:default w:val="0"/>
            </w:checkBox>
          </w:ffData>
        </w:fldChar>
      </w:r>
      <w:bookmarkStart w:id="9" w:name="Check4"/>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9"/>
      <w:r>
        <w:rPr>
          <w:rFonts w:ascii="Arial" w:hAnsi="Arial"/>
          <w:sz w:val="20"/>
        </w:rPr>
        <w:t xml:space="preserve"> No</w:t>
      </w:r>
    </w:p>
    <w:p w14:paraId="0E4341C9" w14:textId="77777777" w:rsidR="00D84EF4" w:rsidRDefault="00D84EF4">
      <w:pPr>
        <w:rPr>
          <w:rFonts w:ascii="Arial" w:hAnsi="Arial"/>
          <w:sz w:val="20"/>
        </w:rPr>
      </w:pPr>
    </w:p>
    <w:p w14:paraId="453F799C" w14:textId="77777777" w:rsidR="00D84EF4" w:rsidRDefault="00D84EF4">
      <w:pPr>
        <w:rPr>
          <w:rFonts w:ascii="Arial" w:hAnsi="Arial"/>
          <w:sz w:val="20"/>
        </w:rPr>
      </w:pPr>
      <w:r>
        <w:rPr>
          <w:rFonts w:ascii="Arial" w:hAnsi="Arial"/>
          <w:sz w:val="20"/>
        </w:rPr>
        <w:t>Does the candidate possess the ability to differentiate between red and green?</w:t>
      </w:r>
    </w:p>
    <w:p w14:paraId="2F293B5A" w14:textId="77777777" w:rsidR="00D84EF4" w:rsidRDefault="00D84EF4">
      <w:pPr>
        <w:rPr>
          <w:rFonts w:ascii="Arial" w:hAnsi="Arial"/>
          <w:sz w:val="20"/>
        </w:rPr>
      </w:pPr>
      <w:r>
        <w:rPr>
          <w:rFonts w:ascii="Arial" w:hAnsi="Arial"/>
          <w:sz w:val="20"/>
        </w:rPr>
        <w:fldChar w:fldCharType="begin">
          <w:ffData>
            <w:name w:val="Check5"/>
            <w:enabled/>
            <w:calcOnExit w:val="0"/>
            <w:checkBox>
              <w:sizeAuto/>
              <w:default w:val="0"/>
            </w:checkBox>
          </w:ffData>
        </w:fldChar>
      </w:r>
      <w:bookmarkStart w:id="10" w:name="Check5"/>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0"/>
      <w:r>
        <w:rPr>
          <w:rFonts w:ascii="Arial" w:hAnsi="Arial"/>
          <w:sz w:val="20"/>
        </w:rPr>
        <w:t xml:space="preserve"> Yes</w:t>
      </w:r>
    </w:p>
    <w:p w14:paraId="5BD6B1D4" w14:textId="77777777" w:rsidR="00D84EF4" w:rsidRDefault="00D84EF4">
      <w:pPr>
        <w:rPr>
          <w:rFonts w:ascii="Arial" w:hAnsi="Arial"/>
          <w:sz w:val="20"/>
        </w:rPr>
      </w:pPr>
      <w:r>
        <w:rPr>
          <w:rFonts w:ascii="Arial" w:hAnsi="Arial"/>
          <w:sz w:val="20"/>
        </w:rPr>
        <w:fldChar w:fldCharType="begin">
          <w:ffData>
            <w:name w:val="Check6"/>
            <w:enabled/>
            <w:calcOnExit w:val="0"/>
            <w:checkBox>
              <w:sizeAuto/>
              <w:default w:val="0"/>
            </w:checkBox>
          </w:ffData>
        </w:fldChar>
      </w:r>
      <w:bookmarkStart w:id="11" w:name="Check6"/>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1"/>
      <w:r>
        <w:rPr>
          <w:rFonts w:ascii="Arial" w:hAnsi="Arial"/>
          <w:sz w:val="20"/>
        </w:rPr>
        <w:t xml:space="preserve"> No</w:t>
      </w:r>
    </w:p>
    <w:p w14:paraId="5670EC74" w14:textId="77777777" w:rsidR="00D84EF4" w:rsidRDefault="00D84EF4">
      <w:pPr>
        <w:pBdr>
          <w:bottom w:val="single" w:sz="12" w:space="1" w:color="auto"/>
        </w:pBdr>
        <w:rPr>
          <w:rFonts w:ascii="Arial" w:hAnsi="Arial"/>
          <w:sz w:val="20"/>
        </w:rPr>
      </w:pPr>
    </w:p>
    <w:p w14:paraId="452C0132" w14:textId="77777777" w:rsidR="00D84EF4" w:rsidRDefault="00D84EF4">
      <w:pPr>
        <w:rPr>
          <w:rFonts w:ascii="Arial" w:hAnsi="Arial"/>
          <w:sz w:val="20"/>
        </w:rPr>
      </w:pPr>
      <w:r>
        <w:rPr>
          <w:rFonts w:ascii="Arial" w:hAnsi="Arial"/>
          <w:sz w:val="20"/>
        </w:rPr>
        <w:t>Please identify your professional level by checking one of the following:</w:t>
      </w:r>
    </w:p>
    <w:p w14:paraId="4436B9F3" w14:textId="77777777" w:rsidR="00D84EF4" w:rsidRDefault="00D84EF4">
      <w:pPr>
        <w:rPr>
          <w:rFonts w:ascii="Arial" w:hAnsi="Arial"/>
          <w:sz w:val="20"/>
        </w:rPr>
      </w:pPr>
    </w:p>
    <w:p w14:paraId="02887081" w14:textId="77777777" w:rsidR="00D84EF4" w:rsidRDefault="00D84EF4">
      <w:pPr>
        <w:rPr>
          <w:rFonts w:ascii="Arial" w:hAnsi="Arial"/>
          <w:sz w:val="20"/>
        </w:rPr>
      </w:pPr>
      <w:r>
        <w:rPr>
          <w:rFonts w:ascii="Arial" w:hAnsi="Arial"/>
          <w:sz w:val="20"/>
        </w:rPr>
        <w:fldChar w:fldCharType="begin">
          <w:ffData>
            <w:name w:val="Check7"/>
            <w:enabled/>
            <w:calcOnExit w:val="0"/>
            <w:checkBox>
              <w:sizeAuto/>
              <w:default w:val="0"/>
            </w:checkBox>
          </w:ffData>
        </w:fldChar>
      </w:r>
      <w:bookmarkStart w:id="12" w:name="Check7"/>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2"/>
      <w:r>
        <w:rPr>
          <w:rFonts w:ascii="Arial" w:hAnsi="Arial"/>
          <w:sz w:val="20"/>
        </w:rPr>
        <w:t xml:space="preserve"> Optometrist     </w:t>
      </w:r>
      <w:r>
        <w:rPr>
          <w:rFonts w:ascii="Arial" w:hAnsi="Arial"/>
          <w:sz w:val="20"/>
        </w:rPr>
        <w:fldChar w:fldCharType="begin">
          <w:ffData>
            <w:name w:val="Check8"/>
            <w:enabled/>
            <w:calcOnExit w:val="0"/>
            <w:checkBox>
              <w:sizeAuto/>
              <w:default w:val="0"/>
            </w:checkBox>
          </w:ffData>
        </w:fldChar>
      </w:r>
      <w:bookmarkStart w:id="13" w:name="Check8"/>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3"/>
      <w:r>
        <w:rPr>
          <w:rFonts w:ascii="Arial" w:hAnsi="Arial"/>
          <w:sz w:val="20"/>
        </w:rPr>
        <w:t xml:space="preserve"> Medical Doctor     </w:t>
      </w:r>
      <w:r>
        <w:rPr>
          <w:rFonts w:ascii="Arial" w:hAnsi="Arial"/>
          <w:sz w:val="20"/>
        </w:rPr>
        <w:fldChar w:fldCharType="begin">
          <w:ffData>
            <w:name w:val="Check9"/>
            <w:enabled/>
            <w:calcOnExit w:val="0"/>
            <w:checkBox>
              <w:sizeAuto/>
              <w:default w:val="0"/>
            </w:checkBox>
          </w:ffData>
        </w:fldChar>
      </w:r>
      <w:bookmarkStart w:id="14" w:name="Check9"/>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4"/>
      <w:r>
        <w:rPr>
          <w:rFonts w:ascii="Arial" w:hAnsi="Arial"/>
          <w:sz w:val="20"/>
        </w:rPr>
        <w:t xml:space="preserve"> Ophthalmologist     </w:t>
      </w:r>
      <w:r>
        <w:rPr>
          <w:rFonts w:ascii="Arial" w:hAnsi="Arial"/>
          <w:sz w:val="20"/>
        </w:rPr>
        <w:fldChar w:fldCharType="begin">
          <w:ffData>
            <w:name w:val="Check10"/>
            <w:enabled/>
            <w:calcOnExit w:val="0"/>
            <w:checkBox>
              <w:sizeAuto/>
              <w:default w:val="0"/>
            </w:checkBox>
          </w:ffData>
        </w:fldChar>
      </w:r>
      <w:bookmarkStart w:id="15" w:name="Check10"/>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5"/>
      <w:r>
        <w:rPr>
          <w:rFonts w:ascii="Arial" w:hAnsi="Arial"/>
          <w:sz w:val="20"/>
        </w:rPr>
        <w:t xml:space="preserve"> Ophthalmic Technician     </w:t>
      </w:r>
      <w:r>
        <w:rPr>
          <w:rFonts w:ascii="Arial" w:hAnsi="Arial"/>
          <w:sz w:val="20"/>
        </w:rPr>
        <w:fldChar w:fldCharType="begin">
          <w:ffData>
            <w:name w:val="Check11"/>
            <w:enabled/>
            <w:calcOnExit w:val="0"/>
            <w:checkBox>
              <w:sizeAuto/>
              <w:default w:val="0"/>
            </w:checkBox>
          </w:ffData>
        </w:fldChar>
      </w:r>
      <w:bookmarkStart w:id="16" w:name="Check1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6"/>
      <w:r>
        <w:rPr>
          <w:rFonts w:ascii="Arial" w:hAnsi="Arial"/>
          <w:sz w:val="20"/>
        </w:rPr>
        <w:t xml:space="preserve"> R.N.     </w:t>
      </w:r>
      <w:r>
        <w:rPr>
          <w:rFonts w:ascii="Arial" w:hAnsi="Arial"/>
          <w:sz w:val="20"/>
        </w:rPr>
        <w:fldChar w:fldCharType="begin">
          <w:ffData>
            <w:name w:val="Check12"/>
            <w:enabled/>
            <w:calcOnExit w:val="0"/>
            <w:checkBox>
              <w:sizeAuto/>
              <w:default w:val="0"/>
            </w:checkBox>
          </w:ffData>
        </w:fldChar>
      </w:r>
      <w:bookmarkStart w:id="17" w:name="Check12"/>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7"/>
      <w:r>
        <w:rPr>
          <w:rFonts w:ascii="Arial" w:hAnsi="Arial"/>
          <w:sz w:val="20"/>
        </w:rPr>
        <w:t xml:space="preserve"> P.A.</w:t>
      </w:r>
    </w:p>
    <w:p w14:paraId="4750B471" w14:textId="77777777" w:rsidR="00D84EF4" w:rsidRDefault="00D84EF4">
      <w:pPr>
        <w:rPr>
          <w:rFonts w:ascii="Arial" w:hAnsi="Arial"/>
          <w:sz w:val="20"/>
        </w:rP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404"/>
        <w:gridCol w:w="5396"/>
      </w:tblGrid>
      <w:tr w:rsidR="00F14CAD" w14:paraId="178B0BF9" w14:textId="77777777">
        <w:tc>
          <w:tcPr>
            <w:tcW w:w="5508" w:type="dxa"/>
          </w:tcPr>
          <w:p w14:paraId="7E273A00" w14:textId="77777777" w:rsidR="00D84EF4" w:rsidRDefault="00D84EF4">
            <w:pPr>
              <w:rPr>
                <w:rFonts w:ascii="Arial" w:hAnsi="Arial"/>
                <w:sz w:val="16"/>
              </w:rPr>
            </w:pPr>
            <w:r>
              <w:rPr>
                <w:rFonts w:ascii="Arial" w:hAnsi="Arial"/>
                <w:sz w:val="16"/>
              </w:rPr>
              <w:t>Eye Examiner Name</w:t>
            </w:r>
          </w:p>
        </w:tc>
        <w:tc>
          <w:tcPr>
            <w:tcW w:w="5508" w:type="dxa"/>
          </w:tcPr>
          <w:p w14:paraId="41E918DF" w14:textId="77777777" w:rsidR="00D84EF4" w:rsidRDefault="00D84EF4">
            <w:pPr>
              <w:rPr>
                <w:rFonts w:ascii="Arial" w:hAnsi="Arial"/>
                <w:sz w:val="16"/>
              </w:rPr>
            </w:pPr>
            <w:r>
              <w:rPr>
                <w:rFonts w:ascii="Arial" w:hAnsi="Arial"/>
                <w:sz w:val="16"/>
              </w:rPr>
              <w:t>State License Number</w:t>
            </w:r>
          </w:p>
          <w:p w14:paraId="266BFB0E" w14:textId="77777777" w:rsidR="00D84EF4" w:rsidRDefault="00D84EF4">
            <w:pPr>
              <w:rPr>
                <w:rFonts w:ascii="Arial" w:hAnsi="Arial"/>
                <w:sz w:val="20"/>
              </w:rPr>
            </w:pPr>
          </w:p>
        </w:tc>
      </w:tr>
      <w:tr w:rsidR="00F14CAD" w14:paraId="351FD5D4" w14:textId="77777777">
        <w:tc>
          <w:tcPr>
            <w:tcW w:w="5508" w:type="dxa"/>
          </w:tcPr>
          <w:p w14:paraId="4C5718A9" w14:textId="77777777" w:rsidR="00D84EF4" w:rsidRDefault="00D84EF4">
            <w:pPr>
              <w:rPr>
                <w:rFonts w:ascii="Arial" w:hAnsi="Arial"/>
                <w:sz w:val="16"/>
              </w:rPr>
            </w:pPr>
            <w:r>
              <w:rPr>
                <w:rFonts w:ascii="Arial" w:hAnsi="Arial"/>
                <w:sz w:val="16"/>
              </w:rPr>
              <w:t>Professional Address</w:t>
            </w:r>
          </w:p>
          <w:p w14:paraId="4459F6FE" w14:textId="77777777" w:rsidR="00D84EF4" w:rsidRDefault="00D84EF4">
            <w:pPr>
              <w:rPr>
                <w:rFonts w:ascii="Arial" w:hAnsi="Arial"/>
                <w:sz w:val="16"/>
              </w:rPr>
            </w:pPr>
          </w:p>
        </w:tc>
        <w:tc>
          <w:tcPr>
            <w:tcW w:w="5508" w:type="dxa"/>
          </w:tcPr>
          <w:p w14:paraId="4A6541D1" w14:textId="77777777" w:rsidR="00D84EF4" w:rsidRDefault="00D84EF4">
            <w:pPr>
              <w:rPr>
                <w:rFonts w:ascii="Arial" w:hAnsi="Arial"/>
                <w:sz w:val="16"/>
              </w:rPr>
            </w:pPr>
            <w:r>
              <w:rPr>
                <w:rFonts w:ascii="Arial" w:hAnsi="Arial"/>
                <w:sz w:val="16"/>
              </w:rPr>
              <w:t>City, State, ZIP Code</w:t>
            </w:r>
          </w:p>
          <w:p w14:paraId="299ADD12" w14:textId="77777777" w:rsidR="00D84EF4" w:rsidRDefault="00D84EF4">
            <w:pPr>
              <w:rPr>
                <w:rFonts w:ascii="Arial" w:hAnsi="Arial"/>
                <w:sz w:val="20"/>
              </w:rPr>
            </w:pPr>
          </w:p>
        </w:tc>
      </w:tr>
      <w:tr w:rsidR="00F14CAD" w14:paraId="3D3D0FB6" w14:textId="77777777">
        <w:tc>
          <w:tcPr>
            <w:tcW w:w="11016" w:type="dxa"/>
            <w:gridSpan w:val="2"/>
          </w:tcPr>
          <w:p w14:paraId="215AFB23" w14:textId="77777777" w:rsidR="00D84EF4" w:rsidRDefault="00D84EF4">
            <w:pPr>
              <w:rPr>
                <w:rFonts w:ascii="Arial" w:hAnsi="Arial"/>
                <w:sz w:val="16"/>
              </w:rPr>
            </w:pPr>
            <w:r>
              <w:rPr>
                <w:rFonts w:ascii="Arial" w:hAnsi="Arial"/>
                <w:sz w:val="16"/>
              </w:rPr>
              <w:t>Area Code – Telephone Number</w:t>
            </w:r>
          </w:p>
          <w:p w14:paraId="3A612E61" w14:textId="77777777" w:rsidR="00D84EF4" w:rsidRDefault="00D84EF4">
            <w:pPr>
              <w:rPr>
                <w:rFonts w:ascii="Arial" w:hAnsi="Arial"/>
                <w:sz w:val="20"/>
              </w:rPr>
            </w:pPr>
          </w:p>
        </w:tc>
      </w:tr>
    </w:tbl>
    <w:p w14:paraId="6A90961A" w14:textId="77777777" w:rsidR="00D84EF4" w:rsidRDefault="00D84EF4">
      <w:pPr>
        <w:tabs>
          <w:tab w:val="left" w:pos="6840"/>
        </w:tabs>
        <w:rPr>
          <w:rFonts w:ascii="Arial" w:hAnsi="Arial"/>
          <w:sz w:val="20"/>
        </w:rPr>
      </w:pPr>
    </w:p>
    <w:p w14:paraId="47DB4D3E" w14:textId="77777777" w:rsidR="00D84EF4" w:rsidRDefault="00D84EF4">
      <w:pPr>
        <w:tabs>
          <w:tab w:val="left" w:pos="6840"/>
        </w:tabs>
        <w:rPr>
          <w:rFonts w:ascii="Arial" w:hAnsi="Arial"/>
          <w:sz w:val="16"/>
        </w:rPr>
      </w:pPr>
      <w:r>
        <w:rPr>
          <w:rFonts w:ascii="Arial" w:hAnsi="Arial"/>
          <w:sz w:val="20"/>
        </w:rPr>
        <w:t>I certify that I, the undersigned, administered an eye examination which demonstrated the vision capabilities of the named candidate indicated above.</w:t>
      </w:r>
    </w:p>
    <w:p w14:paraId="432F2FA5" w14:textId="77777777" w:rsidR="00D84EF4" w:rsidRDefault="00D84EF4">
      <w:pPr>
        <w:spacing w:after="12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1"/>
        <w:gridCol w:w="9"/>
        <w:gridCol w:w="3805"/>
        <w:gridCol w:w="246"/>
        <w:gridCol w:w="1359"/>
      </w:tblGrid>
      <w:tr w:rsidR="00F14CAD" w14:paraId="3D383546" w14:textId="77777777">
        <w:tc>
          <w:tcPr>
            <w:tcW w:w="5508" w:type="dxa"/>
            <w:gridSpan w:val="2"/>
            <w:tcBorders>
              <w:top w:val="nil"/>
              <w:left w:val="nil"/>
              <w:bottom w:val="nil"/>
              <w:right w:val="nil"/>
            </w:tcBorders>
          </w:tcPr>
          <w:p w14:paraId="0443AAE8" w14:textId="77777777" w:rsidR="00D84EF4" w:rsidRDefault="00D84EF4">
            <w:pPr>
              <w:rPr>
                <w:rFonts w:ascii="Arial" w:hAnsi="Arial"/>
                <w:sz w:val="20"/>
              </w:rPr>
            </w:pPr>
          </w:p>
        </w:tc>
        <w:tc>
          <w:tcPr>
            <w:tcW w:w="3870" w:type="dxa"/>
            <w:tcBorders>
              <w:top w:val="nil"/>
              <w:left w:val="nil"/>
              <w:bottom w:val="single" w:sz="4" w:space="0" w:color="auto"/>
              <w:right w:val="nil"/>
            </w:tcBorders>
          </w:tcPr>
          <w:p w14:paraId="33003137" w14:textId="77777777" w:rsidR="00D84EF4" w:rsidRDefault="00D84EF4">
            <w:pPr>
              <w:rPr>
                <w:rFonts w:ascii="Arial" w:hAnsi="Arial"/>
                <w:sz w:val="20"/>
              </w:rPr>
            </w:pPr>
          </w:p>
        </w:tc>
        <w:tc>
          <w:tcPr>
            <w:tcW w:w="247" w:type="dxa"/>
            <w:tcBorders>
              <w:top w:val="nil"/>
              <w:left w:val="nil"/>
              <w:bottom w:val="nil"/>
              <w:right w:val="nil"/>
            </w:tcBorders>
          </w:tcPr>
          <w:p w14:paraId="296CE7E5" w14:textId="77777777" w:rsidR="00D84EF4" w:rsidRDefault="00D84EF4">
            <w:pPr>
              <w:rPr>
                <w:rFonts w:ascii="Arial" w:hAnsi="Arial"/>
                <w:sz w:val="20"/>
              </w:rPr>
            </w:pPr>
          </w:p>
        </w:tc>
        <w:tc>
          <w:tcPr>
            <w:tcW w:w="1375" w:type="dxa"/>
            <w:tcBorders>
              <w:top w:val="nil"/>
              <w:left w:val="nil"/>
              <w:bottom w:val="single" w:sz="4" w:space="0" w:color="auto"/>
              <w:right w:val="nil"/>
            </w:tcBorders>
          </w:tcPr>
          <w:p w14:paraId="5208F8A8" w14:textId="77777777" w:rsidR="00D84EF4" w:rsidRDefault="00D84EF4">
            <w:pPr>
              <w:rPr>
                <w:rFonts w:ascii="Arial" w:hAnsi="Arial"/>
                <w:sz w:val="20"/>
              </w:rPr>
            </w:pPr>
          </w:p>
        </w:tc>
      </w:tr>
      <w:tr w:rsidR="00F14CAD" w14:paraId="6AFE727A" w14:textId="77777777">
        <w:tc>
          <w:tcPr>
            <w:tcW w:w="5499" w:type="dxa"/>
            <w:tcBorders>
              <w:top w:val="nil"/>
              <w:left w:val="nil"/>
              <w:bottom w:val="nil"/>
              <w:right w:val="nil"/>
            </w:tcBorders>
          </w:tcPr>
          <w:p w14:paraId="30609C04" w14:textId="77777777" w:rsidR="00D84EF4" w:rsidRDefault="00D84EF4">
            <w:pPr>
              <w:rPr>
                <w:rFonts w:ascii="Arial" w:hAnsi="Arial"/>
                <w:sz w:val="16"/>
              </w:rPr>
            </w:pPr>
          </w:p>
        </w:tc>
        <w:tc>
          <w:tcPr>
            <w:tcW w:w="3879" w:type="dxa"/>
            <w:gridSpan w:val="2"/>
            <w:tcBorders>
              <w:top w:val="nil"/>
              <w:left w:val="nil"/>
              <w:bottom w:val="nil"/>
              <w:right w:val="nil"/>
            </w:tcBorders>
          </w:tcPr>
          <w:p w14:paraId="054E1A47" w14:textId="77777777" w:rsidR="00D84EF4" w:rsidRDefault="00D84EF4">
            <w:pPr>
              <w:jc w:val="center"/>
              <w:rPr>
                <w:rFonts w:ascii="Arial" w:hAnsi="Arial"/>
                <w:sz w:val="16"/>
              </w:rPr>
            </w:pPr>
            <w:r>
              <w:rPr>
                <w:rFonts w:ascii="Arial" w:hAnsi="Arial"/>
                <w:sz w:val="16"/>
              </w:rPr>
              <w:t>(Eye Examiner Signature)</w:t>
            </w:r>
          </w:p>
        </w:tc>
        <w:tc>
          <w:tcPr>
            <w:tcW w:w="247" w:type="dxa"/>
            <w:tcBorders>
              <w:top w:val="nil"/>
              <w:left w:val="nil"/>
              <w:bottom w:val="nil"/>
              <w:right w:val="nil"/>
            </w:tcBorders>
          </w:tcPr>
          <w:p w14:paraId="2052BA96" w14:textId="77777777" w:rsidR="00D84EF4" w:rsidRDefault="00D84EF4">
            <w:pPr>
              <w:rPr>
                <w:rFonts w:ascii="Arial" w:hAnsi="Arial"/>
                <w:sz w:val="16"/>
              </w:rPr>
            </w:pPr>
          </w:p>
        </w:tc>
        <w:tc>
          <w:tcPr>
            <w:tcW w:w="1375" w:type="dxa"/>
            <w:tcBorders>
              <w:top w:val="nil"/>
              <w:left w:val="nil"/>
              <w:bottom w:val="nil"/>
              <w:right w:val="nil"/>
            </w:tcBorders>
          </w:tcPr>
          <w:p w14:paraId="20CCC717" w14:textId="77777777" w:rsidR="00D84EF4" w:rsidRDefault="00D84EF4">
            <w:pPr>
              <w:jc w:val="center"/>
              <w:rPr>
                <w:rFonts w:ascii="Arial" w:hAnsi="Arial"/>
                <w:sz w:val="16"/>
              </w:rPr>
            </w:pPr>
            <w:r>
              <w:rPr>
                <w:rFonts w:ascii="Arial" w:hAnsi="Arial"/>
                <w:sz w:val="16"/>
              </w:rPr>
              <w:t>(Date)</w:t>
            </w:r>
          </w:p>
        </w:tc>
      </w:tr>
      <w:tr w:rsidR="00F14CAD" w14:paraId="02E07EB6" w14:textId="77777777">
        <w:tc>
          <w:tcPr>
            <w:tcW w:w="11000" w:type="dxa"/>
            <w:gridSpan w:val="5"/>
            <w:tcBorders>
              <w:top w:val="nil"/>
              <w:left w:val="nil"/>
              <w:bottom w:val="nil"/>
              <w:right w:val="nil"/>
            </w:tcBorders>
          </w:tcPr>
          <w:p w14:paraId="3E7AAA35" w14:textId="77777777" w:rsidR="00D84EF4" w:rsidRDefault="00D84EF4">
            <w:pPr>
              <w:rPr>
                <w:rFonts w:ascii="Arial" w:hAnsi="Arial"/>
                <w:sz w:val="16"/>
              </w:rPr>
            </w:pPr>
          </w:p>
        </w:tc>
      </w:tr>
    </w:tbl>
    <w:p w14:paraId="7969BC38" w14:textId="77777777" w:rsidR="00D84EF4" w:rsidRDefault="00D84EF4">
      <w:pPr>
        <w:rPr>
          <w:rFonts w:ascii="Arial" w:hAnsi="Arial"/>
          <w:sz w:val="12"/>
        </w:rPr>
      </w:pPr>
    </w:p>
    <w:sectPr w:rsidR="00D84EF4">
      <w:headerReference w:type="default" r:id="rId6"/>
      <w:footerReference w:type="default" r:id="rId7"/>
      <w:pgSz w:w="12240" w:h="15840"/>
      <w:pgMar w:top="720" w:right="720" w:bottom="720" w:left="72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BD6B" w14:textId="77777777" w:rsidR="00D84EF4" w:rsidRDefault="00D84EF4">
      <w:r>
        <w:separator/>
      </w:r>
    </w:p>
  </w:endnote>
  <w:endnote w:type="continuationSeparator" w:id="0">
    <w:p w14:paraId="589D6D7A" w14:textId="77777777" w:rsidR="00D84EF4" w:rsidRDefault="00D8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6DED" w14:textId="77777777" w:rsidR="00D84EF4" w:rsidRDefault="00D84EF4">
    <w:pPr>
      <w:pStyle w:val="Footer"/>
      <w:tabs>
        <w:tab w:val="clear" w:pos="8640"/>
        <w:tab w:val="right" w:pos="9360"/>
      </w:tabs>
      <w:jc w:val="right"/>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AD24" w14:textId="77777777" w:rsidR="00D84EF4" w:rsidRDefault="00D84EF4">
      <w:r>
        <w:separator/>
      </w:r>
    </w:p>
  </w:footnote>
  <w:footnote w:type="continuationSeparator" w:id="0">
    <w:p w14:paraId="5EEB029E" w14:textId="77777777" w:rsidR="00D84EF4" w:rsidRDefault="00D84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D0EE" w14:textId="77777777" w:rsidR="00D84EF4" w:rsidRDefault="00D84EF4">
    <w:pPr>
      <w:pStyle w:val="Heading4"/>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RztDz4aqswE7tEBr5E6TD4FXR5CkLKK7rIzFKD2drx4Lqcm/UgOw4kBji6CYcm5G9BrapToFa3/LHVmPylkrA==" w:salt="+P2raslbop3sQvYhRaVws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AA"/>
    <w:rsid w:val="003570D1"/>
    <w:rsid w:val="004B5AAA"/>
    <w:rsid w:val="00674B02"/>
    <w:rsid w:val="00D84EF4"/>
    <w:rsid w:val="00F1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82531"/>
  <w15:chartTrackingRefBased/>
  <w15:docId w15:val="{E5D95BA3-31B6-4C9D-86C3-755E0196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qFormat/>
    <w:pPr>
      <w:keepNext/>
      <w:tabs>
        <w:tab w:val="center" w:pos="5043"/>
        <w:tab w:val="left" w:pos="6033"/>
        <w:tab w:val="left" w:pos="6843"/>
        <w:tab w:val="left" w:pos="7563"/>
        <w:tab w:val="left" w:pos="8283"/>
        <w:tab w:val="left" w:pos="9003"/>
        <w:tab w:val="left" w:pos="9723"/>
        <w:tab w:val="left" w:pos="10443"/>
      </w:tabs>
      <w:spacing w:line="215" w:lineRule="auto"/>
      <w:ind w:right="-720"/>
      <w:jc w:val="center"/>
      <w:outlineLvl w:val="0"/>
    </w:pPr>
    <w:rPr>
      <w:b/>
      <w:sz w:val="60"/>
    </w:rPr>
  </w:style>
  <w:style w:type="paragraph" w:styleId="Heading2">
    <w:name w:val="heading 2"/>
    <w:basedOn w:val="Normal"/>
    <w:next w:val="Normal"/>
    <w:qFormat/>
    <w:pPr>
      <w:keepNext/>
      <w:tabs>
        <w:tab w:val="left" w:pos="-1197"/>
        <w:tab w:val="left" w:pos="-1077"/>
        <w:tab w:val="left" w:pos="-357"/>
        <w:tab w:val="left" w:pos="-6"/>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left" w:pos="9723"/>
        <w:tab w:val="left" w:pos="10443"/>
      </w:tabs>
      <w:outlineLvl w:val="1"/>
    </w:pPr>
    <w:rPr>
      <w:b/>
      <w:sz w:val="32"/>
      <w:u w:val="single"/>
    </w:rPr>
  </w:style>
  <w:style w:type="paragraph" w:styleId="Heading3">
    <w:name w:val="heading 3"/>
    <w:basedOn w:val="Normal"/>
    <w:next w:val="Normal"/>
    <w:qFormat/>
    <w:pPr>
      <w:keepNext/>
      <w:tabs>
        <w:tab w:val="left" w:pos="3960"/>
      </w:tabs>
      <w:outlineLvl w:val="2"/>
    </w:pPr>
    <w:rPr>
      <w:sz w:val="2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outlineLvl w:val="3"/>
    </w:pPr>
    <w:rPr>
      <w:rFonts w:ascii="Arial" w:hAnsi="Arial"/>
      <w:b/>
      <w:sz w:val="18"/>
    </w:rPr>
  </w:style>
  <w:style w:type="paragraph" w:styleId="Heading5">
    <w:name w:val="heading 5"/>
    <w:basedOn w:val="Normal"/>
    <w:next w:val="Normal"/>
    <w:qFormat/>
    <w:pPr>
      <w:keepNext/>
      <w:tabs>
        <w:tab w:val="left" w:pos="-1197"/>
        <w:tab w:val="left" w:pos="-1077"/>
        <w:tab w:val="left" w:pos="-357"/>
        <w:tab w:val="left" w:pos="-6"/>
      </w:tabs>
      <w:spacing w:line="360" w:lineRule="auto"/>
      <w:ind w:hanging="6129"/>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1797"/>
        <w:tab w:val="left" w:pos="-1077"/>
        <w:tab w:val="left" w:pos="-357"/>
        <w:tab w:val="left" w:pos="6033"/>
        <w:tab w:val="left" w:pos="6843"/>
        <w:tab w:val="left" w:pos="7563"/>
        <w:tab w:val="left" w:pos="8283"/>
        <w:tab w:val="left" w:pos="9003"/>
        <w:tab w:val="left" w:pos="9723"/>
        <w:tab w:val="left" w:pos="10443"/>
      </w:tabs>
      <w:jc w:val="both"/>
    </w:pPr>
    <w:rPr>
      <w:rFonts w:ascii="Times" w:hAnsi="Times"/>
    </w:rPr>
  </w:style>
  <w:style w:type="paragraph" w:styleId="Title">
    <w:name w:val="Title"/>
    <w:basedOn w:val="Normal"/>
    <w:qFormat/>
    <w:pPr>
      <w:jc w:val="center"/>
    </w:pPr>
    <w:rPr>
      <w:rFonts w:ascii="Helvetica" w:hAnsi="Helvetica"/>
      <w:b/>
      <w:sz w:val="56"/>
    </w:rPr>
  </w:style>
  <w:style w:type="paragraph" w:styleId="BodyTextIndent">
    <w:name w:val="Body Text Indent"/>
    <w:basedOn w:val="Normal"/>
    <w:semiHidden/>
    <w:pPr>
      <w:tabs>
        <w:tab w:val="left" w:pos="-3900"/>
        <w:tab w:val="left" w:pos="-2370"/>
      </w:tabs>
      <w:ind w:left="240" w:hanging="30"/>
    </w:pPr>
    <w:rPr>
      <w:rFonts w:ascii="Times" w:hAnsi="Times"/>
    </w:rPr>
  </w:style>
  <w:style w:type="paragraph" w:styleId="BodyText2">
    <w:name w:val="Body Text 2"/>
    <w:basedOn w:val="Normal"/>
    <w:semiHidden/>
    <w:pPr>
      <w:tabs>
        <w:tab w:val="left" w:pos="-1197"/>
        <w:tab w:val="left" w:pos="-1077"/>
        <w:tab w:val="left" w:pos="-357"/>
        <w:tab w:val="left" w:pos="-6"/>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left" w:pos="9723"/>
        <w:tab w:val="left" w:pos="10443"/>
      </w:tabs>
    </w:pPr>
    <w:rPr>
      <w:sz w:val="28"/>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31A1E8-25DE-441A-A30C-0522A030B730}"/>
</file>

<file path=customXml/itemProps2.xml><?xml version="1.0" encoding="utf-8"?>
<ds:datastoreItem xmlns:ds="http://schemas.openxmlformats.org/officeDocument/2006/customXml" ds:itemID="{3BD026E9-06E5-4CD4-B71B-8C41E5E8B81D}"/>
</file>

<file path=customXml/itemProps3.xml><?xml version="1.0" encoding="utf-8"?>
<ds:datastoreItem xmlns:ds="http://schemas.openxmlformats.org/officeDocument/2006/customXml" ds:itemID="{B8AF5AE4-3F0C-4089-A47F-84AF5B661F58}"/>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American Welding Society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DT2005 INSPECTOR VISUAL ACUITY RECORD</dc:title>
  <dc:subject/>
  <dc:creator>WisDOT</dc:creator>
  <cp:keywords>DT2005</cp:keywords>
  <cp:lastModifiedBy>Torres, Cora L - DOT</cp:lastModifiedBy>
  <cp:revision>3</cp:revision>
  <cp:lastPrinted>2005-06-03T19:42:00Z</cp:lastPrinted>
  <dcterms:created xsi:type="dcterms:W3CDTF">2026-02-26T16:21:00Z</dcterms:created>
  <dcterms:modified xsi:type="dcterms:W3CDTF">2026-02-26T16:41:00Z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