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9542" w14:textId="77777777" w:rsidR="00FB699C" w:rsidRDefault="00FB699C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FERRY/FERRY TERMINAL INSPECTION REPORT</w:t>
      </w:r>
    </w:p>
    <w:p w14:paraId="37F4F2E6" w14:textId="77777777" w:rsidR="00FB699C" w:rsidRDefault="00FB699C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4B1726F0" w14:textId="77777777" w:rsidR="00FB699C" w:rsidRDefault="00FB699C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DT2024     7/2003   s.84.17 Wis. Stats.</w:t>
      </w:r>
    </w:p>
    <w:p w14:paraId="523DA6AB" w14:textId="77777777" w:rsidR="00FB699C" w:rsidRDefault="00FB699C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826"/>
        <w:gridCol w:w="1304"/>
        <w:gridCol w:w="1252"/>
        <w:gridCol w:w="708"/>
        <w:gridCol w:w="1959"/>
        <w:gridCol w:w="2848"/>
      </w:tblGrid>
      <w:tr w:rsidR="00000000" w14:paraId="1FE5C5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top w:val="nil"/>
              <w:left w:val="nil"/>
              <w:right w:val="nil"/>
            </w:tcBorders>
          </w:tcPr>
          <w:p w14:paraId="222FD407" w14:textId="77777777" w:rsidR="00FB699C" w:rsidRDefault="00FB699C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4014C4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right w:val="nil"/>
            </w:tcBorders>
          </w:tcPr>
          <w:p w14:paraId="4CCBC36B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524652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</w:tcBorders>
          </w:tcPr>
          <w:p w14:paraId="77B1FAF0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01F4CFB0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140" w:type="dxa"/>
            <w:gridSpan w:val="4"/>
          </w:tcPr>
          <w:p w14:paraId="27D04837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7C6F1F13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4E081C7B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283968D6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tcBorders>
              <w:right w:val="nil"/>
            </w:tcBorders>
          </w:tcPr>
          <w:p w14:paraId="3D779E87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</w:t>
            </w:r>
            <w:r>
              <w:rPr>
                <w:rFonts w:ascii="Arial" w:hAnsi="Arial"/>
                <w:sz w:val="16"/>
              </w:rPr>
              <w:t>lity</w:t>
            </w:r>
          </w:p>
          <w:p w14:paraId="3109712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5D147622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6EDB1C88" w14:textId="77777777" w:rsidR="00FB699C" w:rsidRDefault="00FB699C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Vehicle Cue/Approach Lanes</w:t>
            </w:r>
          </w:p>
        </w:tc>
        <w:tc>
          <w:tcPr>
            <w:tcW w:w="1260" w:type="dxa"/>
          </w:tcPr>
          <w:p w14:paraId="66E277A7" w14:textId="77777777" w:rsidR="00FB699C" w:rsidRDefault="00FB699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19153164" w14:textId="77777777" w:rsidR="00FB699C" w:rsidRDefault="00FB699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5F1A3509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7504E80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Spalls</w:t>
            </w:r>
          </w:p>
        </w:tc>
        <w:tc>
          <w:tcPr>
            <w:tcW w:w="1260" w:type="dxa"/>
          </w:tcPr>
          <w:p w14:paraId="5845D059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0956B995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</w:tc>
      </w:tr>
      <w:tr w:rsidR="00000000" w14:paraId="1E8D2DF9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0B71850C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Cracks</w:t>
            </w:r>
          </w:p>
        </w:tc>
        <w:tc>
          <w:tcPr>
            <w:tcW w:w="1260" w:type="dxa"/>
          </w:tcPr>
          <w:p w14:paraId="1D09CA9E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1BAEDE27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</w:tr>
      <w:tr w:rsidR="00000000" w14:paraId="1AEA0054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  <w:bottom w:val="single" w:sz="4" w:space="0" w:color="auto"/>
            </w:tcBorders>
          </w:tcPr>
          <w:p w14:paraId="29297EF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Exposed Reinforcing Steel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7F813C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</w:p>
        </w:tc>
        <w:tc>
          <w:tcPr>
            <w:tcW w:w="5580" w:type="dxa"/>
            <w:gridSpan w:val="3"/>
            <w:tcBorders>
              <w:bottom w:val="single" w:sz="4" w:space="0" w:color="auto"/>
              <w:right w:val="nil"/>
            </w:tcBorders>
          </w:tcPr>
          <w:p w14:paraId="431BC1E3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000000" w14:paraId="17B329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right w:val="nil"/>
            </w:tcBorders>
          </w:tcPr>
          <w:p w14:paraId="1E1B485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Ramps/Deck</w:t>
            </w:r>
          </w:p>
        </w:tc>
      </w:tr>
      <w:tr w:rsidR="00000000" w14:paraId="56D03D36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  <w:bottom w:val="single" w:sz="4" w:space="0" w:color="auto"/>
            </w:tcBorders>
          </w:tcPr>
          <w:p w14:paraId="4F5711B5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Steel </w:t>
            </w:r>
            <w:r>
              <w:rPr>
                <w:rFonts w:ascii="Arial" w:hAnsi="Arial"/>
                <w:sz w:val="20"/>
              </w:rPr>
              <w:t>Beam Deterioration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4F3919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5580" w:type="dxa"/>
            <w:gridSpan w:val="3"/>
            <w:tcBorders>
              <w:bottom w:val="single" w:sz="4" w:space="0" w:color="auto"/>
              <w:right w:val="nil"/>
            </w:tcBorders>
          </w:tcPr>
          <w:p w14:paraId="2C4E66F3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</w:tr>
      <w:tr w:rsidR="00000000" w14:paraId="3AE6B351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0DC91EA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Metal Grating Deterioration/Cracks</w:t>
            </w:r>
          </w:p>
        </w:tc>
        <w:tc>
          <w:tcPr>
            <w:tcW w:w="1260" w:type="dxa"/>
          </w:tcPr>
          <w:p w14:paraId="77A9C4EE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46F4DD9D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</w:tr>
      <w:tr w:rsidR="00000000" w14:paraId="74281F10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3F79F7C1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Concrete Spalling</w:t>
            </w:r>
          </w:p>
        </w:tc>
        <w:tc>
          <w:tcPr>
            <w:tcW w:w="1260" w:type="dxa"/>
          </w:tcPr>
          <w:p w14:paraId="45226BF9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54950686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000000" w14:paraId="4509B4D3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423CA797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Concrete Cracking</w:t>
            </w:r>
          </w:p>
        </w:tc>
        <w:tc>
          <w:tcPr>
            <w:tcW w:w="1260" w:type="dxa"/>
          </w:tcPr>
          <w:p w14:paraId="2BF63295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1EFF591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14E87133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  <w:bottom w:val="single" w:sz="4" w:space="0" w:color="auto"/>
            </w:tcBorders>
          </w:tcPr>
          <w:p w14:paraId="206AEAF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</w:t>
            </w:r>
            <w:r>
              <w:rPr>
                <w:rFonts w:ascii="Arial" w:hAnsi="Arial"/>
                <w:sz w:val="20"/>
              </w:rPr>
              <w:t>ncrete: Exposed Reinforced Steel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0C4667C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5580" w:type="dxa"/>
            <w:gridSpan w:val="3"/>
            <w:tcBorders>
              <w:bottom w:val="single" w:sz="4" w:space="0" w:color="auto"/>
              <w:right w:val="nil"/>
            </w:tcBorders>
          </w:tcPr>
          <w:p w14:paraId="499C86B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4AF30E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44B61C8" w14:textId="77777777" w:rsidR="00FB699C" w:rsidRDefault="00FB699C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Dock Wall/Mech./Elec. Devices</w:t>
            </w:r>
          </w:p>
        </w:tc>
      </w:tr>
      <w:tr w:rsidR="00000000" w14:paraId="63D5F5F4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  <w:bottom w:val="single" w:sz="4" w:space="0" w:color="auto"/>
            </w:tcBorders>
          </w:tcPr>
          <w:p w14:paraId="6983CE5C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Deterioration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09083E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5580" w:type="dxa"/>
            <w:gridSpan w:val="3"/>
            <w:tcBorders>
              <w:bottom w:val="single" w:sz="4" w:space="0" w:color="auto"/>
              <w:right w:val="nil"/>
            </w:tcBorders>
          </w:tcPr>
          <w:p w14:paraId="4320FEA6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2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000000" w14:paraId="77E086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2497A2B" w14:textId="77777777" w:rsidR="00FB699C" w:rsidRDefault="00FB699C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Impact Protection Devices</w:t>
            </w:r>
          </w:p>
        </w:tc>
      </w:tr>
      <w:tr w:rsidR="00000000" w14:paraId="2B714D4D" w14:textId="77777777">
        <w:tblPrEx>
          <w:tblCellMar>
            <w:top w:w="0" w:type="dxa"/>
            <w:bottom w:w="0" w:type="dxa"/>
          </w:tblCellMar>
        </w:tblPrEx>
        <w:tc>
          <w:tcPr>
            <w:tcW w:w="4068" w:type="dxa"/>
            <w:gridSpan w:val="3"/>
            <w:tcBorders>
              <w:left w:val="nil"/>
            </w:tcBorders>
          </w:tcPr>
          <w:p w14:paraId="7B81D20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Deterioration</w:t>
            </w:r>
          </w:p>
        </w:tc>
        <w:tc>
          <w:tcPr>
            <w:tcW w:w="1260" w:type="dxa"/>
          </w:tcPr>
          <w:p w14:paraId="3E62D4D2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3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5580" w:type="dxa"/>
            <w:gridSpan w:val="3"/>
            <w:tcBorders>
              <w:right w:val="nil"/>
            </w:tcBorders>
          </w:tcPr>
          <w:p w14:paraId="708B4F62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4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</w:tr>
      <w:tr w:rsidR="00000000" w14:paraId="448E7FFF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0908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34AF4FA0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591567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7"/>
            <w:tcBorders>
              <w:left w:val="nil"/>
              <w:right w:val="nil"/>
            </w:tcBorders>
          </w:tcPr>
          <w:p w14:paraId="29D12F6E" w14:textId="77777777" w:rsidR="00FB699C" w:rsidRDefault="00FB699C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Required</w:t>
            </w:r>
          </w:p>
        </w:tc>
      </w:tr>
      <w:tr w:rsidR="00000000" w14:paraId="2627FD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gridSpan w:val="2"/>
            <w:tcBorders>
              <w:left w:val="nil"/>
            </w:tcBorders>
          </w:tcPr>
          <w:p w14:paraId="2542B392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8163" w:type="dxa"/>
            <w:gridSpan w:val="5"/>
            <w:tcBorders>
              <w:right w:val="nil"/>
            </w:tcBorders>
          </w:tcPr>
          <w:p w14:paraId="0AEFA20A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5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</w:tr>
      <w:tr w:rsidR="00000000" w14:paraId="48AD92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gridSpan w:val="2"/>
            <w:tcBorders>
              <w:left w:val="nil"/>
            </w:tcBorders>
          </w:tcPr>
          <w:p w14:paraId="67301800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8163" w:type="dxa"/>
            <w:gridSpan w:val="5"/>
            <w:tcBorders>
              <w:right w:val="nil"/>
            </w:tcBorders>
          </w:tcPr>
          <w:p w14:paraId="3B15A6D2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6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000000" w14:paraId="18E96F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gridSpan w:val="2"/>
            <w:tcBorders>
              <w:left w:val="nil"/>
            </w:tcBorders>
          </w:tcPr>
          <w:p w14:paraId="45DC9B11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8163" w:type="dxa"/>
            <w:gridSpan w:val="5"/>
            <w:tcBorders>
              <w:right w:val="nil"/>
            </w:tcBorders>
          </w:tcPr>
          <w:p w14:paraId="3B35C593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7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000000" w14:paraId="4E5B9F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gridSpan w:val="2"/>
            <w:tcBorders>
              <w:left w:val="nil"/>
            </w:tcBorders>
          </w:tcPr>
          <w:p w14:paraId="4E690ADA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163" w:type="dxa"/>
            <w:gridSpan w:val="5"/>
            <w:tcBorders>
              <w:right w:val="nil"/>
            </w:tcBorders>
          </w:tcPr>
          <w:p w14:paraId="2ED2217E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</w:tbl>
    <w:p w14:paraId="2C033C08" w14:textId="77777777" w:rsidR="00FB699C" w:rsidRDefault="00FB699C">
      <w:pPr>
        <w:rPr>
          <w:rFonts w:ascii="Arial" w:hAnsi="Arial"/>
          <w:sz w:val="16"/>
        </w:rPr>
      </w:pPr>
    </w:p>
    <w:p w14:paraId="1322D7C6" w14:textId="77777777" w:rsidR="00FB699C" w:rsidRDefault="00FB699C">
      <w:pPr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>NOTE</w:t>
      </w:r>
      <w:proofErr w:type="gramStart"/>
      <w:r>
        <w:rPr>
          <w:rFonts w:ascii="Arial" w:hAnsi="Arial"/>
          <w:b/>
          <w:bCs/>
          <w:sz w:val="20"/>
        </w:rPr>
        <w:t>:</w:t>
      </w:r>
      <w:r>
        <w:rPr>
          <w:rFonts w:ascii="Arial" w:hAnsi="Arial"/>
          <w:sz w:val="20"/>
        </w:rPr>
        <w:t xml:space="preserve">  There</w:t>
      </w:r>
      <w:proofErr w:type="gramEnd"/>
      <w:r>
        <w:rPr>
          <w:rFonts w:ascii="Arial" w:hAnsi="Arial"/>
          <w:sz w:val="20"/>
        </w:rPr>
        <w:t xml:space="preserve"> is a separate form for imp</w:t>
      </w:r>
      <w:r>
        <w:rPr>
          <w:rFonts w:ascii="Arial" w:hAnsi="Arial"/>
          <w:sz w:val="20"/>
        </w:rPr>
        <w:t>act protection systems (DT2023) that may be needed depending on the extent of the damage.</w:t>
      </w:r>
    </w:p>
    <w:p w14:paraId="3ABC8ABE" w14:textId="77777777" w:rsidR="00FB699C" w:rsidRDefault="00FB699C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000000" w14:paraId="018CB941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6E235D42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5DBD9CB1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2754" w:type="dxa"/>
          </w:tcPr>
          <w:p w14:paraId="4E312BE9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4F6E5BEA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2754" w:type="dxa"/>
          </w:tcPr>
          <w:p w14:paraId="57C90AC8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56AF6E46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2646" w:type="dxa"/>
            <w:tcBorders>
              <w:right w:val="nil"/>
            </w:tcBorders>
          </w:tcPr>
          <w:p w14:paraId="2326688B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138572AB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</w:tr>
      <w:tr w:rsidR="00000000" w14:paraId="3B14C60C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0EABAFC2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6B826158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2754" w:type="dxa"/>
          </w:tcPr>
          <w:p w14:paraId="03DD5755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5D6C1864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  <w:tc>
          <w:tcPr>
            <w:tcW w:w="2754" w:type="dxa"/>
          </w:tcPr>
          <w:p w14:paraId="16F09D3B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27CC9F4D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  <w:tc>
          <w:tcPr>
            <w:tcW w:w="2646" w:type="dxa"/>
            <w:tcBorders>
              <w:right w:val="nil"/>
            </w:tcBorders>
          </w:tcPr>
          <w:p w14:paraId="70080FA8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004D9333" w14:textId="77777777" w:rsidR="00FB699C" w:rsidRDefault="00FB69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</w:tbl>
    <w:p w14:paraId="26FE8EE2" w14:textId="77777777" w:rsidR="00FB699C" w:rsidRDefault="00FB699C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000000" w14:paraId="6E4C3D11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0EBC31C5" w14:textId="77777777" w:rsidR="00FB699C" w:rsidRDefault="00FB699C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CE18D9" w14:textId="77777777" w:rsidR="00FB699C" w:rsidRDefault="00FB699C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519C2535" w14:textId="77777777" w:rsidR="00FB699C" w:rsidRDefault="00FB699C">
            <w:pPr>
              <w:rPr>
                <w:rFonts w:ascii="Arial" w:hAnsi="Arial"/>
                <w:sz w:val="20"/>
              </w:rPr>
            </w:pPr>
          </w:p>
        </w:tc>
      </w:tr>
      <w:tr w:rsidR="00000000" w14:paraId="6C333FD9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7DCF94B5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88D460" w14:textId="77777777" w:rsidR="00FB699C" w:rsidRDefault="00FB699C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5F481AA6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Reviewer)</w:t>
            </w:r>
          </w:p>
        </w:tc>
      </w:tr>
      <w:tr w:rsidR="00000000" w14:paraId="5981E7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0525571B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8B503F" w14:textId="77777777" w:rsidR="00FB699C" w:rsidRDefault="00FB699C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6F924585" w14:textId="77777777" w:rsidR="00FB699C" w:rsidRDefault="00FB699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67A80BEE" w14:textId="77777777" w:rsidR="00FB699C" w:rsidRDefault="00FB699C">
      <w:pPr>
        <w:rPr>
          <w:rFonts w:ascii="Arial" w:hAnsi="Arial"/>
          <w:sz w:val="20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4DE87B9" w14:textId="77777777" w:rsidR="00FB699C" w:rsidRDefault="00FB699C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Instructions</w:t>
      </w:r>
    </w:p>
    <w:p w14:paraId="58098B03" w14:textId="77777777" w:rsidR="00FB699C" w:rsidRDefault="00FB699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Ferry/Ferry Terminal Inspection Report</w:t>
      </w:r>
    </w:p>
    <w:p w14:paraId="0126E4E2" w14:textId="77777777" w:rsidR="00FB699C" w:rsidRDefault="00FB699C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DT2024</w:t>
      </w:r>
    </w:p>
    <w:p w14:paraId="4C277011" w14:textId="77777777" w:rsidR="00FB699C" w:rsidRDefault="00FB699C">
      <w:pPr>
        <w:jc w:val="center"/>
        <w:rPr>
          <w:rFonts w:ascii="Arial" w:hAnsi="Arial"/>
          <w:bCs/>
        </w:rPr>
      </w:pPr>
    </w:p>
    <w:p w14:paraId="20031E56" w14:textId="77777777" w:rsidR="00FB699C" w:rsidRDefault="00FB699C">
      <w:pPr>
        <w:jc w:val="center"/>
        <w:rPr>
          <w:rFonts w:ascii="Arial" w:hAnsi="Arial"/>
          <w:bCs/>
        </w:rPr>
      </w:pPr>
    </w:p>
    <w:p w14:paraId="32AF863C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often be pre-printed on the Inspection Report, if applicable.  However, the inspector should verify the item’s </w:t>
      </w:r>
      <w:proofErr w:type="gramStart"/>
      <w:r>
        <w:rPr>
          <w:rFonts w:ascii="Arial" w:hAnsi="Arial"/>
          <w:sz w:val="22"/>
        </w:rPr>
        <w:t>accuracy, and</w:t>
      </w:r>
      <w:proofErr w:type="gramEnd"/>
      <w:r>
        <w:rPr>
          <w:rFonts w:ascii="Arial" w:hAnsi="Arial"/>
          <w:sz w:val="22"/>
        </w:rPr>
        <w:t xml:space="preserve"> update the information if it is not correct.</w:t>
      </w:r>
    </w:p>
    <w:p w14:paraId="12BD8018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AE7D976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B8E34F1" w14:textId="77777777" w:rsidR="00FB699C" w:rsidRDefault="00FB699C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General</w:t>
      </w:r>
    </w:p>
    <w:p w14:paraId="199200C8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134BC9F" w14:textId="77777777" w:rsidR="00FB699C" w:rsidRDefault="00FB699C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2F34C993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725CD85" w14:textId="77777777" w:rsidR="00FB699C" w:rsidRDefault="00FB699C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204A14E0" w14:textId="77777777" w:rsidR="00FB699C" w:rsidRDefault="00FB699C">
      <w:pPr>
        <w:tabs>
          <w:tab w:val="left" w:pos="360"/>
          <w:tab w:val="left" w:pos="900"/>
        </w:tabs>
        <w:ind w:left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Note</w:t>
      </w:r>
      <w:proofErr w:type="gramStart"/>
      <w:r>
        <w:rPr>
          <w:rFonts w:ascii="Arial" w:hAnsi="Arial"/>
          <w:b/>
          <w:sz w:val="22"/>
        </w:rPr>
        <w:t xml:space="preserve">:  </w:t>
      </w:r>
      <w:r>
        <w:rPr>
          <w:rFonts w:ascii="Arial" w:hAnsi="Arial"/>
          <w:bCs/>
          <w:sz w:val="22"/>
        </w:rPr>
        <w:t>If</w:t>
      </w:r>
      <w:proofErr w:type="gramEnd"/>
      <w:r>
        <w:rPr>
          <w:rFonts w:ascii="Arial" w:hAnsi="Arial"/>
          <w:bCs/>
          <w:sz w:val="22"/>
        </w:rPr>
        <w:t xml:space="preserve"> a unique number has not been assigned by WisDOT, use this line to identify the component by specific name, location, or Structure No. of the adjacent structure.</w:t>
      </w:r>
    </w:p>
    <w:p w14:paraId="550F99A2" w14:textId="77777777" w:rsidR="00FB699C" w:rsidRDefault="00FB699C">
      <w:pPr>
        <w:tabs>
          <w:tab w:val="left" w:pos="360"/>
          <w:tab w:val="left" w:pos="900"/>
        </w:tabs>
        <w:ind w:left="360"/>
        <w:rPr>
          <w:rFonts w:ascii="Arial" w:hAnsi="Arial"/>
          <w:sz w:val="22"/>
        </w:rPr>
      </w:pPr>
    </w:p>
    <w:p w14:paraId="5285C7E6" w14:textId="77777777" w:rsidR="00FB699C" w:rsidRDefault="00FB699C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</w:t>
      </w:r>
      <w:proofErr w:type="gramStart"/>
      <w:r>
        <w:rPr>
          <w:rFonts w:ascii="Arial" w:hAnsi="Arial"/>
          <w:b/>
          <w:sz w:val="22"/>
        </w:rPr>
        <w:t xml:space="preserve">- </w:t>
      </w:r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distance and a direction to the structure from another landmark commonly found on a State roadmap, usually another roadway.</w:t>
      </w:r>
    </w:p>
    <w:p w14:paraId="7152998B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8D96548" w14:textId="77777777" w:rsidR="00FB699C" w:rsidRDefault="00FB699C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170F3155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CE449DE" w14:textId="77777777" w:rsidR="00FB699C" w:rsidRDefault="00FB699C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1CF2A823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428FC11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35AD83D" w14:textId="77777777" w:rsidR="00FB699C" w:rsidRDefault="00FB699C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5F26819D" w14:textId="77777777" w:rsidR="00FB699C" w:rsidRDefault="00FB699C">
      <w:pPr>
        <w:pStyle w:val="Heading1"/>
        <w:rPr>
          <w:rFonts w:ascii="Arial" w:hAnsi="Arial"/>
          <w:b w:val="0"/>
          <w:bCs/>
          <w:sz w:val="22"/>
        </w:rPr>
      </w:pPr>
    </w:p>
    <w:p w14:paraId="63473BA0" w14:textId="77777777" w:rsidR="00FB699C" w:rsidRDefault="00FB699C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Assign (Y) or (N) if associated item is an issue, such as present defects or potential problem concerns, and make any pertinent comments regarding them.</w:t>
      </w:r>
    </w:p>
    <w:p w14:paraId="3EC74FED" w14:textId="77777777" w:rsidR="00FB699C" w:rsidRDefault="00FB699C">
      <w:pPr>
        <w:rPr>
          <w:rFonts w:ascii="Arial" w:hAnsi="Arial"/>
          <w:sz w:val="22"/>
        </w:rPr>
      </w:pPr>
    </w:p>
    <w:p w14:paraId="7F521907" w14:textId="77777777" w:rsidR="00FB699C" w:rsidRDefault="00FB699C">
      <w:pPr>
        <w:rPr>
          <w:rFonts w:ascii="Arial" w:hAnsi="Arial"/>
          <w:sz w:val="22"/>
        </w:rPr>
      </w:pPr>
    </w:p>
    <w:p w14:paraId="0B970AE5" w14:textId="77777777" w:rsidR="00FB699C" w:rsidRDefault="00FB699C">
      <w:pPr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Vehicle Cue/Approach Lanes</w:t>
      </w:r>
    </w:p>
    <w:p w14:paraId="3C89B5A7" w14:textId="77777777" w:rsidR="00FB699C" w:rsidRDefault="00FB699C">
      <w:pPr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Ramps/Deck</w:t>
      </w:r>
    </w:p>
    <w:p w14:paraId="0A0AA5EE" w14:textId="77777777" w:rsidR="00FB699C" w:rsidRDefault="00FB699C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Dock Wall/Mech./Elec. Devices</w:t>
      </w:r>
    </w:p>
    <w:p w14:paraId="558C6244" w14:textId="77777777" w:rsidR="00FB699C" w:rsidRDefault="00FB699C">
      <w:pPr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Impact Protection Devices</w:t>
      </w:r>
    </w:p>
    <w:p w14:paraId="05A2BD7F" w14:textId="77777777" w:rsidR="00FB699C" w:rsidRDefault="00FB699C">
      <w:pPr>
        <w:rPr>
          <w:rFonts w:ascii="Arial" w:hAnsi="Arial"/>
          <w:sz w:val="22"/>
        </w:rPr>
      </w:pPr>
    </w:p>
    <w:p w14:paraId="4F4C6F1A" w14:textId="77777777" w:rsidR="00FB699C" w:rsidRDefault="00FB699C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Mark the appropriate defect and comment as necessary.</w:t>
      </w:r>
    </w:p>
    <w:p w14:paraId="424F1A9A" w14:textId="77777777" w:rsidR="00FB699C" w:rsidRDefault="00FB699C">
      <w:pPr>
        <w:rPr>
          <w:rFonts w:ascii="Arial" w:hAnsi="Arial"/>
          <w:sz w:val="22"/>
        </w:rPr>
      </w:pPr>
    </w:p>
    <w:p w14:paraId="6FBC5DD5" w14:textId="77777777" w:rsidR="00FB699C" w:rsidRDefault="00FB699C">
      <w:pPr>
        <w:rPr>
          <w:rFonts w:ascii="Arial" w:hAnsi="Arial"/>
          <w:sz w:val="22"/>
        </w:rPr>
      </w:pPr>
    </w:p>
    <w:p w14:paraId="2868B70E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Maintenance Recommendations</w:t>
      </w:r>
    </w:p>
    <w:p w14:paraId="54436588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389AFD41" w14:textId="77777777" w:rsidR="00FB699C" w:rsidRDefault="00FB699C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2CF28134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E537284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25D2EDD" w14:textId="77777777" w:rsidR="00FB699C" w:rsidRDefault="00FB699C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1BDB7FF9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4EC922F6" w14:textId="77777777" w:rsidR="00FB699C" w:rsidRDefault="00FB699C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154F175A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63FA553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22B61B86" w14:textId="77777777" w:rsidR="00FB699C" w:rsidRDefault="00FB699C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3F4AAA43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2E72AA3A" w14:textId="77777777" w:rsidR="00FB699C" w:rsidRDefault="00FB699C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7FF93D65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7B55317" w14:textId="77777777" w:rsidR="00FB699C" w:rsidRDefault="00FB699C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22415586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F7ACA0D" w14:textId="77777777" w:rsidR="00FB699C" w:rsidRDefault="00FB699C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64A61C6D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39D7B48" w14:textId="77777777" w:rsidR="00FB699C" w:rsidRDefault="00FB699C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5B8F5265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458D358" w14:textId="77777777" w:rsidR="00FB699C" w:rsidRDefault="00FB699C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 xml:space="preserve">The code for the agency </w:t>
      </w:r>
      <w:proofErr w:type="gramStart"/>
      <w:r>
        <w:rPr>
          <w:rFonts w:ascii="Arial" w:hAnsi="Arial"/>
          <w:sz w:val="22"/>
        </w:rPr>
        <w:t>currently</w:t>
      </w:r>
      <w:proofErr w:type="gramEnd"/>
      <w:r>
        <w:rPr>
          <w:rFonts w:ascii="Arial" w:hAnsi="Arial"/>
          <w:sz w:val="22"/>
        </w:rPr>
        <w:t xml:space="preserve"> performing the inspection.</w:t>
      </w:r>
    </w:p>
    <w:p w14:paraId="7EB0AAF6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A9B90F5" w14:textId="77777777" w:rsidR="00FB699C" w:rsidRDefault="00FB699C">
      <w:pPr>
        <w:numPr>
          <w:ilvl w:val="0"/>
          <w:numId w:val="1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1D14EEEF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71EF7D4" w14:textId="77777777" w:rsidR="00FB699C" w:rsidRDefault="00FB699C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0A1651EA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55145F1" w14:textId="77777777" w:rsidR="00FB699C" w:rsidRDefault="00FB699C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of the current inspection being performed.</w:t>
      </w:r>
    </w:p>
    <w:p w14:paraId="69F4F069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4B7DF62" w14:textId="77777777" w:rsidR="00FB699C" w:rsidRDefault="00FB699C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4D019A60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18C44BE" w14:textId="77777777" w:rsidR="00FB699C" w:rsidRDefault="00FB699C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0D360E22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DC8F169" w14:textId="77777777" w:rsidR="00FB699C" w:rsidRDefault="00FB699C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50E238C9" w14:textId="77777777" w:rsidR="00FB699C" w:rsidRDefault="00FB699C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1A969BD" w14:textId="77777777" w:rsidR="00FB699C" w:rsidRDefault="00FB699C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2B4A2EA9" w14:textId="77777777" w:rsidR="00FB699C" w:rsidRDefault="00FB699C">
      <w:pPr>
        <w:rPr>
          <w:rFonts w:ascii="Arial" w:hAnsi="Arial"/>
          <w:sz w:val="22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1B5AB" w14:textId="77777777" w:rsidR="00FB699C" w:rsidRDefault="00FB699C">
      <w:r>
        <w:separator/>
      </w:r>
    </w:p>
  </w:endnote>
  <w:endnote w:type="continuationSeparator" w:id="0">
    <w:p w14:paraId="77E73E56" w14:textId="77777777" w:rsidR="00FB699C" w:rsidRDefault="00FB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125E" w14:textId="77777777" w:rsidR="00FB699C" w:rsidRDefault="00FB699C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B337" w14:textId="77777777" w:rsidR="00FB699C" w:rsidRDefault="00FB699C">
      <w:r>
        <w:separator/>
      </w:r>
    </w:p>
  </w:footnote>
  <w:footnote w:type="continuationSeparator" w:id="0">
    <w:p w14:paraId="44A4259D" w14:textId="77777777" w:rsidR="00FB699C" w:rsidRDefault="00FB6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463A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6872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DA83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7F0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81711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9C75F3"/>
    <w:multiLevelType w:val="hybridMultilevel"/>
    <w:tmpl w:val="60BEE6E6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9580283">
    <w:abstractNumId w:val="14"/>
  </w:num>
  <w:num w:numId="2" w16cid:durableId="1033189756">
    <w:abstractNumId w:val="6"/>
  </w:num>
  <w:num w:numId="3" w16cid:durableId="2081708744">
    <w:abstractNumId w:val="15"/>
  </w:num>
  <w:num w:numId="4" w16cid:durableId="1794906340">
    <w:abstractNumId w:val="21"/>
  </w:num>
  <w:num w:numId="5" w16cid:durableId="226231457">
    <w:abstractNumId w:val="24"/>
  </w:num>
  <w:num w:numId="6" w16cid:durableId="1455758901">
    <w:abstractNumId w:val="2"/>
  </w:num>
  <w:num w:numId="7" w16cid:durableId="2130590645">
    <w:abstractNumId w:val="25"/>
  </w:num>
  <w:num w:numId="8" w16cid:durableId="1173376070">
    <w:abstractNumId w:val="22"/>
  </w:num>
  <w:num w:numId="9" w16cid:durableId="1619415039">
    <w:abstractNumId w:val="11"/>
  </w:num>
  <w:num w:numId="10" w16cid:durableId="641270594">
    <w:abstractNumId w:val="12"/>
  </w:num>
  <w:num w:numId="11" w16cid:durableId="849412211">
    <w:abstractNumId w:val="20"/>
  </w:num>
  <w:num w:numId="12" w16cid:durableId="2045134251">
    <w:abstractNumId w:val="5"/>
  </w:num>
  <w:num w:numId="13" w16cid:durableId="69811844">
    <w:abstractNumId w:val="1"/>
  </w:num>
  <w:num w:numId="14" w16cid:durableId="544954293">
    <w:abstractNumId w:val="8"/>
  </w:num>
  <w:num w:numId="15" w16cid:durableId="1895775284">
    <w:abstractNumId w:val="3"/>
  </w:num>
  <w:num w:numId="16" w16cid:durableId="1369911632">
    <w:abstractNumId w:val="17"/>
  </w:num>
  <w:num w:numId="17" w16cid:durableId="1970815323">
    <w:abstractNumId w:val="13"/>
  </w:num>
  <w:num w:numId="18" w16cid:durableId="2007203279">
    <w:abstractNumId w:val="7"/>
  </w:num>
  <w:num w:numId="19" w16cid:durableId="1143111248">
    <w:abstractNumId w:val="18"/>
  </w:num>
  <w:num w:numId="20" w16cid:durableId="672802817">
    <w:abstractNumId w:val="10"/>
  </w:num>
  <w:num w:numId="21" w16cid:durableId="2031910697">
    <w:abstractNumId w:val="9"/>
  </w:num>
  <w:num w:numId="22" w16cid:durableId="216168848">
    <w:abstractNumId w:val="16"/>
  </w:num>
  <w:num w:numId="23" w16cid:durableId="1858033492">
    <w:abstractNumId w:val="0"/>
  </w:num>
  <w:num w:numId="24" w16cid:durableId="1822042819">
    <w:abstractNumId w:val="4"/>
  </w:num>
  <w:num w:numId="25" w16cid:durableId="918364985">
    <w:abstractNumId w:val="19"/>
  </w:num>
  <w:num w:numId="26" w16cid:durableId="1554652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V1jPWSqjwQuPqbiDBconJXs40/6fkOWx2v7fGdOic+ZjUQjAgtqTBYljQCy/3SirkkuQ+nX8gs3oIA1bJ3bQ==" w:salt="GFXQNRuKwDgMGqdnggXlB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2"/>
    <w:rsid w:val="00983172"/>
    <w:rsid w:val="00FB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8CE79B"/>
  <w15:chartTrackingRefBased/>
  <w15:docId w15:val="{80221993-C99E-4684-805A-34DC98A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C7089F-3ABE-4DED-8373-0CEB14007936}"/>
</file>

<file path=customXml/itemProps2.xml><?xml version="1.0" encoding="utf-8"?>
<ds:datastoreItem xmlns:ds="http://schemas.openxmlformats.org/officeDocument/2006/customXml" ds:itemID="{B531109F-0E1E-4505-BF0B-CD59709EEC67}"/>
</file>

<file path=customXml/itemProps3.xml><?xml version="1.0" encoding="utf-8"?>
<ds:datastoreItem xmlns:ds="http://schemas.openxmlformats.org/officeDocument/2006/customXml" ds:itemID="{BB87C85E-A51C-46E8-8FED-2DA37931B7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IMPACT PROTECTION SYSTEMS INSPECTION REPORT</vt:lpstr>
    </vt:vector>
  </TitlesOfParts>
  <Company>Wisconsin Department of Transportation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dt2024 IMPACT PROTECTION SYSTEMS INSPECTION REPORT</dc:title>
  <dc:subject/>
  <dc:creator>WisDOT</dc:creator>
  <cp:keywords/>
  <dc:description/>
  <cp:lastModifiedBy>Winters, Elle C - DOT</cp:lastModifiedBy>
  <cp:revision>2</cp:revision>
  <cp:lastPrinted>2003-07-15T22:02:00Z</cp:lastPrinted>
  <dcterms:created xsi:type="dcterms:W3CDTF">2026-08-26T21:18:00Z</dcterms:created>
  <dcterms:modified xsi:type="dcterms:W3CDTF">2026-08-26T21:18:00Z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