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992BB" w14:textId="77777777" w:rsidR="00D03F31" w:rsidRDefault="00D03F31">
      <w:pPr>
        <w:rPr>
          <w:sz w:val="12"/>
        </w:rPr>
      </w:pPr>
    </w:p>
    <w:tbl>
      <w:tblPr>
        <w:tblW w:w="0" w:type="auto"/>
        <w:tblLayout w:type="fixed"/>
        <w:tblLook w:val="0000" w:firstRow="0" w:lastRow="0" w:firstColumn="0" w:lastColumn="0" w:noHBand="0" w:noVBand="0"/>
      </w:tblPr>
      <w:tblGrid>
        <w:gridCol w:w="3600"/>
        <w:gridCol w:w="3600"/>
        <w:gridCol w:w="3600"/>
      </w:tblGrid>
      <w:tr w:rsidR="00000000" w14:paraId="3D96A7FA" w14:textId="77777777">
        <w:tblPrEx>
          <w:tblCellMar>
            <w:top w:w="0" w:type="dxa"/>
            <w:bottom w:w="0" w:type="dxa"/>
          </w:tblCellMar>
        </w:tblPrEx>
        <w:trPr>
          <w:cantSplit/>
          <w:trHeight w:val="225"/>
        </w:trPr>
        <w:tc>
          <w:tcPr>
            <w:tcW w:w="3600" w:type="dxa"/>
          </w:tcPr>
          <w:p w14:paraId="005EDCE4" w14:textId="77777777" w:rsidR="00D03F31" w:rsidRDefault="00D03F31">
            <w:pPr>
              <w:rPr>
                <w:b/>
                <w:sz w:val="24"/>
              </w:rPr>
            </w:pPr>
            <w:r>
              <w:rPr>
                <w:b/>
                <w:sz w:val="24"/>
              </w:rPr>
              <w:t>GOOD FAITH STATEMENT</w:t>
            </w:r>
          </w:p>
        </w:tc>
        <w:tc>
          <w:tcPr>
            <w:tcW w:w="3600" w:type="dxa"/>
          </w:tcPr>
          <w:p w14:paraId="524CB8D8" w14:textId="77777777" w:rsidR="00D03F31" w:rsidRDefault="00D03F31">
            <w:pPr>
              <w:rPr>
                <w:bCs/>
              </w:rPr>
            </w:pPr>
          </w:p>
        </w:tc>
        <w:tc>
          <w:tcPr>
            <w:tcW w:w="3600" w:type="dxa"/>
          </w:tcPr>
          <w:p w14:paraId="645C2224" w14:textId="77777777" w:rsidR="00D03F31" w:rsidRDefault="00D03F31">
            <w:pPr>
              <w:jc w:val="right"/>
              <w:rPr>
                <w:sz w:val="14"/>
              </w:rPr>
            </w:pPr>
            <w:r>
              <w:rPr>
                <w:sz w:val="14"/>
              </w:rPr>
              <w:t>Wisconsin Department of Transportation</w:t>
            </w:r>
          </w:p>
        </w:tc>
      </w:tr>
      <w:tr w:rsidR="00000000" w14:paraId="4EF6CCB9" w14:textId="77777777">
        <w:tblPrEx>
          <w:tblCellMar>
            <w:top w:w="0" w:type="dxa"/>
            <w:bottom w:w="0" w:type="dxa"/>
          </w:tblCellMar>
        </w:tblPrEx>
        <w:trPr>
          <w:cantSplit/>
          <w:trHeight w:val="225"/>
        </w:trPr>
        <w:tc>
          <w:tcPr>
            <w:tcW w:w="3600" w:type="dxa"/>
          </w:tcPr>
          <w:p w14:paraId="57B7070C" w14:textId="77777777" w:rsidR="00D03F31" w:rsidRDefault="00D03F31">
            <w:pPr>
              <w:rPr>
                <w:bCs/>
              </w:rPr>
            </w:pPr>
            <w:r>
              <w:rPr>
                <w:bCs/>
              </w:rPr>
              <w:t>Under Section 341.64 Wis. Stats.</w:t>
            </w:r>
          </w:p>
        </w:tc>
        <w:tc>
          <w:tcPr>
            <w:tcW w:w="3600" w:type="dxa"/>
          </w:tcPr>
          <w:p w14:paraId="23964069" w14:textId="77777777" w:rsidR="00D03F31" w:rsidRDefault="00D03F31">
            <w:pPr>
              <w:rPr>
                <w:bCs/>
                <w:sz w:val="16"/>
              </w:rPr>
            </w:pPr>
          </w:p>
        </w:tc>
        <w:tc>
          <w:tcPr>
            <w:tcW w:w="3600" w:type="dxa"/>
          </w:tcPr>
          <w:p w14:paraId="5631C8F2" w14:textId="77777777" w:rsidR="00D03F31" w:rsidRDefault="00D03F31">
            <w:pPr>
              <w:rPr>
                <w:bCs/>
                <w:sz w:val="16"/>
              </w:rPr>
            </w:pPr>
          </w:p>
        </w:tc>
      </w:tr>
      <w:tr w:rsidR="00000000" w14:paraId="7A706552" w14:textId="77777777">
        <w:tblPrEx>
          <w:tblCellMar>
            <w:top w:w="0" w:type="dxa"/>
            <w:bottom w:w="0" w:type="dxa"/>
          </w:tblCellMar>
        </w:tblPrEx>
        <w:trPr>
          <w:cantSplit/>
          <w:trHeight w:val="225"/>
        </w:trPr>
        <w:tc>
          <w:tcPr>
            <w:tcW w:w="3600" w:type="dxa"/>
          </w:tcPr>
          <w:p w14:paraId="6D18A2C1" w14:textId="77777777" w:rsidR="00D03F31" w:rsidRDefault="00D03F31">
            <w:pPr>
              <w:rPr>
                <w:bCs/>
                <w:sz w:val="16"/>
              </w:rPr>
            </w:pPr>
            <w:r>
              <w:rPr>
                <w:sz w:val="16"/>
              </w:rPr>
              <w:t>MV2541     6/2006</w:t>
            </w:r>
          </w:p>
        </w:tc>
        <w:tc>
          <w:tcPr>
            <w:tcW w:w="3600" w:type="dxa"/>
          </w:tcPr>
          <w:p w14:paraId="6528C63D" w14:textId="77777777" w:rsidR="00D03F31" w:rsidRDefault="00D03F31">
            <w:pPr>
              <w:rPr>
                <w:bCs/>
                <w:sz w:val="22"/>
              </w:rPr>
            </w:pPr>
          </w:p>
        </w:tc>
        <w:tc>
          <w:tcPr>
            <w:tcW w:w="3600" w:type="dxa"/>
          </w:tcPr>
          <w:p w14:paraId="684A0360" w14:textId="77777777" w:rsidR="00D03F31" w:rsidRDefault="00D03F31">
            <w:pPr>
              <w:rPr>
                <w:bCs/>
                <w:sz w:val="16"/>
              </w:rPr>
            </w:pPr>
          </w:p>
        </w:tc>
      </w:tr>
    </w:tbl>
    <w:p w14:paraId="44EBE6C3" w14:textId="77777777" w:rsidR="00D03F31" w:rsidRDefault="00D03F31">
      <w:pPr>
        <w:rPr>
          <w:sz w:val="12"/>
        </w:rPr>
      </w:pPr>
    </w:p>
    <w:p w14:paraId="290096F1" w14:textId="77777777" w:rsidR="00D03F31" w:rsidRDefault="00D03F31">
      <w:r>
        <w:t xml:space="preserve">You have purchased a vehicle whose registration is currently suspended </w:t>
      </w:r>
      <w:r>
        <w:rPr>
          <w:b/>
          <w:bCs/>
        </w:rPr>
        <w:t>*</w:t>
      </w:r>
      <w:r>
        <w:t xml:space="preserve"> </w:t>
      </w:r>
      <w:proofErr w:type="gramStart"/>
      <w:r>
        <w:t>as a result of</w:t>
      </w:r>
      <w:proofErr w:type="gramEnd"/>
      <w:r>
        <w:t xml:space="preserve"> an unpaid citation.  The law states that no owner may sell a vehicle while registration is suspended </w:t>
      </w:r>
      <w:r>
        <w:rPr>
          <w:b/>
          <w:bCs/>
        </w:rPr>
        <w:t>*</w:t>
      </w:r>
      <w:r>
        <w:t xml:space="preserve"> unless it is done in good faith and not to defeat the purpose of the suspension.  A good faith transfer is one in which the seller would not have possession, use of, or receive any benefit from the op</w:t>
      </w:r>
      <w:r>
        <w:t>eration of the vehicle after the transfer of ownership.</w:t>
      </w:r>
    </w:p>
    <w:p w14:paraId="16AB55B3" w14:textId="77777777" w:rsidR="00D03F31" w:rsidRDefault="00D03F31">
      <w:pPr>
        <w:rPr>
          <w:sz w:val="12"/>
        </w:rPr>
      </w:pPr>
    </w:p>
    <w:p w14:paraId="460365B4" w14:textId="77777777" w:rsidR="00D03F31" w:rsidRDefault="00D03F31">
      <w:r>
        <w:t>If this transfer is in good faith, you must complete the following before we can transfer ownership.</w:t>
      </w:r>
    </w:p>
    <w:p w14:paraId="0B6194A4" w14:textId="77777777" w:rsidR="00D03F31" w:rsidRDefault="00D03F31">
      <w:pPr>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6"/>
        <w:gridCol w:w="2171"/>
        <w:gridCol w:w="2699"/>
        <w:gridCol w:w="2699"/>
      </w:tblGrid>
      <w:tr w:rsidR="00000000" w14:paraId="7F9D3DAC" w14:textId="77777777">
        <w:tblPrEx>
          <w:tblCellMar>
            <w:top w:w="0" w:type="dxa"/>
            <w:bottom w:w="0" w:type="dxa"/>
          </w:tblCellMar>
        </w:tblPrEx>
        <w:trPr>
          <w:cantSplit/>
          <w:trHeight w:val="480"/>
        </w:trPr>
        <w:tc>
          <w:tcPr>
            <w:tcW w:w="5400" w:type="dxa"/>
            <w:gridSpan w:val="2"/>
          </w:tcPr>
          <w:p w14:paraId="399020C9" w14:textId="77777777" w:rsidR="00D03F31" w:rsidRDefault="00D03F31">
            <w:pPr>
              <w:spacing w:before="20"/>
              <w:rPr>
                <w:sz w:val="16"/>
              </w:rPr>
            </w:pPr>
            <w:r>
              <w:rPr>
                <w:sz w:val="16"/>
              </w:rPr>
              <w:t>Purchaser Name</w:t>
            </w:r>
          </w:p>
          <w:p w14:paraId="69468440" w14:textId="77777777" w:rsidR="00D03F31" w:rsidRDefault="00D03F31">
            <w:pPr>
              <w:spacing w:before="20"/>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5400" w:type="dxa"/>
            <w:gridSpan w:val="2"/>
            <w:vMerge w:val="restart"/>
            <w:tcBorders>
              <w:top w:val="nil"/>
              <w:bottom w:val="nil"/>
              <w:right w:val="nil"/>
            </w:tcBorders>
          </w:tcPr>
          <w:p w14:paraId="514C8528" w14:textId="77777777" w:rsidR="00D03F31" w:rsidRDefault="00D03F31">
            <w:pPr>
              <w:spacing w:before="20"/>
              <w:ind w:left="120"/>
            </w:pPr>
            <w:r>
              <w:t>I/We certify that I/we purchased the identified vehicle on the</w:t>
            </w:r>
            <w:r>
              <w:t xml:space="preserve"> date specified.  It is further certified that the former owner will not have possession, use of, or receive any benefit from the operation of the vehicle after the transfer of ownership.</w:t>
            </w:r>
          </w:p>
        </w:tc>
      </w:tr>
      <w:tr w:rsidR="00000000" w14:paraId="4132B525" w14:textId="77777777">
        <w:tblPrEx>
          <w:tblCellMar>
            <w:top w:w="0" w:type="dxa"/>
            <w:bottom w:w="0" w:type="dxa"/>
          </w:tblCellMar>
        </w:tblPrEx>
        <w:trPr>
          <w:cantSplit/>
          <w:trHeight w:val="480"/>
        </w:trPr>
        <w:tc>
          <w:tcPr>
            <w:tcW w:w="5400" w:type="dxa"/>
            <w:gridSpan w:val="2"/>
          </w:tcPr>
          <w:p w14:paraId="4E53F023" w14:textId="77777777" w:rsidR="00D03F31" w:rsidRDefault="00D03F31">
            <w:pPr>
              <w:spacing w:before="20"/>
              <w:rPr>
                <w:sz w:val="16"/>
              </w:rPr>
            </w:pPr>
            <w:r>
              <w:rPr>
                <w:sz w:val="16"/>
              </w:rPr>
              <w:t>Address</w:t>
            </w:r>
          </w:p>
          <w:p w14:paraId="053043EA" w14:textId="77777777" w:rsidR="00D03F31" w:rsidRDefault="00D03F31">
            <w:pPr>
              <w:spacing w:before="20"/>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5400" w:type="dxa"/>
            <w:gridSpan w:val="2"/>
            <w:vMerge/>
            <w:tcBorders>
              <w:bottom w:val="nil"/>
              <w:right w:val="nil"/>
            </w:tcBorders>
          </w:tcPr>
          <w:p w14:paraId="27AA0947" w14:textId="77777777" w:rsidR="00D03F31" w:rsidRDefault="00D03F31">
            <w:pPr>
              <w:spacing w:before="20"/>
              <w:rPr>
                <w:sz w:val="16"/>
              </w:rPr>
            </w:pPr>
          </w:p>
        </w:tc>
      </w:tr>
      <w:tr w:rsidR="00000000" w14:paraId="73816E35" w14:textId="77777777">
        <w:tblPrEx>
          <w:tblCellMar>
            <w:top w:w="0" w:type="dxa"/>
            <w:bottom w:w="0" w:type="dxa"/>
          </w:tblCellMar>
        </w:tblPrEx>
        <w:trPr>
          <w:cantSplit/>
          <w:trHeight w:val="480"/>
        </w:trPr>
        <w:tc>
          <w:tcPr>
            <w:tcW w:w="3228" w:type="dxa"/>
          </w:tcPr>
          <w:p w14:paraId="515C29CD" w14:textId="77777777" w:rsidR="00D03F31" w:rsidRDefault="00D03F31">
            <w:pPr>
              <w:spacing w:before="20"/>
              <w:rPr>
                <w:sz w:val="16"/>
              </w:rPr>
            </w:pPr>
            <w:r>
              <w:rPr>
                <w:sz w:val="16"/>
              </w:rPr>
              <w:t>Vehicle Make</w:t>
            </w:r>
          </w:p>
          <w:p w14:paraId="57BC83C0" w14:textId="77777777" w:rsidR="00D03F31" w:rsidRDefault="00D03F31">
            <w:pPr>
              <w:spacing w:before="20"/>
              <w:rPr>
                <w:sz w:val="16"/>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2" w:type="dxa"/>
          </w:tcPr>
          <w:p w14:paraId="76173443" w14:textId="77777777" w:rsidR="00D03F31" w:rsidRDefault="00D03F31">
            <w:pPr>
              <w:spacing w:before="20"/>
              <w:rPr>
                <w:sz w:val="16"/>
              </w:rPr>
            </w:pPr>
            <w:r>
              <w:rPr>
                <w:sz w:val="16"/>
              </w:rPr>
              <w:t>Year</w:t>
            </w:r>
          </w:p>
          <w:p w14:paraId="733CF489" w14:textId="77777777" w:rsidR="00D03F31" w:rsidRDefault="00D03F31">
            <w:pPr>
              <w:spacing w:before="20"/>
              <w:rPr>
                <w:sz w:val="16"/>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0" w:type="dxa"/>
            <w:gridSpan w:val="2"/>
            <w:vMerge/>
            <w:tcBorders>
              <w:bottom w:val="nil"/>
              <w:right w:val="nil"/>
            </w:tcBorders>
          </w:tcPr>
          <w:p w14:paraId="047E11E7" w14:textId="77777777" w:rsidR="00D03F31" w:rsidRDefault="00D03F31">
            <w:pPr>
              <w:spacing w:before="20"/>
              <w:rPr>
                <w:sz w:val="16"/>
              </w:rPr>
            </w:pPr>
          </w:p>
        </w:tc>
      </w:tr>
      <w:tr w:rsidR="00000000" w14:paraId="0462FD7D" w14:textId="77777777">
        <w:tblPrEx>
          <w:tblCellMar>
            <w:top w:w="0" w:type="dxa"/>
            <w:bottom w:w="0" w:type="dxa"/>
          </w:tblCellMar>
        </w:tblPrEx>
        <w:trPr>
          <w:cantSplit/>
          <w:trHeight w:val="480"/>
        </w:trPr>
        <w:tc>
          <w:tcPr>
            <w:tcW w:w="3228" w:type="dxa"/>
          </w:tcPr>
          <w:p w14:paraId="476DD64C" w14:textId="77777777" w:rsidR="00D03F31" w:rsidRDefault="00D03F31">
            <w:pPr>
              <w:spacing w:before="20"/>
              <w:rPr>
                <w:sz w:val="16"/>
              </w:rPr>
            </w:pPr>
            <w:r>
              <w:rPr>
                <w:sz w:val="16"/>
              </w:rPr>
              <w:t>Identification Number</w:t>
            </w:r>
          </w:p>
          <w:p w14:paraId="5BC302F1" w14:textId="77777777" w:rsidR="00D03F31" w:rsidRDefault="00D03F31">
            <w:pPr>
              <w:spacing w:before="20"/>
              <w:rPr>
                <w:sz w:val="16"/>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2" w:type="dxa"/>
          </w:tcPr>
          <w:p w14:paraId="6354AF84" w14:textId="77777777" w:rsidR="00D03F31" w:rsidRDefault="00D03F31">
            <w:pPr>
              <w:spacing w:before="20"/>
              <w:rPr>
                <w:sz w:val="16"/>
              </w:rPr>
            </w:pPr>
            <w:r>
              <w:rPr>
                <w:sz w:val="16"/>
              </w:rPr>
              <w:t>Purchase Date</w:t>
            </w:r>
          </w:p>
          <w:p w14:paraId="42DE3E3C" w14:textId="77777777" w:rsidR="00D03F31" w:rsidRDefault="00D03F31">
            <w:pPr>
              <w:spacing w:before="20"/>
              <w:rPr>
                <w:sz w:val="16"/>
              </w:rPr>
            </w:pPr>
            <w:r>
              <w:fldChar w:fldCharType="begin">
                <w:ffData>
                  <w:name w:val=""/>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0" w:type="dxa"/>
            <w:gridSpan w:val="2"/>
            <w:vMerge w:val="restart"/>
            <w:tcBorders>
              <w:top w:val="nil"/>
              <w:bottom w:val="nil"/>
              <w:right w:val="nil"/>
            </w:tcBorders>
          </w:tcPr>
          <w:p w14:paraId="6306511F" w14:textId="77777777" w:rsidR="00D03F31" w:rsidRDefault="00D03F31">
            <w:pPr>
              <w:spacing w:before="20"/>
              <w:ind w:left="120"/>
              <w:rPr>
                <w:sz w:val="16"/>
              </w:rPr>
            </w:pPr>
            <w:r>
              <w:t xml:space="preserve">I/we understand that any person who makes a false statement in an application for a certificate of title may be fined up to $10,000 or </w:t>
            </w:r>
            <w:proofErr w:type="gramStart"/>
            <w:r>
              <w:t>imprisoned</w:t>
            </w:r>
            <w:proofErr w:type="gramEnd"/>
            <w:r>
              <w:t xml:space="preserve"> up to six y</w:t>
            </w:r>
            <w:r>
              <w:t>ears or both.</w:t>
            </w:r>
          </w:p>
        </w:tc>
      </w:tr>
      <w:tr w:rsidR="00000000" w14:paraId="0418B389" w14:textId="77777777">
        <w:tblPrEx>
          <w:tblCellMar>
            <w:top w:w="0" w:type="dxa"/>
            <w:bottom w:w="0" w:type="dxa"/>
          </w:tblCellMar>
        </w:tblPrEx>
        <w:trPr>
          <w:cantSplit/>
          <w:trHeight w:val="480"/>
        </w:trPr>
        <w:tc>
          <w:tcPr>
            <w:tcW w:w="5400" w:type="dxa"/>
            <w:gridSpan w:val="2"/>
            <w:tcBorders>
              <w:bottom w:val="single" w:sz="4" w:space="0" w:color="auto"/>
            </w:tcBorders>
          </w:tcPr>
          <w:p w14:paraId="64A3551D" w14:textId="77777777" w:rsidR="00D03F31" w:rsidRDefault="00D03F31">
            <w:pPr>
              <w:spacing w:before="20"/>
              <w:rPr>
                <w:sz w:val="16"/>
              </w:rPr>
            </w:pPr>
            <w:r>
              <w:rPr>
                <w:sz w:val="16"/>
              </w:rPr>
              <w:t>Former Owner Name</w:t>
            </w:r>
          </w:p>
          <w:p w14:paraId="690515EB" w14:textId="77777777" w:rsidR="00D03F31" w:rsidRDefault="00D03F31">
            <w:pPr>
              <w:spacing w:before="20"/>
              <w:rPr>
                <w:sz w:val="16"/>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0" w:type="dxa"/>
            <w:gridSpan w:val="2"/>
            <w:vMerge/>
            <w:tcBorders>
              <w:bottom w:val="nil"/>
              <w:right w:val="nil"/>
            </w:tcBorders>
          </w:tcPr>
          <w:p w14:paraId="0326D727" w14:textId="77777777" w:rsidR="00D03F31" w:rsidRDefault="00D03F31">
            <w:pPr>
              <w:spacing w:before="20"/>
            </w:pPr>
          </w:p>
        </w:tc>
      </w:tr>
      <w:tr w:rsidR="00000000" w14:paraId="0B2A9856" w14:textId="77777777">
        <w:tblPrEx>
          <w:tblCellMar>
            <w:top w:w="0" w:type="dxa"/>
            <w:bottom w:w="0" w:type="dxa"/>
          </w:tblCellMar>
        </w:tblPrEx>
        <w:trPr>
          <w:cantSplit/>
          <w:trHeight w:val="240"/>
        </w:trPr>
        <w:tc>
          <w:tcPr>
            <w:tcW w:w="5400" w:type="dxa"/>
            <w:gridSpan w:val="2"/>
            <w:vMerge w:val="restart"/>
          </w:tcPr>
          <w:p w14:paraId="42AC435F" w14:textId="77777777" w:rsidR="00D03F31" w:rsidRDefault="00D03F31">
            <w:pPr>
              <w:spacing w:before="20"/>
              <w:rPr>
                <w:sz w:val="16"/>
              </w:rPr>
            </w:pPr>
            <w:r>
              <w:rPr>
                <w:sz w:val="16"/>
              </w:rPr>
              <w:t>Address</w:t>
            </w:r>
          </w:p>
          <w:p w14:paraId="65A1719C" w14:textId="77777777" w:rsidR="00D03F31" w:rsidRDefault="00D03F31">
            <w:pPr>
              <w:spacing w:before="20"/>
              <w:rPr>
                <w:sz w:val="16"/>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vMerge w:val="restart"/>
            <w:tcBorders>
              <w:top w:val="nil"/>
              <w:right w:val="nil"/>
            </w:tcBorders>
          </w:tcPr>
          <w:p w14:paraId="7D9063FB" w14:textId="77777777" w:rsidR="00D03F31" w:rsidRDefault="00D03F31">
            <w:pPr>
              <w:spacing w:before="20"/>
            </w:pPr>
          </w:p>
        </w:tc>
        <w:tc>
          <w:tcPr>
            <w:tcW w:w="2700" w:type="dxa"/>
            <w:tcBorders>
              <w:top w:val="nil"/>
              <w:left w:val="nil"/>
              <w:bottom w:val="single" w:sz="4" w:space="0" w:color="auto"/>
              <w:right w:val="nil"/>
            </w:tcBorders>
          </w:tcPr>
          <w:p w14:paraId="27588D1F" w14:textId="77777777" w:rsidR="00D03F31" w:rsidRDefault="00D03F31">
            <w:pPr>
              <w:spacing w:before="20"/>
              <w:jc w:val="center"/>
              <w:rPr>
                <w:sz w:val="16"/>
              </w:rPr>
            </w:pPr>
          </w:p>
        </w:tc>
      </w:tr>
      <w:tr w:rsidR="00000000" w14:paraId="74253D57" w14:textId="77777777">
        <w:tblPrEx>
          <w:tblCellMar>
            <w:top w:w="0" w:type="dxa"/>
            <w:bottom w:w="0" w:type="dxa"/>
          </w:tblCellMar>
        </w:tblPrEx>
        <w:trPr>
          <w:cantSplit/>
          <w:trHeight w:val="240"/>
        </w:trPr>
        <w:tc>
          <w:tcPr>
            <w:tcW w:w="5400" w:type="dxa"/>
            <w:gridSpan w:val="2"/>
            <w:vMerge/>
            <w:tcBorders>
              <w:bottom w:val="single" w:sz="4" w:space="0" w:color="auto"/>
            </w:tcBorders>
          </w:tcPr>
          <w:p w14:paraId="7C22C5F3" w14:textId="77777777" w:rsidR="00D03F31" w:rsidRDefault="00D03F31">
            <w:pPr>
              <w:spacing w:before="20"/>
              <w:rPr>
                <w:sz w:val="16"/>
              </w:rPr>
            </w:pPr>
          </w:p>
        </w:tc>
        <w:tc>
          <w:tcPr>
            <w:tcW w:w="2700" w:type="dxa"/>
            <w:vMerge/>
            <w:tcBorders>
              <w:bottom w:val="nil"/>
              <w:right w:val="nil"/>
            </w:tcBorders>
          </w:tcPr>
          <w:p w14:paraId="5D10E9A5" w14:textId="77777777" w:rsidR="00D03F31" w:rsidRDefault="00D03F31">
            <w:pPr>
              <w:spacing w:before="20"/>
            </w:pPr>
          </w:p>
        </w:tc>
        <w:tc>
          <w:tcPr>
            <w:tcW w:w="2700" w:type="dxa"/>
            <w:tcBorders>
              <w:top w:val="single" w:sz="4" w:space="0" w:color="auto"/>
              <w:left w:val="nil"/>
              <w:bottom w:val="nil"/>
              <w:right w:val="nil"/>
            </w:tcBorders>
          </w:tcPr>
          <w:p w14:paraId="6CE04E35" w14:textId="77777777" w:rsidR="00D03F31" w:rsidRDefault="00D03F31">
            <w:pPr>
              <w:spacing w:before="20"/>
              <w:jc w:val="center"/>
              <w:rPr>
                <w:sz w:val="16"/>
              </w:rPr>
            </w:pPr>
            <w:r>
              <w:rPr>
                <w:sz w:val="16"/>
              </w:rPr>
              <w:t>(Date)</w:t>
            </w:r>
          </w:p>
        </w:tc>
      </w:tr>
      <w:tr w:rsidR="00000000" w14:paraId="03188F73" w14:textId="77777777">
        <w:tblPrEx>
          <w:tblCellMar>
            <w:top w:w="0" w:type="dxa"/>
            <w:bottom w:w="0" w:type="dxa"/>
          </w:tblCellMar>
        </w:tblPrEx>
        <w:trPr>
          <w:cantSplit/>
          <w:trHeight w:val="480"/>
        </w:trPr>
        <w:tc>
          <w:tcPr>
            <w:tcW w:w="5400" w:type="dxa"/>
            <w:gridSpan w:val="2"/>
            <w:vMerge w:val="restart"/>
            <w:tcBorders>
              <w:top w:val="single" w:sz="4" w:space="0" w:color="auto"/>
              <w:left w:val="nil"/>
              <w:right w:val="nil"/>
            </w:tcBorders>
          </w:tcPr>
          <w:p w14:paraId="53AF16A2" w14:textId="77777777" w:rsidR="00D03F31" w:rsidRDefault="00D03F31">
            <w:pPr>
              <w:spacing w:before="20"/>
            </w:pPr>
            <w:r>
              <w:rPr>
                <w:b/>
                <w:bCs/>
              </w:rPr>
              <w:t>* NOTE</w:t>
            </w:r>
            <w:proofErr w:type="gramStart"/>
            <w:r>
              <w:rPr>
                <w:b/>
                <w:bCs/>
              </w:rPr>
              <w:t>:</w:t>
            </w:r>
            <w:r>
              <w:t xml:space="preserve">  The</w:t>
            </w:r>
            <w:proofErr w:type="gramEnd"/>
            <w:r>
              <w:t xml:space="preserve"> Good Faith Statement does </w:t>
            </w:r>
            <w:r>
              <w:rPr>
                <w:b/>
                <w:bCs/>
              </w:rPr>
              <w:t>NOT</w:t>
            </w:r>
            <w:r>
              <w:t xml:space="preserve"> apply to a leased vehicle when the registration is suspended and </w:t>
            </w:r>
            <w:r>
              <w:br/>
              <w:t>the lessee is purchasing the vehicle from the leasi</w:t>
            </w:r>
            <w:r>
              <w:t xml:space="preserve">ng company.  </w:t>
            </w:r>
          </w:p>
        </w:tc>
        <w:tc>
          <w:tcPr>
            <w:tcW w:w="2700" w:type="dxa"/>
            <w:tcBorders>
              <w:top w:val="nil"/>
              <w:left w:val="nil"/>
              <w:bottom w:val="single" w:sz="4" w:space="0" w:color="auto"/>
              <w:right w:val="nil"/>
            </w:tcBorders>
            <w:vAlign w:val="bottom"/>
          </w:tcPr>
          <w:p w14:paraId="7F043192" w14:textId="77777777" w:rsidR="00D03F31" w:rsidRDefault="00D03F31">
            <w:pPr>
              <w:spacing w:before="20"/>
            </w:pPr>
            <w:r>
              <w:rPr>
                <w:b/>
                <w:bCs/>
              </w:rPr>
              <w:t>X</w:t>
            </w:r>
          </w:p>
        </w:tc>
        <w:tc>
          <w:tcPr>
            <w:tcW w:w="2700" w:type="dxa"/>
            <w:tcBorders>
              <w:top w:val="nil"/>
              <w:left w:val="nil"/>
              <w:bottom w:val="single" w:sz="4" w:space="0" w:color="auto"/>
              <w:right w:val="nil"/>
            </w:tcBorders>
          </w:tcPr>
          <w:p w14:paraId="5EEE9D62" w14:textId="77777777" w:rsidR="00D03F31" w:rsidRDefault="00D03F31">
            <w:pPr>
              <w:spacing w:before="20"/>
              <w:jc w:val="center"/>
              <w:rPr>
                <w:sz w:val="16"/>
              </w:rPr>
            </w:pPr>
          </w:p>
        </w:tc>
      </w:tr>
      <w:tr w:rsidR="00000000" w14:paraId="1346EEB4" w14:textId="77777777">
        <w:tblPrEx>
          <w:tblCellMar>
            <w:top w:w="0" w:type="dxa"/>
            <w:bottom w:w="0" w:type="dxa"/>
          </w:tblCellMar>
        </w:tblPrEx>
        <w:trPr>
          <w:cantSplit/>
          <w:trHeight w:val="240"/>
        </w:trPr>
        <w:tc>
          <w:tcPr>
            <w:tcW w:w="5400" w:type="dxa"/>
            <w:gridSpan w:val="2"/>
            <w:vMerge/>
            <w:tcBorders>
              <w:left w:val="nil"/>
              <w:right w:val="nil"/>
            </w:tcBorders>
          </w:tcPr>
          <w:p w14:paraId="6043CFE5" w14:textId="77777777" w:rsidR="00D03F31" w:rsidRDefault="00D03F31">
            <w:pPr>
              <w:spacing w:before="20"/>
              <w:rPr>
                <w:sz w:val="16"/>
              </w:rPr>
            </w:pPr>
          </w:p>
        </w:tc>
        <w:tc>
          <w:tcPr>
            <w:tcW w:w="5400" w:type="dxa"/>
            <w:gridSpan w:val="2"/>
            <w:tcBorders>
              <w:top w:val="single" w:sz="4" w:space="0" w:color="auto"/>
              <w:left w:val="nil"/>
              <w:bottom w:val="nil"/>
              <w:right w:val="nil"/>
            </w:tcBorders>
          </w:tcPr>
          <w:p w14:paraId="248B68F9" w14:textId="77777777" w:rsidR="00D03F31" w:rsidRDefault="00D03F31">
            <w:pPr>
              <w:spacing w:before="20"/>
              <w:jc w:val="center"/>
              <w:rPr>
                <w:sz w:val="16"/>
              </w:rPr>
            </w:pPr>
            <w:r>
              <w:rPr>
                <w:sz w:val="16"/>
              </w:rPr>
              <w:t>(Signature of Purchaser(s)/New Owner(s))</w:t>
            </w:r>
          </w:p>
        </w:tc>
      </w:tr>
      <w:tr w:rsidR="00000000" w14:paraId="4A304D5A" w14:textId="77777777">
        <w:tblPrEx>
          <w:tblCellMar>
            <w:top w:w="0" w:type="dxa"/>
            <w:bottom w:w="0" w:type="dxa"/>
          </w:tblCellMar>
        </w:tblPrEx>
        <w:trPr>
          <w:cantSplit/>
          <w:trHeight w:val="240"/>
        </w:trPr>
        <w:tc>
          <w:tcPr>
            <w:tcW w:w="5400" w:type="dxa"/>
            <w:gridSpan w:val="2"/>
            <w:vMerge/>
            <w:tcBorders>
              <w:left w:val="nil"/>
              <w:bottom w:val="nil"/>
              <w:right w:val="nil"/>
            </w:tcBorders>
          </w:tcPr>
          <w:p w14:paraId="2340257E" w14:textId="77777777" w:rsidR="00D03F31" w:rsidRDefault="00D03F31">
            <w:pPr>
              <w:spacing w:before="20"/>
              <w:rPr>
                <w:sz w:val="16"/>
              </w:rPr>
            </w:pPr>
          </w:p>
        </w:tc>
        <w:tc>
          <w:tcPr>
            <w:tcW w:w="5400" w:type="dxa"/>
            <w:gridSpan w:val="2"/>
            <w:tcBorders>
              <w:top w:val="nil"/>
              <w:left w:val="nil"/>
              <w:bottom w:val="single" w:sz="4" w:space="0" w:color="auto"/>
              <w:right w:val="nil"/>
            </w:tcBorders>
            <w:vAlign w:val="bottom"/>
          </w:tcPr>
          <w:p w14:paraId="6EEB0BCB" w14:textId="77777777" w:rsidR="00D03F31" w:rsidRDefault="00D03F31">
            <w:pPr>
              <w:spacing w:before="20"/>
            </w:pPr>
            <w:r>
              <w:rPr>
                <w:b/>
                <w:bCs/>
              </w:rPr>
              <w:t>X</w:t>
            </w:r>
          </w:p>
        </w:tc>
      </w:tr>
      <w:tr w:rsidR="00000000" w14:paraId="10366A42" w14:textId="77777777">
        <w:tblPrEx>
          <w:tblCellMar>
            <w:top w:w="0" w:type="dxa"/>
            <w:bottom w:w="0" w:type="dxa"/>
          </w:tblCellMar>
        </w:tblPrEx>
        <w:trPr>
          <w:trHeight w:val="240"/>
        </w:trPr>
        <w:tc>
          <w:tcPr>
            <w:tcW w:w="5400" w:type="dxa"/>
            <w:gridSpan w:val="2"/>
            <w:tcBorders>
              <w:top w:val="nil"/>
              <w:left w:val="nil"/>
              <w:bottom w:val="nil"/>
              <w:right w:val="nil"/>
            </w:tcBorders>
          </w:tcPr>
          <w:p w14:paraId="3A145109" w14:textId="77777777" w:rsidR="00D03F31" w:rsidRDefault="00D03F31">
            <w:pPr>
              <w:spacing w:before="20"/>
              <w:jc w:val="center"/>
              <w:rPr>
                <w:sz w:val="16"/>
              </w:rPr>
            </w:pPr>
          </w:p>
        </w:tc>
        <w:tc>
          <w:tcPr>
            <w:tcW w:w="5400" w:type="dxa"/>
            <w:gridSpan w:val="2"/>
            <w:tcBorders>
              <w:left w:val="nil"/>
              <w:bottom w:val="nil"/>
              <w:right w:val="nil"/>
            </w:tcBorders>
          </w:tcPr>
          <w:p w14:paraId="387589DB" w14:textId="77777777" w:rsidR="00D03F31" w:rsidRDefault="00D03F31">
            <w:pPr>
              <w:spacing w:before="20"/>
              <w:rPr>
                <w:sz w:val="16"/>
              </w:rPr>
            </w:pPr>
          </w:p>
        </w:tc>
      </w:tr>
    </w:tbl>
    <w:p w14:paraId="12971556" w14:textId="77777777" w:rsidR="00D03F31" w:rsidRDefault="00D03F31"/>
    <w:p w14:paraId="491A2FED" w14:textId="5E79E7E6" w:rsidR="00D03F31" w:rsidRDefault="00D03F31">
      <w:r>
        <w:rPr>
          <w:noProof/>
        </w:rPr>
        <mc:AlternateContent>
          <mc:Choice Requires="wps">
            <w:drawing>
              <wp:anchor distT="0" distB="0" distL="114300" distR="114300" simplePos="0" relativeHeight="251658240" behindDoc="0" locked="1" layoutInCell="1" allowOverlap="0" wp14:anchorId="0CAD6CF8" wp14:editId="05C24FBB">
                <wp:simplePos x="0" y="0"/>
                <wp:positionH relativeFrom="page">
                  <wp:posOffset>7010400</wp:posOffset>
                </wp:positionH>
                <wp:positionV relativeFrom="page">
                  <wp:posOffset>5029200</wp:posOffset>
                </wp:positionV>
                <wp:extent cx="152400" cy="0"/>
                <wp:effectExtent l="0" t="0" r="0" b="0"/>
                <wp:wrapNone/>
                <wp:docPr id="1027293473"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752D3" id="Line 3" o:spid="_x0000_s1026" alt="&quot;&quot;"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396pt" to="564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" o:allowoverlap="f">
                <w10:wrap anchorx="page" anchory="page"/>
                <w10:anchorlock/>
              </v:line>
            </w:pict>
          </mc:Fallback>
        </mc:AlternateContent>
      </w:r>
      <w:r>
        <w:rPr>
          <w:noProof/>
        </w:rPr>
        <mc:AlternateContent>
          <mc:Choice Requires="wps">
            <w:drawing>
              <wp:anchor distT="0" distB="0" distL="114300" distR="114300" simplePos="0" relativeHeight="251657216" behindDoc="0" locked="1" layoutInCell="1" allowOverlap="0" wp14:anchorId="743A1FB6" wp14:editId="0A795F00">
                <wp:simplePos x="0" y="0"/>
                <wp:positionH relativeFrom="page">
                  <wp:posOffset>457200</wp:posOffset>
                </wp:positionH>
                <wp:positionV relativeFrom="page">
                  <wp:posOffset>5029200</wp:posOffset>
                </wp:positionV>
                <wp:extent cx="152400" cy="0"/>
                <wp:effectExtent l="0" t="0" r="0" b="0"/>
                <wp:wrapNone/>
                <wp:docPr id="1265794135"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8ACAF" id="Line 2" o:spid="_x0000_s1026" alt="&quot;&quot;"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396pt" to="48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" o:allowoverlap="f">
                <w10:wrap anchorx="page" anchory="page"/>
                <w10:anchorlock/>
              </v:line>
            </w:pict>
          </mc:Fallback>
        </mc:AlternateContent>
      </w:r>
    </w:p>
    <w:sectPr w:rsidR="00000000">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Nd3h4qHhvOF2LgCER5RNOXPCnnwRs4pZqNn2O2oA8UF2rrtOMjGTkocXxvNyCg/LSFzeNpRyZC15nVyZTh0wBA==" w:salt="t7+baemllgMu6Xkt9X6xRg=="/>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E07"/>
    <w:rsid w:val="00687E07"/>
    <w:rsid w:val="00D03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9117C26"/>
  <w15:chartTrackingRefBased/>
  <w15:docId w15:val="{6D044ED7-8CE3-4D03-971B-0B7E5C061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rial" w:hAnsi="Arial"/>
      <w:color w:val="00000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0B2F0CF-CE6D-4703-AF37-50121FCA9AED}"/>
</file>

<file path=customXml/itemProps2.xml><?xml version="1.0" encoding="utf-8"?>
<ds:datastoreItem xmlns:ds="http://schemas.openxmlformats.org/officeDocument/2006/customXml" ds:itemID="{88FBAE6A-CA3F-4ABB-B4DA-B4C9B950D8A4}"/>
</file>

<file path=customXml/itemProps3.xml><?xml version="1.0" encoding="utf-8"?>
<ds:datastoreItem xmlns:ds="http://schemas.openxmlformats.org/officeDocument/2006/customXml" ds:itemID="{F5C50890-C33F-4F80-AD0D-F53BFC1A0168}"/>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Good Faith Statement</vt:lpstr>
    </vt:vector>
  </TitlesOfParts>
  <Company>Wisconsin Department of Transportation</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Faith Statement</dc:title>
  <dc:subject>Registration</dc:subject>
  <dc:creator>WDOT</dc:creator>
  <cp:keywords/>
  <dc:description/>
  <cp:lastModifiedBy>Winters, Elle C - DOT</cp:lastModifiedBy>
  <cp:revision>2</cp:revision>
  <cp:lastPrinted>2006-06-21T16:14:00Z</cp:lastPrinted>
  <dcterms:created xsi:type="dcterms:W3CDTF">2026-07-21T14:53:00Z</dcterms:created>
  <dcterms:modified xsi:type="dcterms:W3CDTF">2026-07-21T14:53:00Z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