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3534" w14:textId="77777777" w:rsidR="00A54CA4" w:rsidRDefault="00000000">
      <w:pPr>
        <w:spacing w:before="81"/>
        <w:ind w:left="1551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29152" behindDoc="0" locked="0" layoutInCell="1" allowOverlap="1" wp14:anchorId="46F62C09" wp14:editId="6D042DC2">
            <wp:simplePos x="0" y="0"/>
            <wp:positionH relativeFrom="page">
              <wp:posOffset>636269</wp:posOffset>
            </wp:positionH>
            <wp:positionV relativeFrom="paragraph">
              <wp:posOffset>50083</wp:posOffset>
            </wp:positionV>
            <wp:extent cx="662487" cy="6615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87" cy="66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Division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Transportation System Development</w:t>
      </w:r>
    </w:p>
    <w:p w14:paraId="42ABC0A4" w14:textId="77777777" w:rsidR="00A54CA4" w:rsidRDefault="00000000">
      <w:pPr>
        <w:pStyle w:val="Heading1"/>
        <w:ind w:left="1551"/>
      </w:pPr>
      <w:r>
        <w:rPr>
          <w:color w:val="FF0000"/>
        </w:rPr>
        <w:t>ADD REGION OFFICE ADD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REGION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ADDRESS</w:t>
      </w:r>
    </w:p>
    <w:p w14:paraId="520A289F" w14:textId="77777777" w:rsidR="00A54CA4" w:rsidRDefault="00000000">
      <w:pPr>
        <w:spacing w:before="87" w:line="254" w:lineRule="auto"/>
        <w:ind w:left="1607" w:right="229" w:firstLine="410"/>
        <w:jc w:val="right"/>
        <w:rPr>
          <w:rFonts w:ascii="Times New Roman"/>
          <w:b/>
          <w:sz w:val="18"/>
        </w:rPr>
      </w:pPr>
      <w:r>
        <w:br w:type="column"/>
      </w:r>
      <w:r>
        <w:rPr>
          <w:rFonts w:ascii="Times New Roman"/>
          <w:b/>
          <w:sz w:val="18"/>
        </w:rPr>
        <w:t>Governor</w:t>
      </w:r>
      <w:r>
        <w:rPr>
          <w:rFonts w:ascii="Times New Roman"/>
          <w:b/>
          <w:spacing w:val="-12"/>
          <w:sz w:val="18"/>
        </w:rPr>
        <w:t xml:space="preserve"> </w:t>
      </w:r>
      <w:r>
        <w:rPr>
          <w:rFonts w:ascii="Times New Roman"/>
          <w:b/>
          <w:sz w:val="18"/>
        </w:rPr>
        <w:t>Tony</w:t>
      </w:r>
      <w:r>
        <w:rPr>
          <w:rFonts w:ascii="Times New Roman"/>
          <w:b/>
          <w:spacing w:val="-11"/>
          <w:sz w:val="18"/>
        </w:rPr>
        <w:t xml:space="preserve"> </w:t>
      </w:r>
      <w:r>
        <w:rPr>
          <w:rFonts w:ascii="Times New Roman"/>
          <w:b/>
          <w:sz w:val="18"/>
        </w:rPr>
        <w:t>Evers Secretary</w:t>
      </w:r>
      <w:r>
        <w:rPr>
          <w:rFonts w:ascii="Times New Roman"/>
          <w:b/>
          <w:spacing w:val="-8"/>
          <w:sz w:val="18"/>
        </w:rPr>
        <w:t xml:space="preserve"> </w:t>
      </w:r>
      <w:r>
        <w:rPr>
          <w:rFonts w:ascii="Times New Roman"/>
          <w:b/>
          <w:sz w:val="18"/>
        </w:rPr>
        <w:t>Craig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Thompson</w:t>
      </w:r>
    </w:p>
    <w:p w14:paraId="6AC53BD1" w14:textId="77777777" w:rsidR="00A54CA4" w:rsidRDefault="00000000">
      <w:pPr>
        <w:spacing w:before="1"/>
        <w:ind w:right="228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sz w:val="18"/>
          <w:u w:val="single"/>
        </w:rPr>
        <w:t>wisconsindot.gov</w:t>
      </w:r>
    </w:p>
    <w:p w14:paraId="2B94BBE2" w14:textId="77777777" w:rsidR="00A54CA4" w:rsidRDefault="00A54CA4">
      <w:pPr>
        <w:pStyle w:val="BodyText"/>
        <w:spacing w:before="21"/>
        <w:rPr>
          <w:rFonts w:ascii="Times New Roman"/>
          <w:sz w:val="18"/>
        </w:rPr>
      </w:pPr>
    </w:p>
    <w:p w14:paraId="03F8A9CB" w14:textId="77777777" w:rsidR="00A54CA4" w:rsidRDefault="00000000">
      <w:pPr>
        <w:spacing w:line="237" w:lineRule="auto"/>
        <w:ind w:left="1037" w:right="225" w:firstLine="185"/>
        <w:jc w:val="right"/>
        <w:rPr>
          <w:sz w:val="16"/>
        </w:rPr>
      </w:pPr>
      <w:r>
        <w:rPr>
          <w:sz w:val="16"/>
        </w:rPr>
        <w:t>Telephone:</w:t>
      </w:r>
      <w:r>
        <w:rPr>
          <w:spacing w:val="-10"/>
          <w:sz w:val="16"/>
        </w:rPr>
        <w:t xml:space="preserve"> </w:t>
      </w:r>
      <w:r>
        <w:rPr>
          <w:color w:val="FF0000"/>
          <w:sz w:val="16"/>
        </w:rPr>
        <w:t>Region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z w:val="16"/>
        </w:rPr>
        <w:t>Phone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z w:val="16"/>
        </w:rPr>
        <w:t xml:space="preserve">Number </w:t>
      </w:r>
      <w:r>
        <w:rPr>
          <w:sz w:val="16"/>
        </w:rPr>
        <w:t>Facsimile</w:t>
      </w:r>
      <w:r>
        <w:rPr>
          <w:spacing w:val="-7"/>
          <w:sz w:val="16"/>
        </w:rPr>
        <w:t xml:space="preserve"> </w:t>
      </w:r>
      <w:r>
        <w:rPr>
          <w:sz w:val="16"/>
        </w:rPr>
        <w:t>(FAX):</w:t>
      </w:r>
      <w:r>
        <w:rPr>
          <w:spacing w:val="-7"/>
          <w:sz w:val="16"/>
        </w:rPr>
        <w:t xml:space="preserve"> </w:t>
      </w:r>
      <w:r>
        <w:rPr>
          <w:color w:val="FF0000"/>
          <w:sz w:val="16"/>
        </w:rPr>
        <w:t>Region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z w:val="16"/>
        </w:rPr>
        <w:t>Fax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 xml:space="preserve">Number </w:t>
      </w:r>
      <w:r>
        <w:rPr>
          <w:sz w:val="16"/>
        </w:rPr>
        <w:t>E-mail:</w:t>
      </w:r>
      <w:r>
        <w:rPr>
          <w:spacing w:val="40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ner.dtsd@dot.wi.gov</w:t>
        </w:r>
      </w:hyperlink>
    </w:p>
    <w:p w14:paraId="7596784E" w14:textId="77777777" w:rsidR="00A54CA4" w:rsidRDefault="00000000">
      <w:pPr>
        <w:pStyle w:val="Heading1"/>
        <w:spacing w:before="2" w:line="242" w:lineRule="auto"/>
        <w:ind w:right="1751"/>
      </w:pPr>
      <w:r>
        <w:rPr>
          <w:color w:val="FF0000"/>
        </w:rPr>
        <w:t>INSERT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 xml:space="preserve">REGION </w:t>
      </w:r>
      <w:r>
        <w:rPr>
          <w:color w:val="FF0000"/>
          <w:spacing w:val="-2"/>
        </w:rPr>
        <w:t>LETTERHEAD</w:t>
      </w:r>
    </w:p>
    <w:p w14:paraId="289244F2" w14:textId="77777777" w:rsidR="00A54CA4" w:rsidRDefault="00A54CA4">
      <w:pPr>
        <w:pStyle w:val="Heading1"/>
        <w:spacing w:line="242" w:lineRule="auto"/>
        <w:sectPr w:rsidR="00A54CA4">
          <w:footerReference w:type="default" r:id="rId9"/>
          <w:type w:val="continuous"/>
          <w:pgSz w:w="12240" w:h="15840"/>
          <w:pgMar w:top="640" w:right="1080" w:bottom="1200" w:left="720" w:header="0" w:footer="1007" w:gutter="0"/>
          <w:pgNumType w:start="1"/>
          <w:cols w:num="2" w:space="720" w:equalWidth="0">
            <w:col w:w="4340" w:space="2171"/>
            <w:col w:w="3929"/>
          </w:cols>
        </w:sectPr>
      </w:pPr>
    </w:p>
    <w:p w14:paraId="0E6BAE17" w14:textId="77777777" w:rsidR="00A54CA4" w:rsidRDefault="00000000">
      <w:pPr>
        <w:spacing w:line="45" w:lineRule="exact"/>
        <w:ind w:left="13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45C592C" wp14:editId="75D5C3D3">
                <wp:extent cx="6470650" cy="2857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28575"/>
                          <a:chOff x="0" y="0"/>
                          <a:chExt cx="6470650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706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28575">
                                <a:moveTo>
                                  <a:pt x="6470078" y="0"/>
                                </a:moveTo>
                                <a:lnTo>
                                  <a:pt x="6470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470078" y="28575"/>
                                </a:lnTo>
                                <a:lnTo>
                                  <a:pt x="647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3EC5E" id="Group 3" o:spid="_x0000_s1026" style="width:509.5pt;height:2.25pt;mso-position-horizontal-relative:char;mso-position-vertical-relative:line" coordsize="6470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">
                <v:shape id="Graphic 4" o:spid="_x0000_s1027" style="position:absolute;width:64706;height:285;visibility:visible;mso-wrap-style:square;v-text-anchor:top" coordsize="64706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" path="m6470078,r,l,,,28575r6470078,l64700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026858" w14:textId="77777777" w:rsidR="00A54CA4" w:rsidRDefault="00A54CA4">
      <w:pPr>
        <w:pStyle w:val="BodyText"/>
      </w:pPr>
    </w:p>
    <w:p w14:paraId="7B69D673" w14:textId="77777777" w:rsidR="00A54CA4" w:rsidRDefault="00A54CA4">
      <w:pPr>
        <w:pStyle w:val="BodyText"/>
        <w:spacing w:before="35"/>
      </w:pPr>
    </w:p>
    <w:p w14:paraId="2654FBDB" w14:textId="77777777" w:rsidR="00A54CA4" w:rsidRDefault="00000000">
      <w:pPr>
        <w:pStyle w:val="BodyText"/>
        <w:ind w:left="720"/>
      </w:pPr>
      <w:r>
        <w:rPr>
          <w:color w:val="FF0000"/>
        </w:rPr>
        <w:t>[Insert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Date]</w:t>
      </w:r>
    </w:p>
    <w:p w14:paraId="254EC0A0" w14:textId="77777777" w:rsidR="00A54CA4" w:rsidRDefault="00A54CA4">
      <w:pPr>
        <w:pStyle w:val="BodyText"/>
      </w:pPr>
    </w:p>
    <w:p w14:paraId="59407937" w14:textId="77777777" w:rsidR="00A54CA4" w:rsidRDefault="00A54CA4">
      <w:pPr>
        <w:pStyle w:val="BodyText"/>
      </w:pPr>
    </w:p>
    <w:p w14:paraId="19770A93" w14:textId="77777777" w:rsidR="00A54CA4" w:rsidRDefault="00A54CA4">
      <w:pPr>
        <w:pStyle w:val="BodyText"/>
        <w:spacing w:before="1"/>
      </w:pPr>
    </w:p>
    <w:p w14:paraId="06DD69D8" w14:textId="77777777" w:rsidR="00A54CA4" w:rsidRDefault="00000000">
      <w:pPr>
        <w:tabs>
          <w:tab w:val="left" w:pos="5762"/>
        </w:tabs>
        <w:ind w:left="720"/>
        <w:rPr>
          <w:b/>
          <w:sz w:val="20"/>
        </w:rPr>
      </w:pPr>
      <w:r>
        <w:rPr>
          <w:color w:val="FF0000"/>
          <w:sz w:val="20"/>
        </w:rPr>
        <w:t>Utility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pacing w:val="-2"/>
          <w:sz w:val="20"/>
        </w:rPr>
        <w:t>Company</w:t>
      </w:r>
      <w:r>
        <w:rPr>
          <w:color w:val="FF0000"/>
          <w:sz w:val="20"/>
        </w:rPr>
        <w:tab/>
      </w:r>
      <w:r>
        <w:rPr>
          <w:b/>
          <w:sz w:val="20"/>
        </w:rPr>
        <w:t>Via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Mail</w:t>
      </w:r>
    </w:p>
    <w:p w14:paraId="77323F09" w14:textId="77777777" w:rsidR="00A54CA4" w:rsidRDefault="00000000">
      <w:pPr>
        <w:pStyle w:val="BodyText"/>
        <w:ind w:left="720"/>
      </w:pPr>
      <w:r>
        <w:t>Attn:</w:t>
      </w:r>
      <w:r>
        <w:rPr>
          <w:spacing w:val="-5"/>
        </w:rPr>
        <w:t xml:space="preserve"> </w:t>
      </w:r>
      <w:r>
        <w:rPr>
          <w:color w:val="FF0000"/>
        </w:rPr>
        <w:t>Contact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Personal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Utility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Company</w:t>
      </w:r>
    </w:p>
    <w:p w14:paraId="5DA9259E" w14:textId="77777777" w:rsidR="00A54CA4" w:rsidRDefault="00000000">
      <w:pPr>
        <w:pStyle w:val="BodyText"/>
        <w:ind w:left="720"/>
      </w:pPr>
      <w:r>
        <w:rPr>
          <w:color w:val="FF0000"/>
        </w:rPr>
        <w:t>Contact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Person’s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respective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4"/>
        </w:rPr>
        <w:t>title</w:t>
      </w:r>
    </w:p>
    <w:p w14:paraId="3D150739" w14:textId="77777777" w:rsidR="00A54CA4" w:rsidRDefault="00000000">
      <w:pPr>
        <w:pStyle w:val="BodyText"/>
        <w:ind w:left="720" w:right="7428"/>
      </w:pPr>
      <w:r>
        <w:rPr>
          <w:color w:val="FF0000"/>
        </w:rPr>
        <w:t>Address Street Name City,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State,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Zip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Code</w:t>
      </w:r>
    </w:p>
    <w:p w14:paraId="6AC2F3F7" w14:textId="77777777" w:rsidR="00A54CA4" w:rsidRDefault="00A54CA4">
      <w:pPr>
        <w:pStyle w:val="BodyText"/>
      </w:pPr>
    </w:p>
    <w:p w14:paraId="541637E6" w14:textId="77777777" w:rsidR="00A54CA4" w:rsidRDefault="00000000">
      <w:pPr>
        <w:tabs>
          <w:tab w:val="left" w:pos="1440"/>
        </w:tabs>
        <w:spacing w:before="1"/>
        <w:ind w:left="720"/>
        <w:rPr>
          <w:b/>
          <w:sz w:val="20"/>
        </w:rPr>
      </w:pPr>
      <w:r>
        <w:rPr>
          <w:b/>
          <w:spacing w:val="-5"/>
          <w:sz w:val="20"/>
        </w:rPr>
        <w:t>Re:</w:t>
      </w:r>
      <w:r>
        <w:rPr>
          <w:b/>
          <w:sz w:val="20"/>
        </w:rPr>
        <w:tab/>
      </w:r>
      <w:r>
        <w:rPr>
          <w:b/>
          <w:color w:val="FF0000"/>
          <w:sz w:val="20"/>
        </w:rPr>
        <w:t>Project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pacing w:val="-5"/>
          <w:sz w:val="20"/>
        </w:rPr>
        <w:t>ID:</w:t>
      </w:r>
    </w:p>
    <w:p w14:paraId="736B6558" w14:textId="77777777" w:rsidR="00A54CA4" w:rsidRDefault="00000000">
      <w:pPr>
        <w:ind w:left="1441" w:right="3972"/>
        <w:rPr>
          <w:b/>
          <w:sz w:val="20"/>
        </w:rPr>
      </w:pPr>
      <w:r>
        <w:rPr>
          <w:b/>
          <w:color w:val="FF0000"/>
          <w:sz w:val="20"/>
        </w:rPr>
        <w:t>HIGHWAY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Name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(i.e.,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USH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141),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[Insert]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County Parcel #</w:t>
      </w:r>
    </w:p>
    <w:p w14:paraId="7A1BC54B" w14:textId="77777777" w:rsidR="00A54CA4" w:rsidRDefault="00A54CA4">
      <w:pPr>
        <w:pStyle w:val="BodyText"/>
        <w:rPr>
          <w:b/>
        </w:rPr>
      </w:pPr>
    </w:p>
    <w:p w14:paraId="166CD6D8" w14:textId="77777777" w:rsidR="00A54CA4" w:rsidRDefault="00000000">
      <w:pPr>
        <w:pStyle w:val="BodyText"/>
        <w:ind w:left="720" w:right="403"/>
      </w:pPr>
      <w:r>
        <w:t xml:space="preserve">Wisconsin Department of Transportation (WisDOT) is in the process of acquiring right of way for the improvement of </w:t>
      </w:r>
      <w:r>
        <w:rPr>
          <w:color w:val="FF0000"/>
        </w:rPr>
        <w:t xml:space="preserve">[Insert Highway </w:t>
      </w:r>
      <w:proofErr w:type="gramStart"/>
      <w:r>
        <w:rPr>
          <w:color w:val="FF0000"/>
        </w:rPr>
        <w:t>Name;</w:t>
      </w:r>
      <w:proofErr w:type="gramEnd"/>
      <w:r>
        <w:rPr>
          <w:color w:val="FF0000"/>
        </w:rPr>
        <w:t xml:space="preserve"> i.e. USH 141] </w:t>
      </w:r>
      <w:r>
        <w:t xml:space="preserve">in </w:t>
      </w:r>
      <w:r>
        <w:rPr>
          <w:color w:val="FF0000"/>
        </w:rPr>
        <w:t xml:space="preserve">[Insert] </w:t>
      </w:r>
      <w:r>
        <w:t xml:space="preserve">County. One of the property owners on the project who will be impacted by a land acquisition is </w:t>
      </w:r>
      <w:r>
        <w:rPr>
          <w:b/>
          <w:color w:val="FF0000"/>
        </w:rPr>
        <w:t>[Insert property owner name]</w:t>
      </w:r>
      <w:r>
        <w:t>. The legal description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parcel</w:t>
      </w:r>
      <w:r>
        <w:rPr>
          <w:spacing w:val="-3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purchased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enclosed signed conveyance</w:t>
      </w:r>
      <w:r>
        <w:rPr>
          <w:spacing w:val="-4"/>
        </w:rPr>
        <w:t xml:space="preserve"> </w:t>
      </w:r>
      <w:r>
        <w:t>document.</w:t>
      </w:r>
      <w:r>
        <w:rPr>
          <w:spacing w:val="-4"/>
        </w:rPr>
        <w:t xml:space="preserve"> </w:t>
      </w:r>
      <w:r>
        <w:t>The acquisition involves the following on the property:</w:t>
      </w:r>
    </w:p>
    <w:p w14:paraId="687AD50A" w14:textId="77777777" w:rsidR="00A54CA4" w:rsidRDefault="00A54CA4">
      <w:pPr>
        <w:pStyle w:val="BodyText"/>
        <w:spacing w:before="2"/>
      </w:pPr>
    </w:p>
    <w:p w14:paraId="4B4BBFCB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left="1440" w:hanging="359"/>
        <w:rPr>
          <w:b/>
          <w:sz w:val="20"/>
        </w:rPr>
      </w:pPr>
      <w:r>
        <w:rPr>
          <w:b/>
          <w:sz w:val="20"/>
          <w:u w:val="single"/>
        </w:rPr>
        <w:t>0.000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Acres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New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Highway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Right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Way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(Fee):</w:t>
      </w:r>
      <w:r>
        <w:rPr>
          <w:b/>
          <w:spacing w:val="-4"/>
          <w:sz w:val="20"/>
          <w:u w:val="single"/>
        </w:rPr>
        <w:t xml:space="preserve"> Pink</w:t>
      </w:r>
    </w:p>
    <w:p w14:paraId="34099C73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42" w:lineRule="exact"/>
        <w:ind w:left="1440" w:hanging="359"/>
        <w:rPr>
          <w:b/>
          <w:sz w:val="20"/>
        </w:rPr>
      </w:pPr>
      <w:r>
        <w:rPr>
          <w:b/>
          <w:sz w:val="20"/>
          <w:u w:val="single"/>
        </w:rPr>
        <w:t>0.000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Acres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Existing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Highway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Right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Way: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Yellow</w:t>
      </w:r>
    </w:p>
    <w:p w14:paraId="6FC3A91D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ind w:right="537"/>
        <w:rPr>
          <w:b/>
          <w:sz w:val="20"/>
        </w:rPr>
      </w:pPr>
      <w:r>
        <w:rPr>
          <w:b/>
          <w:sz w:val="20"/>
          <w:u w:val="single"/>
        </w:rPr>
        <w:t>0.000 Acres of Temporary Limited Easement (TLE): Blue</w:t>
      </w:r>
      <w:r>
        <w:rPr>
          <w:sz w:val="20"/>
        </w:rPr>
        <w:t xml:space="preserve">: </w:t>
      </w:r>
      <w:r>
        <w:rPr>
          <w:b/>
          <w:sz w:val="20"/>
        </w:rPr>
        <w:t>A TLE means that WisDOT has 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construction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purposes.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permanent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improvements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will be </w:t>
      </w:r>
      <w:proofErr w:type="gramStart"/>
      <w:r>
        <w:rPr>
          <w:b/>
          <w:sz w:val="20"/>
        </w:rPr>
        <w:t>placed</w:t>
      </w:r>
      <w:proofErr w:type="gramEnd"/>
      <w:r>
        <w:rPr>
          <w:b/>
          <w:sz w:val="20"/>
        </w:rPr>
        <w:t xml:space="preserve"> within this area. The TLE terminates at the time construction of the project is </w:t>
      </w:r>
      <w:r>
        <w:rPr>
          <w:b/>
          <w:spacing w:val="-2"/>
          <w:sz w:val="20"/>
        </w:rPr>
        <w:t>complete.</w:t>
      </w:r>
    </w:p>
    <w:p w14:paraId="403BA65C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ind w:right="446"/>
        <w:rPr>
          <w:b/>
          <w:sz w:val="20"/>
        </w:rPr>
      </w:pPr>
      <w:r>
        <w:rPr>
          <w:b/>
          <w:sz w:val="20"/>
          <w:u w:val="single"/>
        </w:rPr>
        <w:t>0.000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Acres of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Permanent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Limited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Easement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(PLE): Green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means that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WisDOT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has a permanent right of access for installing, maintaining, and repairing any improvements 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affected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property.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improvements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limited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to, draining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system, rip rap, and retaining walls.</w:t>
      </w:r>
    </w:p>
    <w:p w14:paraId="4B69F5C2" w14:textId="77777777" w:rsidR="00A54CA4" w:rsidRDefault="00000000">
      <w:pPr>
        <w:pStyle w:val="BodyText"/>
        <w:spacing w:before="227"/>
        <w:ind w:left="720" w:right="403"/>
      </w:pPr>
      <w:r>
        <w:t>WisDOT</w:t>
      </w:r>
      <w:r>
        <w:rPr>
          <w:spacing w:val="-5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 party of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property as</w:t>
      </w:r>
      <w:r>
        <w:rPr>
          <w:spacing w:val="-3"/>
        </w:rPr>
        <w:t xml:space="preserve"> </w:t>
      </w:r>
      <w:r>
        <w:t>a utility land</w:t>
      </w:r>
      <w:r>
        <w:rPr>
          <w:spacing w:val="-4"/>
        </w:rPr>
        <w:t xml:space="preserve"> </w:t>
      </w:r>
      <w:r>
        <w:t>interest(s)</w:t>
      </w:r>
      <w:r>
        <w:rPr>
          <w:spacing w:val="-4"/>
        </w:rPr>
        <w:t xml:space="preserve"> </w:t>
      </w:r>
      <w:r>
        <w:t xml:space="preserve">and/or right(s) holder. Please reference the enclosed Utility Interests Table outlined on the </w:t>
      </w:r>
      <w:r>
        <w:rPr>
          <w:color w:val="FF0000"/>
        </w:rPr>
        <w:t>Interest either Utility Exhibit; or project plan sheet/utility sheet</w:t>
      </w:r>
      <w:r>
        <w:t xml:space="preserve">. We are requesting a Temporary Release of Easement (TRE) (for Utilities) for releasing your interest(s) and/or right(s) on the parcel referenced above to clear the necessary right of way for the </w:t>
      </w:r>
      <w:r>
        <w:rPr>
          <w:color w:val="FF0000"/>
        </w:rPr>
        <w:t xml:space="preserve">[Insert Highway </w:t>
      </w:r>
      <w:proofErr w:type="gramStart"/>
      <w:r>
        <w:rPr>
          <w:color w:val="FF0000"/>
        </w:rPr>
        <w:t>Name;</w:t>
      </w:r>
      <w:proofErr w:type="gramEnd"/>
      <w:r>
        <w:rPr>
          <w:color w:val="FF0000"/>
        </w:rPr>
        <w:t xml:space="preserve"> i.e. USH 141] </w:t>
      </w:r>
      <w:r>
        <w:t>improvement project.</w:t>
      </w:r>
    </w:p>
    <w:p w14:paraId="3B05E141" w14:textId="77777777" w:rsidR="00A54CA4" w:rsidRDefault="00A54CA4">
      <w:pPr>
        <w:pStyle w:val="BodyText"/>
      </w:pPr>
    </w:p>
    <w:p w14:paraId="6B9F42EB" w14:textId="77777777" w:rsidR="00A54CA4" w:rsidRDefault="00000000">
      <w:pPr>
        <w:pStyle w:val="BodyText"/>
        <w:spacing w:before="1"/>
        <w:ind w:left="720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reference:</w:t>
      </w:r>
    </w:p>
    <w:p w14:paraId="57D71613" w14:textId="77777777" w:rsidR="00A54CA4" w:rsidRDefault="00A54CA4">
      <w:pPr>
        <w:pStyle w:val="BodyText"/>
        <w:spacing w:before="1"/>
      </w:pPr>
    </w:p>
    <w:p w14:paraId="7176B589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left="1440" w:hanging="359"/>
        <w:rPr>
          <w:sz w:val="20"/>
        </w:rPr>
      </w:pPr>
      <w:r>
        <w:rPr>
          <w:sz w:val="20"/>
        </w:rPr>
        <w:t>Temporary</w:t>
      </w:r>
      <w:r>
        <w:rPr>
          <w:spacing w:val="-6"/>
          <w:sz w:val="20"/>
        </w:rPr>
        <w:t xml:space="preserve"> </w:t>
      </w:r>
      <w:r>
        <w:rPr>
          <w:sz w:val="20"/>
        </w:rPr>
        <w:t>Release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Easement</w:t>
      </w:r>
      <w:r>
        <w:rPr>
          <w:spacing w:val="-6"/>
          <w:sz w:val="20"/>
        </w:rPr>
        <w:t xml:space="preserve"> </w:t>
      </w:r>
      <w:r>
        <w:rPr>
          <w:sz w:val="20"/>
        </w:rPr>
        <w:t>(TRE)</w:t>
      </w:r>
      <w:r>
        <w:rPr>
          <w:spacing w:val="-3"/>
          <w:sz w:val="20"/>
        </w:rPr>
        <w:t xml:space="preserve"> </w:t>
      </w:r>
      <w:r>
        <w:rPr>
          <w:sz w:val="20"/>
        </w:rPr>
        <w:t>(for</w:t>
      </w:r>
      <w:r>
        <w:rPr>
          <w:spacing w:val="-6"/>
          <w:sz w:val="20"/>
        </w:rPr>
        <w:t xml:space="preserve"> </w:t>
      </w:r>
      <w:r>
        <w:rPr>
          <w:sz w:val="20"/>
        </w:rPr>
        <w:t>Utilities)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description.</w:t>
      </w:r>
    </w:p>
    <w:p w14:paraId="721F326A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spacing w:before="225"/>
        <w:ind w:right="418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  <w:r>
        <w:rPr>
          <w:spacing w:val="-4"/>
          <w:sz w:val="20"/>
        </w:rPr>
        <w:t xml:space="preserve"> </w:t>
      </w:r>
      <w:r>
        <w:rPr>
          <w:sz w:val="20"/>
        </w:rPr>
        <w:t>Plat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Sheet(s) </w:t>
      </w:r>
      <w:r>
        <w:rPr>
          <w:color w:val="FF0000"/>
          <w:sz w:val="20"/>
        </w:rPr>
        <w:t>filed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or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recorded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(choose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 xml:space="preserve">one)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color w:val="FF0000"/>
          <w:sz w:val="20"/>
        </w:rPr>
        <w:t>[Insert]</w:t>
      </w:r>
      <w:r>
        <w:rPr>
          <w:color w:val="FF0000"/>
          <w:spacing w:val="-5"/>
          <w:sz w:val="20"/>
        </w:rPr>
        <w:t xml:space="preserve"> </w:t>
      </w:r>
      <w:r>
        <w:rPr>
          <w:sz w:val="20"/>
        </w:rPr>
        <w:t xml:space="preserve">County </w:t>
      </w:r>
      <w:r>
        <w:rPr>
          <w:color w:val="FF0000"/>
          <w:sz w:val="20"/>
        </w:rPr>
        <w:t>Document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 xml:space="preserve">Number [insert here], if applicable </w:t>
      </w:r>
      <w:r>
        <w:rPr>
          <w:sz w:val="20"/>
        </w:rPr>
        <w:t xml:space="preserve">outlining the above referenced property and the area WisDOT is </w:t>
      </w:r>
      <w:r>
        <w:rPr>
          <w:spacing w:val="-2"/>
          <w:sz w:val="20"/>
        </w:rPr>
        <w:t>purchasing.</w:t>
      </w:r>
    </w:p>
    <w:p w14:paraId="31DE1135" w14:textId="77777777" w:rsidR="00A54CA4" w:rsidRDefault="00A54CA4">
      <w:pPr>
        <w:pStyle w:val="BodyText"/>
      </w:pPr>
    </w:p>
    <w:p w14:paraId="2F46EC1B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spacing w:before="1"/>
        <w:ind w:right="547"/>
        <w:rPr>
          <w:sz w:val="20"/>
        </w:rPr>
      </w:pPr>
      <w:r>
        <w:rPr>
          <w:sz w:val="20"/>
        </w:rPr>
        <w:t>Utility</w:t>
      </w:r>
      <w:r>
        <w:rPr>
          <w:spacing w:val="-4"/>
          <w:sz w:val="20"/>
        </w:rPr>
        <w:t xml:space="preserve"> </w:t>
      </w:r>
      <w:r>
        <w:rPr>
          <w:sz w:val="20"/>
        </w:rPr>
        <w:t>Exhibit</w:t>
      </w:r>
      <w:r>
        <w:rPr>
          <w:spacing w:val="-4"/>
          <w:sz w:val="20"/>
        </w:rPr>
        <w:t xml:space="preserve"> </w:t>
      </w:r>
      <w:r>
        <w:rPr>
          <w:sz w:val="20"/>
        </w:rPr>
        <w:t>outlining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utility</w:t>
      </w:r>
      <w:r>
        <w:rPr>
          <w:spacing w:val="-4"/>
          <w:sz w:val="20"/>
        </w:rPr>
        <w:t xml:space="preserve"> </w:t>
      </w:r>
      <w:r>
        <w:rPr>
          <w:sz w:val="20"/>
        </w:rPr>
        <w:t>interest(s)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right(s)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property referenced</w:t>
      </w:r>
      <w:r>
        <w:rPr>
          <w:spacing w:val="-4"/>
          <w:sz w:val="20"/>
        </w:rPr>
        <w:t xml:space="preserve"> </w:t>
      </w:r>
      <w:r>
        <w:rPr>
          <w:sz w:val="20"/>
        </w:rPr>
        <w:t>above.</w:t>
      </w:r>
      <w:r>
        <w:rPr>
          <w:spacing w:val="-2"/>
          <w:sz w:val="20"/>
        </w:rPr>
        <w:t xml:space="preserve"> </w:t>
      </w:r>
      <w:r>
        <w:rPr>
          <w:color w:val="FF0000"/>
          <w:sz w:val="20"/>
        </w:rPr>
        <w:t>(If applicable, remove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if you do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not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have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this document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and replace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if sending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 xml:space="preserve">different </w:t>
      </w:r>
      <w:proofErr w:type="gramStart"/>
      <w:r>
        <w:rPr>
          <w:color w:val="FF0000"/>
          <w:sz w:val="20"/>
        </w:rPr>
        <w:t>document;</w:t>
      </w:r>
      <w:proofErr w:type="gramEnd"/>
    </w:p>
    <w:p w14:paraId="4EDC9715" w14:textId="77777777" w:rsidR="00A54CA4" w:rsidRDefault="00000000">
      <w:pPr>
        <w:pStyle w:val="BodyText"/>
        <w:spacing w:line="228" w:lineRule="exact"/>
        <w:ind w:left="1441"/>
      </w:pPr>
      <w:r>
        <w:rPr>
          <w:color w:val="FF0000"/>
        </w:rPr>
        <w:t>i.e.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project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plans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sheet)</w:t>
      </w:r>
      <w:r>
        <w:rPr>
          <w:spacing w:val="-2"/>
        </w:rPr>
        <w:t>.</w:t>
      </w:r>
    </w:p>
    <w:p w14:paraId="7F9CE135" w14:textId="77777777" w:rsidR="00A54CA4" w:rsidRDefault="00A54CA4">
      <w:pPr>
        <w:pStyle w:val="BodyText"/>
        <w:spacing w:line="228" w:lineRule="exact"/>
        <w:sectPr w:rsidR="00A54CA4">
          <w:type w:val="continuous"/>
          <w:pgSz w:w="12240" w:h="15840"/>
          <w:pgMar w:top="640" w:right="1080" w:bottom="1200" w:left="720" w:header="0" w:footer="1007" w:gutter="0"/>
          <w:cols w:space="720"/>
        </w:sectPr>
      </w:pPr>
    </w:p>
    <w:p w14:paraId="4078B3A0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spacing w:before="74"/>
        <w:ind w:right="718"/>
        <w:rPr>
          <w:sz w:val="20"/>
        </w:rPr>
      </w:pPr>
      <w:r>
        <w:rPr>
          <w:sz w:val="20"/>
        </w:rPr>
        <w:lastRenderedPageBreak/>
        <w:t xml:space="preserve">A copy of the executed </w:t>
      </w:r>
      <w:r>
        <w:rPr>
          <w:color w:val="FF0000"/>
          <w:sz w:val="20"/>
        </w:rPr>
        <w:t xml:space="preserve">Insert Owner’s Conveyance Document, i.e., Warranty Deed </w:t>
      </w:r>
      <w:r>
        <w:rPr>
          <w:sz w:val="20"/>
        </w:rPr>
        <w:t>and legal 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[</w:t>
      </w:r>
      <w:r>
        <w:rPr>
          <w:b/>
          <w:color w:val="FF0000"/>
          <w:sz w:val="20"/>
        </w:rPr>
        <w:t>Insert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property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owner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name]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outlining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acquisition</w:t>
      </w:r>
      <w:r>
        <w:rPr>
          <w:spacing w:val="-2"/>
          <w:sz w:val="20"/>
        </w:rPr>
        <w:t xml:space="preserve"> </w:t>
      </w:r>
      <w:r>
        <w:rPr>
          <w:sz w:val="20"/>
        </w:rPr>
        <w:t>offer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</w:p>
    <w:p w14:paraId="718FE740" w14:textId="77777777" w:rsidR="00A54CA4" w:rsidRDefault="00000000">
      <w:pPr>
        <w:spacing w:line="229" w:lineRule="exact"/>
        <w:ind w:left="1441"/>
        <w:rPr>
          <w:sz w:val="20"/>
        </w:rPr>
      </w:pPr>
      <w:r>
        <w:rPr>
          <w:b/>
          <w:sz w:val="20"/>
        </w:rPr>
        <w:t>$</w:t>
      </w:r>
      <w:r>
        <w:rPr>
          <w:b/>
          <w:color w:val="FF0000"/>
          <w:sz w:val="20"/>
        </w:rPr>
        <w:t>[insert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pacing w:val="-2"/>
          <w:sz w:val="20"/>
        </w:rPr>
        <w:t>amount]</w:t>
      </w:r>
      <w:r>
        <w:rPr>
          <w:spacing w:val="-2"/>
          <w:sz w:val="20"/>
        </w:rPr>
        <w:t>.</w:t>
      </w:r>
    </w:p>
    <w:p w14:paraId="38A77232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spacing w:before="227"/>
        <w:ind w:right="549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Appraisal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establishing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color w:val="FF0000"/>
          <w:sz w:val="20"/>
        </w:rPr>
        <w:t>[insert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amount]</w:t>
      </w:r>
      <w:r>
        <w:rPr>
          <w:b/>
          <w:color w:val="FF0000"/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Nominal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Waiver of Appraisal form establishing </w:t>
      </w:r>
      <w:r>
        <w:rPr>
          <w:b/>
          <w:sz w:val="20"/>
        </w:rPr>
        <w:t>$</w:t>
      </w:r>
      <w:r>
        <w:rPr>
          <w:b/>
          <w:color w:val="FF0000"/>
          <w:sz w:val="20"/>
        </w:rPr>
        <w:t xml:space="preserve">[insert amount] </w:t>
      </w:r>
      <w:r>
        <w:rPr>
          <w:sz w:val="20"/>
        </w:rPr>
        <w:t xml:space="preserve">offer amount </w:t>
      </w:r>
      <w:r>
        <w:rPr>
          <w:color w:val="FF0000"/>
          <w:sz w:val="20"/>
        </w:rPr>
        <w:t xml:space="preserve">(choose one) </w:t>
      </w:r>
      <w:r>
        <w:rPr>
          <w:sz w:val="20"/>
        </w:rPr>
        <w:t xml:space="preserve">provided to </w:t>
      </w:r>
      <w:r>
        <w:rPr>
          <w:b/>
          <w:color w:val="FF0000"/>
          <w:sz w:val="20"/>
        </w:rPr>
        <w:t>[Insert property owner name]</w:t>
      </w:r>
      <w:r>
        <w:rPr>
          <w:sz w:val="20"/>
        </w:rPr>
        <w:t>.</w:t>
      </w:r>
    </w:p>
    <w:p w14:paraId="0AD4AA08" w14:textId="77777777" w:rsidR="00A54CA4" w:rsidRDefault="00A54CA4">
      <w:pPr>
        <w:pStyle w:val="BodyText"/>
      </w:pPr>
    </w:p>
    <w:p w14:paraId="1B8B9B6C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left="1440" w:hanging="359"/>
        <w:rPr>
          <w:sz w:val="20"/>
        </w:rPr>
      </w:pPr>
      <w:r>
        <w:rPr>
          <w:sz w:val="20"/>
        </w:rPr>
        <w:t>Authorization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Disburse</w:t>
      </w:r>
      <w:r>
        <w:rPr>
          <w:spacing w:val="-6"/>
          <w:sz w:val="20"/>
        </w:rPr>
        <w:t xml:space="preserve"> </w:t>
      </w:r>
      <w:r>
        <w:rPr>
          <w:sz w:val="20"/>
        </w:rPr>
        <w:t>Proceeds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form.</w:t>
      </w:r>
    </w:p>
    <w:p w14:paraId="55D63FA5" w14:textId="77777777" w:rsidR="00A54CA4" w:rsidRDefault="00A54CA4">
      <w:pPr>
        <w:pStyle w:val="BodyText"/>
        <w:spacing w:before="175"/>
      </w:pPr>
    </w:p>
    <w:p w14:paraId="17548CBD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left="1440" w:hanging="359"/>
        <w:rPr>
          <w:sz w:val="20"/>
        </w:rPr>
      </w:pP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Taxpayer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(W-9</w:t>
      </w:r>
      <w:r>
        <w:rPr>
          <w:spacing w:val="-4"/>
          <w:sz w:val="20"/>
        </w:rPr>
        <w:t xml:space="preserve"> Form)</w:t>
      </w:r>
    </w:p>
    <w:p w14:paraId="21A7E270" w14:textId="77777777" w:rsidR="00A54CA4" w:rsidRDefault="00000000">
      <w:pPr>
        <w:pStyle w:val="BodyText"/>
        <w:spacing w:before="229"/>
        <w:ind w:left="720" w:right="434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enclosed Temporary</w:t>
      </w:r>
      <w:r>
        <w:rPr>
          <w:spacing w:val="-5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Easement</w:t>
      </w:r>
      <w:r>
        <w:rPr>
          <w:spacing w:val="-1"/>
        </w:rPr>
        <w:t xml:space="preserve"> </w:t>
      </w:r>
      <w:r>
        <w:t>(TRE)</w:t>
      </w:r>
      <w:r>
        <w:rPr>
          <w:spacing w:val="-3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Utilities), please</w:t>
      </w:r>
      <w:r>
        <w:rPr>
          <w:spacing w:val="-1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and return the following documents to me at your earliest convenience in the enclosed self-addressed postage paid envelope:</w:t>
      </w:r>
    </w:p>
    <w:p w14:paraId="40A6A9DF" w14:textId="77777777" w:rsidR="00A54CA4" w:rsidRDefault="00A54CA4">
      <w:pPr>
        <w:pStyle w:val="BodyText"/>
        <w:spacing w:before="2"/>
      </w:pPr>
    </w:p>
    <w:p w14:paraId="54CF98EA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ind w:right="449"/>
        <w:rPr>
          <w:sz w:val="20"/>
        </w:rPr>
      </w:pPr>
      <w:r>
        <w:rPr>
          <w:b/>
          <w:sz w:val="20"/>
        </w:rPr>
        <w:t>Executed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Temporary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Easement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(TRE)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(for Utilities):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documents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must be signed and dated in the presence of a notary public. We remind you to type, or using only black ink, </w:t>
      </w:r>
      <w:r>
        <w:rPr>
          <w:b/>
          <w:sz w:val="20"/>
        </w:rPr>
        <w:t xml:space="preserve">clearly print </w:t>
      </w:r>
      <w:r>
        <w:rPr>
          <w:sz w:val="20"/>
        </w:rPr>
        <w:t xml:space="preserve">the names of those </w:t>
      </w:r>
      <w:proofErr w:type="gramStart"/>
      <w:r>
        <w:rPr>
          <w:sz w:val="20"/>
        </w:rPr>
        <w:t>persons</w:t>
      </w:r>
      <w:proofErr w:type="gramEnd"/>
      <w:r>
        <w:rPr>
          <w:sz w:val="20"/>
        </w:rPr>
        <w:t xml:space="preserve"> executing the document.</w:t>
      </w:r>
    </w:p>
    <w:p w14:paraId="3B2A3F18" w14:textId="77777777" w:rsidR="00A54CA4" w:rsidRDefault="00A54CA4">
      <w:pPr>
        <w:pStyle w:val="BodyText"/>
      </w:pPr>
    </w:p>
    <w:p w14:paraId="5EC35FBF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ind w:right="585"/>
        <w:rPr>
          <w:sz w:val="20"/>
        </w:rPr>
      </w:pPr>
      <w:r>
        <w:rPr>
          <w:b/>
          <w:sz w:val="20"/>
        </w:rPr>
        <w:t>Authorization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Disburse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Proceeds Form: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box,</w:t>
      </w:r>
      <w:r>
        <w:rPr>
          <w:spacing w:val="-4"/>
          <w:sz w:val="20"/>
        </w:rPr>
        <w:t xml:space="preserve"> </w:t>
      </w:r>
      <w:r>
        <w:rPr>
          <w:sz w:val="20"/>
        </w:rPr>
        <w:t>sign,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date the form, where indicated, relating to the </w:t>
      </w:r>
      <w:r>
        <w:rPr>
          <w:b/>
          <w:sz w:val="20"/>
        </w:rPr>
        <w:t>$</w:t>
      </w:r>
      <w:r>
        <w:rPr>
          <w:b/>
          <w:color w:val="FF0000"/>
          <w:sz w:val="20"/>
        </w:rPr>
        <w:t xml:space="preserve">[insert amount] </w:t>
      </w:r>
      <w:r>
        <w:rPr>
          <w:sz w:val="20"/>
        </w:rPr>
        <w:t xml:space="preserve">acquisition offer amount for this </w:t>
      </w:r>
      <w:r>
        <w:rPr>
          <w:spacing w:val="-2"/>
          <w:sz w:val="20"/>
        </w:rPr>
        <w:t>parcel.</w:t>
      </w:r>
    </w:p>
    <w:p w14:paraId="083D0F09" w14:textId="77777777" w:rsidR="00A54CA4" w:rsidRDefault="00A54CA4">
      <w:pPr>
        <w:pStyle w:val="BodyText"/>
        <w:spacing w:before="175"/>
      </w:pPr>
    </w:p>
    <w:p w14:paraId="29768E48" w14:textId="77777777" w:rsidR="00A54CA4" w:rsidRDefault="00000000">
      <w:pPr>
        <w:pStyle w:val="ListParagraph"/>
        <w:numPr>
          <w:ilvl w:val="0"/>
          <w:numId w:val="1"/>
        </w:numPr>
        <w:tabs>
          <w:tab w:val="left" w:pos="1441"/>
        </w:tabs>
        <w:ind w:right="368"/>
        <w:rPr>
          <w:sz w:val="20"/>
        </w:rPr>
      </w:pPr>
      <w:r>
        <w:rPr>
          <w:b/>
          <w:sz w:val="20"/>
        </w:rPr>
        <w:t xml:space="preserve">Request of Taxpayer ID Number (W-9 Form): </w:t>
      </w:r>
      <w:r>
        <w:rPr>
          <w:sz w:val="20"/>
        </w:rPr>
        <w:t>If you choose to be named on the check or have a check issued to you, WisDOT requires your social security number or employer identification number to issue a check payment. Also, the IRS requires this same information if the acquisition exceeds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$600.00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“exempt”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this requirement,</w:t>
      </w:r>
      <w:r>
        <w:rPr>
          <w:spacing w:val="-4"/>
          <w:sz w:val="20"/>
        </w:rPr>
        <w:t xml:space="preserve"> </w:t>
      </w:r>
      <w:r>
        <w:rPr>
          <w:sz w:val="20"/>
        </w:rPr>
        <w:t>please furnish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exempt </w:t>
      </w:r>
      <w:r>
        <w:rPr>
          <w:spacing w:val="-2"/>
          <w:sz w:val="20"/>
        </w:rPr>
        <w:t>status.</w:t>
      </w:r>
    </w:p>
    <w:p w14:paraId="443D3AF8" w14:textId="77777777" w:rsidR="00A54CA4" w:rsidRDefault="00000000">
      <w:pPr>
        <w:pStyle w:val="BodyText"/>
        <w:spacing w:before="229"/>
        <w:ind w:left="720" w:right="403"/>
      </w:pPr>
      <w:r>
        <w:t>Upon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documents,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named 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check payment,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 collaborate with you and the property owner to coordinate and request payment disbursement.</w:t>
      </w:r>
    </w:p>
    <w:p w14:paraId="7C0C1BA0" w14:textId="77777777" w:rsidR="00A54CA4" w:rsidRDefault="00A54CA4">
      <w:pPr>
        <w:pStyle w:val="BodyText"/>
      </w:pPr>
    </w:p>
    <w:p w14:paraId="778CB9AA" w14:textId="77777777" w:rsidR="00A54CA4" w:rsidRDefault="00000000">
      <w:pPr>
        <w:spacing w:before="1"/>
        <w:ind w:left="720" w:right="403"/>
        <w:rPr>
          <w:sz w:val="20"/>
        </w:rPr>
      </w:pPr>
      <w:r>
        <w:rPr>
          <w:sz w:val="20"/>
        </w:rPr>
        <w:t xml:space="preserve">Please give this matter your earliest consideration. </w:t>
      </w:r>
      <w:r>
        <w:rPr>
          <w:b/>
          <w:color w:val="000000"/>
          <w:sz w:val="20"/>
          <w:highlight w:val="yellow"/>
        </w:rPr>
        <w:t xml:space="preserve">I am requesting to hear from you by </w:t>
      </w:r>
      <w:r>
        <w:rPr>
          <w:b/>
          <w:color w:val="FF0000"/>
          <w:sz w:val="20"/>
          <w:highlight w:val="yellow"/>
        </w:rPr>
        <w:t>[Insert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highlight w:val="yellow"/>
        </w:rPr>
        <w:t>Contact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Date;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typically, 2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weeks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from</w:t>
      </w:r>
      <w:r>
        <w:rPr>
          <w:b/>
          <w:color w:val="FF0000"/>
          <w:spacing w:val="-1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mailing</w:t>
      </w:r>
      <w:r>
        <w:rPr>
          <w:b/>
          <w:color w:val="FF0000"/>
          <w:spacing w:val="-1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date]</w:t>
      </w:r>
      <w:r>
        <w:rPr>
          <w:b/>
          <w:color w:val="000000"/>
          <w:sz w:val="20"/>
          <w:highlight w:val="yellow"/>
        </w:rPr>
        <w:t>.</w:t>
      </w:r>
      <w:r>
        <w:rPr>
          <w:b/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If I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do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not hear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back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from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you</w:t>
      </w:r>
      <w:r>
        <w:rPr>
          <w:color w:val="000000"/>
          <w:spacing w:val="-4"/>
          <w:sz w:val="20"/>
        </w:rPr>
        <w:t xml:space="preserve"> </w:t>
      </w:r>
      <w:proofErr w:type="gramStart"/>
      <w:r>
        <w:rPr>
          <w:color w:val="000000"/>
          <w:sz w:val="20"/>
        </w:rPr>
        <w:t>by</w:t>
      </w:r>
      <w:proofErr w:type="gramEnd"/>
      <w:r>
        <w:rPr>
          <w:color w:val="000000"/>
          <w:sz w:val="20"/>
        </w:rPr>
        <w:t xml:space="preserve"> the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 xml:space="preserve">requested date, I will contact you to discuss further the upcoming steps in the acquisition process for the </w:t>
      </w:r>
      <w:r>
        <w:rPr>
          <w:color w:val="FF0000"/>
          <w:sz w:val="20"/>
        </w:rPr>
        <w:t xml:space="preserve">[Insert Highway </w:t>
      </w:r>
      <w:proofErr w:type="gramStart"/>
      <w:r>
        <w:rPr>
          <w:color w:val="FF0000"/>
          <w:sz w:val="20"/>
        </w:rPr>
        <w:t>Name;</w:t>
      </w:r>
      <w:proofErr w:type="gramEnd"/>
      <w:r>
        <w:rPr>
          <w:color w:val="FF0000"/>
          <w:sz w:val="20"/>
        </w:rPr>
        <w:t xml:space="preserve"> i.e. USH 141] </w:t>
      </w:r>
      <w:r>
        <w:rPr>
          <w:color w:val="000000"/>
          <w:sz w:val="20"/>
        </w:rPr>
        <w:t>improvement project.</w:t>
      </w:r>
    </w:p>
    <w:p w14:paraId="6CBBA85D" w14:textId="77777777" w:rsidR="00A54CA4" w:rsidRDefault="00A54CA4">
      <w:pPr>
        <w:pStyle w:val="BodyText"/>
        <w:spacing w:before="45"/>
      </w:pPr>
    </w:p>
    <w:p w14:paraId="7636F07E" w14:textId="77777777" w:rsidR="00A54CA4" w:rsidRDefault="00000000">
      <w:pPr>
        <w:pStyle w:val="BodyText"/>
        <w:ind w:left="720" w:right="40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 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 enclosed</w:t>
      </w:r>
      <w:r>
        <w:rPr>
          <w:spacing w:val="-4"/>
        </w:rPr>
        <w:t xml:space="preserve"> </w:t>
      </w:r>
      <w:r>
        <w:t xml:space="preserve">documents, please contact me at </w:t>
      </w:r>
      <w:r>
        <w:rPr>
          <w:color w:val="FF0000"/>
        </w:rPr>
        <w:t xml:space="preserve">[insert agent number] </w:t>
      </w:r>
      <w:r>
        <w:t xml:space="preserve">(office) or </w:t>
      </w:r>
      <w:r>
        <w:rPr>
          <w:color w:val="FF0000"/>
        </w:rPr>
        <w:t xml:space="preserve">[insert agent email address] </w:t>
      </w:r>
      <w:r>
        <w:t>(email).</w:t>
      </w:r>
    </w:p>
    <w:p w14:paraId="34B50397" w14:textId="77777777" w:rsidR="00A54CA4" w:rsidRDefault="00A54CA4">
      <w:pPr>
        <w:pStyle w:val="BodyText"/>
      </w:pPr>
    </w:p>
    <w:p w14:paraId="1F578E66" w14:textId="77777777" w:rsidR="00A54CA4" w:rsidRDefault="00A54CA4">
      <w:pPr>
        <w:pStyle w:val="BodyText"/>
        <w:spacing w:before="1"/>
      </w:pPr>
    </w:p>
    <w:p w14:paraId="7CFEB106" w14:textId="77777777" w:rsidR="00A54CA4" w:rsidRDefault="00000000">
      <w:pPr>
        <w:pStyle w:val="BodyText"/>
        <w:ind w:left="720"/>
      </w:pPr>
      <w:r>
        <w:rPr>
          <w:spacing w:val="-2"/>
        </w:rPr>
        <w:t>Sincerely,</w:t>
      </w:r>
    </w:p>
    <w:p w14:paraId="51DA2871" w14:textId="77777777" w:rsidR="00A54CA4" w:rsidRDefault="00A54CA4">
      <w:pPr>
        <w:pStyle w:val="BodyText"/>
      </w:pPr>
    </w:p>
    <w:p w14:paraId="394E5B3B" w14:textId="77777777" w:rsidR="00A54CA4" w:rsidRDefault="00000000">
      <w:pPr>
        <w:pStyle w:val="BodyText"/>
        <w:ind w:left="720"/>
      </w:pPr>
      <w:r>
        <w:rPr>
          <w:color w:val="FF0000"/>
        </w:rPr>
        <w:t>Enter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Agent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Signature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Block</w:t>
      </w:r>
    </w:p>
    <w:p w14:paraId="0E0EBAA8" w14:textId="77777777" w:rsidR="00A54CA4" w:rsidRDefault="00A54CA4">
      <w:pPr>
        <w:pStyle w:val="BodyText"/>
        <w:sectPr w:rsidR="00A54CA4">
          <w:pgSz w:w="12240" w:h="15840"/>
          <w:pgMar w:top="1600" w:right="1080" w:bottom="1200" w:left="720" w:header="0" w:footer="1007" w:gutter="0"/>
          <w:cols w:space="720"/>
        </w:sectPr>
      </w:pPr>
    </w:p>
    <w:p w14:paraId="661B78CD" w14:textId="77777777" w:rsidR="00A54CA4" w:rsidRDefault="00A54CA4">
      <w:pPr>
        <w:pStyle w:val="BodyText"/>
        <w:spacing w:before="4"/>
        <w:rPr>
          <w:sz w:val="17"/>
        </w:rPr>
      </w:pPr>
    </w:p>
    <w:sectPr w:rsidR="00A54CA4">
      <w:pgSz w:w="12240" w:h="15840"/>
      <w:pgMar w:top="1820" w:right="1080" w:bottom="1200" w:left="72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B3AF" w14:textId="77777777" w:rsidR="002C4AC1" w:rsidRDefault="002C4AC1">
      <w:r>
        <w:separator/>
      </w:r>
    </w:p>
  </w:endnote>
  <w:endnote w:type="continuationSeparator" w:id="0">
    <w:p w14:paraId="600ECAF7" w14:textId="77777777" w:rsidR="002C4AC1" w:rsidRDefault="002C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03BC" w14:textId="77777777" w:rsidR="00A54CA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2E02071" wp14:editId="0B495350">
              <wp:simplePos x="0" y="0"/>
              <wp:positionH relativeFrom="page">
                <wp:posOffset>3548126</wp:posOffset>
              </wp:positionH>
              <wp:positionV relativeFrom="page">
                <wp:posOffset>9279537</wp:posOffset>
              </wp:positionV>
              <wp:extent cx="674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DE9C0" w14:textId="77777777" w:rsidR="00A54CA4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020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4pt;margin-top:730.65pt;width:53.1pt;height:13.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" filled="f" stroked="f">
              <v:textbox inset="0,0,0,0">
                <w:txbxContent>
                  <w:p w14:paraId="170DE9C0" w14:textId="77777777" w:rsidR="00A54CA4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05B5" w14:textId="77777777" w:rsidR="002C4AC1" w:rsidRDefault="002C4AC1">
      <w:r>
        <w:separator/>
      </w:r>
    </w:p>
  </w:footnote>
  <w:footnote w:type="continuationSeparator" w:id="0">
    <w:p w14:paraId="48236057" w14:textId="77777777" w:rsidR="002C4AC1" w:rsidRDefault="002C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8020E"/>
    <w:multiLevelType w:val="hybridMultilevel"/>
    <w:tmpl w:val="203024EC"/>
    <w:lvl w:ilvl="0" w:tplc="D7A2E9F8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BB63B8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814196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3F8657D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360A9D4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A63CE7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E81E6DA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F8A899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9DE4D96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136539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CA4"/>
    <w:rsid w:val="002C4AC1"/>
    <w:rsid w:val="009E10FC"/>
    <w:rsid w:val="00A54CA4"/>
    <w:rsid w:val="00E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3B06"/>
  <w15:docId w15:val="{CAE9A1C4-7039-4095-A15B-A9E957B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.dtsd@dot.wi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63FAC-D294-43A1-AD4B-4C50A15AC8C9}"/>
</file>

<file path=customXml/itemProps2.xml><?xml version="1.0" encoding="utf-8"?>
<ds:datastoreItem xmlns:ds="http://schemas.openxmlformats.org/officeDocument/2006/customXml" ds:itemID="{F89598D9-434C-4E07-B793-CF4C6DBF9DB2}"/>
</file>

<file path=customXml/itemProps3.xml><?xml version="1.0" encoding="utf-8"?>
<ds:datastoreItem xmlns:ds="http://schemas.openxmlformats.org/officeDocument/2006/customXml" ds:itemID="{263588FD-3B0B-4722-B2F6-8A4C82BFDE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utility-initiation-of-negotiation-letter</dc:title>
  <dc:creator>WisDOT</dc:creator>
  <cp:keywords>Real Estate;Utility Acqusition Letter</cp:keywords>
  <cp:lastModifiedBy>Walters, Nathan - DOT</cp:lastModifiedBy>
  <cp:revision>2</cp:revision>
  <dcterms:created xsi:type="dcterms:W3CDTF">2026-06-18T14:25:00Z</dcterms:created>
  <dcterms:modified xsi:type="dcterms:W3CDTF">2026-06-18T14:25:00Z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2026-06-18T00:00:00Z</vt:filetime>
  </property>
  <property fmtid="{D5CDD505-2E9C-101B-9397-08002B2CF9AE}" pid="5" name="ContentTypeId">
    <vt:lpwstr>0x01010084F54288C657724180ED1312F00F45E4</vt:lpwstr>
  </property>
</Properties>
</file>